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5B1" w:rsidRDefault="00AD35B1" w:rsidP="00AD35B1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5212"/>
      </w:tblGrid>
      <w:tr w:rsidR="00B05075" w:rsidRPr="001E3FC6" w:rsidTr="00B05075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75" w:rsidRPr="001E3FC6" w:rsidRDefault="00B05075" w:rsidP="003F1224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8772A"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05075" w:rsidRPr="007B6520" w:rsidTr="00B05075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75" w:rsidRPr="007B6520" w:rsidRDefault="00B05075" w:rsidP="003F122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решению территориальной избирательной</w:t>
            </w:r>
          </w:p>
        </w:tc>
      </w:tr>
      <w:tr w:rsidR="00B05075" w:rsidRPr="007B6520" w:rsidTr="00B05075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75" w:rsidRPr="007B6520" w:rsidRDefault="00B05075" w:rsidP="003F122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комиссии Муезерского района</w:t>
            </w:r>
          </w:p>
        </w:tc>
      </w:tr>
      <w:tr w:rsidR="00B05075" w:rsidRPr="007B6520" w:rsidTr="00B05075">
        <w:trPr>
          <w:jc w:val="right"/>
        </w:trPr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75" w:rsidRPr="007B6520" w:rsidRDefault="00B05075" w:rsidP="003F1224">
            <w:pPr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от 30 июня 2023 года №58/270-05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</w:tbl>
    <w:p w:rsidR="00B05075" w:rsidRDefault="00B05075" w:rsidP="00B05075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B05075" w:rsidRDefault="00B05075" w:rsidP="00AD35B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D35B1" w:rsidRDefault="00AD35B1" w:rsidP="00AD35B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AD35B1" w:rsidRDefault="00AD35B1" w:rsidP="00AD35B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выборов депутатов Совета Пенингского сельского поселения пятого созыва</w:t>
      </w:r>
    </w:p>
    <w:p w:rsidR="00AD35B1" w:rsidRDefault="00AD35B1" w:rsidP="00AD35B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AD35B1" w:rsidTr="00AD35B1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35B1" w:rsidRPr="00AD35B1" w:rsidRDefault="00AD35B1" w:rsidP="00AD35B1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 июня 2023 года</w:t>
            </w:r>
          </w:p>
        </w:tc>
      </w:tr>
      <w:tr w:rsidR="00AD35B1" w:rsidTr="00AD35B1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35B1" w:rsidRPr="00AD35B1" w:rsidRDefault="00AD35B1" w:rsidP="00AD35B1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 июня 2023 года</w:t>
            </w:r>
          </w:p>
        </w:tc>
      </w:tr>
      <w:tr w:rsidR="00AD35B1" w:rsidTr="00AD35B1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35B1" w:rsidRPr="00AD35B1" w:rsidRDefault="00AD35B1" w:rsidP="00AD35B1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 сентября 2023 года</w:t>
            </w:r>
          </w:p>
        </w:tc>
      </w:tr>
    </w:tbl>
    <w:p w:rsidR="00AD35B1" w:rsidRDefault="00AD35B1" w:rsidP="00AD35B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AD35B1" w:rsidTr="00AD35B1">
        <w:trPr>
          <w:cantSplit/>
        </w:trPr>
        <w:tc>
          <w:tcPr>
            <w:tcW w:w="567" w:type="dxa"/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AD35B1" w:rsidRDefault="00AD35B1" w:rsidP="00AD35B1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AD35B1" w:rsidTr="00AD35B1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AD35B1" w:rsidRPr="00AD35B1" w:rsidRDefault="00AD35B1" w:rsidP="00AD35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D35B1" w:rsidTr="00671AD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11 июня  и не позднее 21 июня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E3A2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 ИЗБИРАТЕЛЬНЫЕ УЧАСТКИ. СПИСКИ ИЗБИРАТЕЛЕЙ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31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14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30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AD35B1" w:rsidTr="0070315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21 июля  по 10 августа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A2C9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24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территориальной избирательной комиссии о выдвижении кандидата, и не позднее 24 июля 2023 года до 18 часов по московскому времени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26 июля 2023 года до 18 часов по московскому времени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3C21DB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4 сентября, а в случае наличия вынуждающих к тому обстоятельств - не позднее 8 сентября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 сентября, а в случае наличия вынуждающих к тому обстоятельств - не позднее 6 сентября 2023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AD35B1" w:rsidTr="006F5FCF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8 сентября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12 августа  до ноля часов по местному времени 8 сентября 2023 года 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5 сентября  по 10 сентября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июля 2023 года </w:t>
            </w:r>
          </w:p>
        </w:tc>
        <w:tc>
          <w:tcPr>
            <w:tcW w:w="3007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июня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22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4 сентября 2023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AD35B1" w:rsidTr="00A723DC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B0092E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AD35B1" w:rsidRDefault="00AD35B1" w:rsidP="00AD35B1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 сентября 2023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30 августа 2023 года,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20 августа 2023 года </w:t>
            </w:r>
          </w:p>
        </w:tc>
        <w:tc>
          <w:tcPr>
            <w:tcW w:w="3007" w:type="dxa"/>
          </w:tcPr>
          <w:p w:rsid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 часов до 2</w:t>
            </w:r>
            <w:r w:rsidR="00B05075">
              <w:rPr>
                <w:rFonts w:ascii="Times New Roman" w:hAnsi="Times New Roman" w:cs="Times New Roman"/>
                <w:sz w:val="24"/>
              </w:rPr>
              <w:t>0 часов по московскому времени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8 сентября  по 10 сентября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10 сентября 2023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сентября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AD35B1" w:rsidTr="00AD35B1">
        <w:trPr>
          <w:cantSplit/>
        </w:trPr>
        <w:tc>
          <w:tcPr>
            <w:tcW w:w="56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10 октября 2023 года </w:t>
            </w:r>
          </w:p>
        </w:tc>
        <w:tc>
          <w:tcPr>
            <w:tcW w:w="3007" w:type="dxa"/>
          </w:tcPr>
          <w:p w:rsidR="00AD35B1" w:rsidRPr="00AD35B1" w:rsidRDefault="00AD35B1" w:rsidP="00AD35B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AD35B1" w:rsidRDefault="0076357A" w:rsidP="00AD35B1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AD35B1" w:rsidSect="00AD35B1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88" w:rsidRDefault="00E86988" w:rsidP="00AD35B1">
      <w:pPr>
        <w:spacing w:line="240" w:lineRule="auto"/>
      </w:pPr>
      <w:r>
        <w:separator/>
      </w:r>
    </w:p>
  </w:endnote>
  <w:endnote w:type="continuationSeparator" w:id="0">
    <w:p w:rsidR="00E86988" w:rsidRDefault="00E86988" w:rsidP="00AD3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88" w:rsidRDefault="00E86988" w:rsidP="00AD35B1">
      <w:pPr>
        <w:spacing w:line="240" w:lineRule="auto"/>
      </w:pPr>
      <w:r>
        <w:separator/>
      </w:r>
    </w:p>
  </w:footnote>
  <w:footnote w:type="continuationSeparator" w:id="0">
    <w:p w:rsidR="00E86988" w:rsidRDefault="00E86988" w:rsidP="00AD3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5B1" w:rsidRDefault="00AD35B1" w:rsidP="009C62A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35B1" w:rsidRDefault="00AD35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5B1" w:rsidRPr="00AD35B1" w:rsidRDefault="00AD35B1" w:rsidP="009C62AF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AD35B1">
      <w:rPr>
        <w:rStyle w:val="a7"/>
        <w:rFonts w:ascii="Times New Roman" w:hAnsi="Times New Roman" w:cs="Times New Roman"/>
        <w:sz w:val="24"/>
      </w:rPr>
      <w:fldChar w:fldCharType="begin"/>
    </w:r>
    <w:r w:rsidRPr="00AD35B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AD35B1">
      <w:rPr>
        <w:rStyle w:val="a7"/>
        <w:rFonts w:ascii="Times New Roman" w:hAnsi="Times New Roman" w:cs="Times New Roman"/>
        <w:sz w:val="24"/>
      </w:rPr>
      <w:fldChar w:fldCharType="separate"/>
    </w:r>
    <w:r w:rsidR="00B05075">
      <w:rPr>
        <w:rStyle w:val="a7"/>
        <w:rFonts w:ascii="Times New Roman" w:hAnsi="Times New Roman" w:cs="Times New Roman"/>
        <w:noProof/>
        <w:sz w:val="24"/>
      </w:rPr>
      <w:t>11</w:t>
    </w:r>
    <w:r w:rsidRPr="00AD35B1">
      <w:rPr>
        <w:rStyle w:val="a7"/>
        <w:rFonts w:ascii="Times New Roman" w:hAnsi="Times New Roman" w:cs="Times New Roman"/>
        <w:sz w:val="24"/>
      </w:rPr>
      <w:fldChar w:fldCharType="end"/>
    </w:r>
  </w:p>
  <w:p w:rsidR="00AD35B1" w:rsidRPr="00AD35B1" w:rsidRDefault="00AD35B1" w:rsidP="00AD35B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5B1" w:rsidRPr="00AD35B1" w:rsidRDefault="00AD35B1" w:rsidP="00AD35B1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5B1"/>
    <w:rsid w:val="0076357A"/>
    <w:rsid w:val="008A5EF1"/>
    <w:rsid w:val="00AD35B1"/>
    <w:rsid w:val="00B05075"/>
    <w:rsid w:val="00CD36EC"/>
    <w:rsid w:val="00E8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559D"/>
  <w15:docId w15:val="{3DFBBE9F-CA12-4D9C-865E-3F9DE8D2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35B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D35B1"/>
  </w:style>
  <w:style w:type="paragraph" w:styleId="a5">
    <w:name w:val="footer"/>
    <w:basedOn w:val="a"/>
    <w:link w:val="a6"/>
    <w:uiPriority w:val="99"/>
    <w:semiHidden/>
    <w:unhideWhenUsed/>
    <w:rsid w:val="00AD35B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D35B1"/>
  </w:style>
  <w:style w:type="character" w:styleId="a7">
    <w:name w:val="page number"/>
    <w:basedOn w:val="a0"/>
    <w:uiPriority w:val="99"/>
    <w:semiHidden/>
    <w:unhideWhenUsed/>
    <w:rsid w:val="00AD35B1"/>
  </w:style>
  <w:style w:type="table" w:styleId="a8">
    <w:name w:val="Table Grid"/>
    <w:basedOn w:val="a1"/>
    <w:uiPriority w:val="59"/>
    <w:rsid w:val="00AD35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2949</Words>
  <Characters>16815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Поттоева</cp:lastModifiedBy>
  <cp:revision>2</cp:revision>
  <dcterms:created xsi:type="dcterms:W3CDTF">2023-06-29T14:35:00Z</dcterms:created>
  <dcterms:modified xsi:type="dcterms:W3CDTF">2023-06-30T11:53:00Z</dcterms:modified>
</cp:coreProperties>
</file>