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66" w:rsidRPr="008A4CEC" w:rsidRDefault="00A12266" w:rsidP="00A1226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CEC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  <w:r w:rsidRPr="008A4C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Pr="008A4CEC">
        <w:rPr>
          <w:rFonts w:ascii="Times New Roman" w:hAnsi="Times New Roman" w:cs="Times New Roman"/>
          <w:b/>
          <w:sz w:val="26"/>
          <w:szCs w:val="26"/>
        </w:rPr>
        <w:t>МУЕЗЕРСКОГО РАЙОНА РЕСПУБЛИКИ КАРЕЛИЯ</w:t>
      </w:r>
    </w:p>
    <w:p w:rsidR="00A12266" w:rsidRPr="008A4CEC" w:rsidRDefault="00A12266" w:rsidP="00A122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2266" w:rsidRPr="008A4CEC" w:rsidRDefault="00A12266" w:rsidP="00A122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2266" w:rsidRPr="008A4CEC" w:rsidRDefault="00A12266" w:rsidP="00A122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4CEC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:rsidR="00A12266" w:rsidRPr="008A4CEC" w:rsidRDefault="00A12266" w:rsidP="00A1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2266" w:rsidRPr="008A4CEC" w:rsidRDefault="00A12266" w:rsidP="00A12266">
      <w:pPr>
        <w:jc w:val="both"/>
        <w:rPr>
          <w:rFonts w:ascii="Times New Roman" w:hAnsi="Times New Roman" w:cs="Times New Roman"/>
          <w:sz w:val="26"/>
          <w:szCs w:val="26"/>
        </w:rPr>
      </w:pPr>
      <w:r w:rsidRPr="008A4CEC">
        <w:rPr>
          <w:rFonts w:ascii="Times New Roman" w:hAnsi="Times New Roman" w:cs="Times New Roman"/>
          <w:sz w:val="26"/>
          <w:szCs w:val="26"/>
        </w:rPr>
        <w:t>«08» августа 2024 года</w:t>
      </w:r>
      <w:r w:rsidRPr="008A4CEC">
        <w:rPr>
          <w:rFonts w:ascii="Times New Roman" w:hAnsi="Times New Roman" w:cs="Times New Roman"/>
          <w:sz w:val="26"/>
          <w:szCs w:val="26"/>
        </w:rPr>
        <w:tab/>
      </w:r>
      <w:r w:rsidRPr="008A4CEC">
        <w:rPr>
          <w:rFonts w:ascii="Times New Roman" w:hAnsi="Times New Roman" w:cs="Times New Roman"/>
          <w:sz w:val="26"/>
          <w:szCs w:val="26"/>
        </w:rPr>
        <w:tab/>
      </w:r>
      <w:r w:rsidRPr="008A4CEC">
        <w:rPr>
          <w:rFonts w:ascii="Times New Roman" w:hAnsi="Times New Roman" w:cs="Times New Roman"/>
          <w:sz w:val="26"/>
          <w:szCs w:val="26"/>
        </w:rPr>
        <w:tab/>
      </w:r>
      <w:r w:rsidRPr="008A4CEC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8A4CEC">
        <w:rPr>
          <w:rFonts w:ascii="Times New Roman" w:hAnsi="Times New Roman" w:cs="Times New Roman"/>
          <w:sz w:val="26"/>
          <w:szCs w:val="26"/>
        </w:rPr>
        <w:tab/>
        <w:t xml:space="preserve">                      № 98/412-05</w:t>
      </w:r>
    </w:p>
    <w:p w:rsidR="00A12266" w:rsidRPr="008A4CEC" w:rsidRDefault="00A12266" w:rsidP="00A12266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8A4CEC">
        <w:rPr>
          <w:rFonts w:ascii="Times New Roman" w:hAnsi="Times New Roman" w:cs="Times New Roman"/>
          <w:sz w:val="26"/>
          <w:szCs w:val="26"/>
        </w:rPr>
        <w:t>п. Муезерский</w:t>
      </w:r>
    </w:p>
    <w:p w:rsidR="006A633F" w:rsidRPr="008A4CEC" w:rsidRDefault="006A633F" w:rsidP="00C0486C">
      <w:pPr>
        <w:tabs>
          <w:tab w:val="left" w:pos="7280"/>
        </w:tabs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A633F" w:rsidRPr="008A4CEC" w:rsidRDefault="006A633F" w:rsidP="006A633F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E93898" w:rsidRDefault="00E93898" w:rsidP="00C03750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О плане мероприятий по обучению участковых избирательных комиссий Муезерского района при подготовке и проведении муниципальных выборов, назначенных на 08 сентября 2024 года</w:t>
      </w:r>
    </w:p>
    <w:p w:rsidR="00E93898" w:rsidRDefault="00E93898" w:rsidP="00C03750">
      <w:pPr>
        <w:spacing w:after="0"/>
        <w:rPr>
          <w:rFonts w:ascii="Times New Roman" w:hAnsi="Times New Roman"/>
          <w:sz w:val="28"/>
          <w:szCs w:val="28"/>
        </w:rPr>
      </w:pPr>
    </w:p>
    <w:p w:rsidR="00E93898" w:rsidRPr="00D71484" w:rsidRDefault="00E93898" w:rsidP="00C03750">
      <w:pPr>
        <w:spacing w:after="0"/>
        <w:ind w:firstLine="709"/>
        <w:jc w:val="both"/>
      </w:pPr>
      <w:proofErr w:type="gramStart"/>
      <w:r>
        <w:rPr>
          <w:rFonts w:ascii="Times New Roman" w:hAnsi="Times New Roman"/>
          <w:sz w:val="28"/>
          <w:szCs w:val="24"/>
        </w:rPr>
        <w:t xml:space="preserve">На основании подпункта «е» пункта 9 статьи 26  </w:t>
      </w:r>
      <w:r>
        <w:rPr>
          <w:rFonts w:ascii="Times New Roman" w:hAnsi="Times New Roman"/>
          <w:sz w:val="28"/>
          <w:szCs w:val="26"/>
        </w:rPr>
        <w:t>Федерального закона от 12 июня 2002 г.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4"/>
        </w:rPr>
        <w:t>, в рамках реализации Концепции обучения членов избирательных комиссий и иных участников избирательного  процесса в Российской Федерации на 2022-2024 годы, утвержденной постановлением Центральной избирательной комиссии Российской Федерации от 15 декабря 2021</w:t>
      </w:r>
      <w:proofErr w:type="gramEnd"/>
      <w:r>
        <w:rPr>
          <w:rFonts w:ascii="Times New Roman" w:hAnsi="Times New Roman"/>
          <w:sz w:val="28"/>
          <w:szCs w:val="24"/>
        </w:rPr>
        <w:t xml:space="preserve"> года № 74/628-8, Территориальная избирательная комиссия Муезерского района </w:t>
      </w:r>
      <w:r>
        <w:rPr>
          <w:rFonts w:ascii="Times New Roman" w:hAnsi="Times New Roman"/>
          <w:b/>
          <w:bCs/>
          <w:sz w:val="28"/>
          <w:szCs w:val="24"/>
        </w:rPr>
        <w:t>решила</w:t>
      </w:r>
      <w:r>
        <w:rPr>
          <w:rFonts w:ascii="Times New Roman" w:hAnsi="Times New Roman"/>
          <w:sz w:val="28"/>
          <w:szCs w:val="24"/>
        </w:rPr>
        <w:t>:</w:t>
      </w:r>
    </w:p>
    <w:p w:rsidR="00E93898" w:rsidRDefault="00E93898" w:rsidP="00C0375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Утвердить план обучения членов участковых избирательных комиссий Муезерского района, участвующих в организации и проведении </w:t>
      </w:r>
      <w:r w:rsidR="00514CC2">
        <w:rPr>
          <w:rFonts w:ascii="Times New Roman" w:hAnsi="Times New Roman"/>
          <w:sz w:val="28"/>
          <w:szCs w:val="24"/>
        </w:rPr>
        <w:t>муниципальных выборов, назначенных на 08 сентября 2024 года,</w:t>
      </w:r>
      <w:r>
        <w:rPr>
          <w:rFonts w:ascii="Times New Roman" w:hAnsi="Times New Roman"/>
          <w:sz w:val="28"/>
          <w:szCs w:val="24"/>
        </w:rPr>
        <w:t xml:space="preserve"> согласно приложению № 1.</w:t>
      </w:r>
    </w:p>
    <w:p w:rsidR="00E93898" w:rsidRDefault="00E93898" w:rsidP="00C03750">
      <w:pPr>
        <w:spacing w:after="0"/>
        <w:jc w:val="both"/>
      </w:pPr>
      <w:r>
        <w:rPr>
          <w:rFonts w:ascii="Times New Roman" w:hAnsi="Times New Roman"/>
          <w:sz w:val="28"/>
          <w:szCs w:val="24"/>
        </w:rPr>
        <w:t xml:space="preserve">         2. Определить </w:t>
      </w:r>
      <w:proofErr w:type="gramStart"/>
      <w:r>
        <w:rPr>
          <w:rFonts w:ascii="Times New Roman" w:hAnsi="Times New Roman"/>
          <w:sz w:val="28"/>
          <w:szCs w:val="24"/>
        </w:rPr>
        <w:t>ответственными</w:t>
      </w:r>
      <w:proofErr w:type="gramEnd"/>
      <w:r>
        <w:rPr>
          <w:rFonts w:ascii="Times New Roman" w:hAnsi="Times New Roman"/>
          <w:sz w:val="28"/>
          <w:szCs w:val="24"/>
        </w:rPr>
        <w:t xml:space="preserve"> за обучение </w:t>
      </w:r>
      <w:r w:rsidR="00514CC2">
        <w:rPr>
          <w:rFonts w:ascii="Times New Roman" w:hAnsi="Times New Roman"/>
          <w:sz w:val="28"/>
          <w:szCs w:val="24"/>
        </w:rPr>
        <w:t>участковых</w:t>
      </w:r>
      <w:r>
        <w:rPr>
          <w:rFonts w:ascii="Times New Roman" w:hAnsi="Times New Roman"/>
          <w:sz w:val="28"/>
          <w:szCs w:val="24"/>
        </w:rPr>
        <w:t xml:space="preserve"> избирательных комиссии Муезерского района:</w:t>
      </w:r>
    </w:p>
    <w:p w:rsidR="00E93898" w:rsidRDefault="00E93898" w:rsidP="00C037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4"/>
        </w:rPr>
        <w:t>- Громову Ольгу Михайловну — Председателя Территориальной избирательной комиссии Муезерского района,</w:t>
      </w:r>
    </w:p>
    <w:p w:rsidR="00E93898" w:rsidRDefault="00E93898" w:rsidP="00C0375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proofErr w:type="spellStart"/>
      <w:r>
        <w:rPr>
          <w:rFonts w:ascii="Times New Roman" w:hAnsi="Times New Roman"/>
          <w:sz w:val="28"/>
          <w:szCs w:val="24"/>
        </w:rPr>
        <w:t>Поттоеву</w:t>
      </w:r>
      <w:proofErr w:type="spellEnd"/>
      <w:r>
        <w:rPr>
          <w:rFonts w:ascii="Times New Roman" w:hAnsi="Times New Roman"/>
          <w:sz w:val="28"/>
          <w:szCs w:val="24"/>
        </w:rPr>
        <w:t xml:space="preserve"> Татьяну Александровну — заместителя Председателя Территориальной избирательной комиссии Муезерского района.</w:t>
      </w:r>
    </w:p>
    <w:p w:rsidR="00E93898" w:rsidRPr="00C03750" w:rsidRDefault="00E93898" w:rsidP="00C037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4"/>
        </w:rPr>
        <w:t xml:space="preserve">3. </w:t>
      </w:r>
      <w:proofErr w:type="gramStart"/>
      <w:r>
        <w:rPr>
          <w:rFonts w:ascii="Times New Roman" w:hAnsi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/>
          <w:sz w:val="28"/>
          <w:szCs w:val="24"/>
        </w:rPr>
        <w:t xml:space="preserve"> исполнением настоящего решения возложить на секретаря территориальной избирательной комиссии Лисовскую Т.В. </w:t>
      </w:r>
    </w:p>
    <w:p w:rsidR="00E93898" w:rsidRDefault="00E93898" w:rsidP="00E93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93898" w:rsidRDefault="00E93898" w:rsidP="00C037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территориальной</w:t>
      </w:r>
      <w:r w:rsidR="00C03750"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избирательной комиссии Муезерского района                        О.М. Громова</w:t>
      </w:r>
    </w:p>
    <w:p w:rsidR="00C03750" w:rsidRPr="00C03750" w:rsidRDefault="00C03750" w:rsidP="00C03750"/>
    <w:p w:rsidR="00E93898" w:rsidRDefault="00E93898" w:rsidP="00E93898">
      <w:pPr>
        <w:rPr>
          <w:rFonts w:ascii="Times New Roman CYR" w:hAnsi="Times New Roman CYR"/>
          <w:sz w:val="24"/>
          <w:szCs w:val="18"/>
        </w:rPr>
      </w:pPr>
      <w:r>
        <w:rPr>
          <w:rFonts w:ascii="Times New Roman" w:hAnsi="Times New Roman"/>
          <w:sz w:val="28"/>
          <w:szCs w:val="28"/>
        </w:rPr>
        <w:t>Секретарь территориально</w:t>
      </w:r>
      <w:r w:rsidR="00C037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избирательной</w:t>
      </w:r>
      <w:r w:rsidR="00E77DF9">
        <w:rPr>
          <w:rFonts w:ascii="Times New Roman" w:hAnsi="Times New Roman"/>
          <w:sz w:val="28"/>
          <w:szCs w:val="28"/>
        </w:rPr>
        <w:t xml:space="preserve"> комиссии Муезерского района                        Т.В. Лисовская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93898" w:rsidRDefault="00E93898" w:rsidP="00275745">
      <w:pPr>
        <w:spacing w:after="0"/>
        <w:rPr>
          <w:rFonts w:ascii="Times New Roman" w:hAnsi="Times New Roman"/>
          <w:sz w:val="28"/>
          <w:szCs w:val="28"/>
        </w:rPr>
        <w:sectPr w:rsidR="00E93898" w:rsidSect="000624DB">
          <w:pgSz w:w="11906" w:h="16838"/>
          <w:pgMar w:top="709" w:right="424" w:bottom="1134" w:left="1276" w:header="0" w:footer="0" w:gutter="0"/>
          <w:cols w:space="720"/>
          <w:formProt w:val="0"/>
          <w:docGrid w:linePitch="360" w:charSpace="4096"/>
        </w:sectPr>
      </w:pPr>
    </w:p>
    <w:p w:rsidR="00E93898" w:rsidRPr="00C03750" w:rsidRDefault="00E93898" w:rsidP="00275745">
      <w:pPr>
        <w:spacing w:after="0"/>
        <w:jc w:val="right"/>
        <w:rPr>
          <w:sz w:val="24"/>
          <w:szCs w:val="24"/>
        </w:rPr>
      </w:pPr>
      <w:r w:rsidRPr="00C0375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E93898" w:rsidRPr="00C03750" w:rsidRDefault="00E93898" w:rsidP="00E9389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03750"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 w:rsidRPr="00C03750">
        <w:rPr>
          <w:rFonts w:ascii="Times New Roman" w:hAnsi="Times New Roman"/>
          <w:sz w:val="24"/>
          <w:szCs w:val="24"/>
        </w:rPr>
        <w:t>Территориальной</w:t>
      </w:r>
      <w:proofErr w:type="gramEnd"/>
      <w:r w:rsidRPr="00C03750">
        <w:rPr>
          <w:rFonts w:ascii="Times New Roman" w:hAnsi="Times New Roman"/>
          <w:sz w:val="24"/>
          <w:szCs w:val="24"/>
        </w:rPr>
        <w:t xml:space="preserve"> </w:t>
      </w:r>
    </w:p>
    <w:p w:rsidR="00E93898" w:rsidRPr="00CD091A" w:rsidRDefault="00E93898" w:rsidP="00CD091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03750">
        <w:rPr>
          <w:rFonts w:ascii="Times New Roman" w:hAnsi="Times New Roman"/>
          <w:sz w:val="24"/>
          <w:szCs w:val="24"/>
        </w:rPr>
        <w:t>избирательной комиссии</w:t>
      </w:r>
      <w:r w:rsidR="00CD091A">
        <w:rPr>
          <w:rFonts w:ascii="Times New Roman" w:hAnsi="Times New Roman"/>
          <w:sz w:val="24"/>
          <w:szCs w:val="24"/>
        </w:rPr>
        <w:t xml:space="preserve"> </w:t>
      </w:r>
      <w:r w:rsidRPr="00C03750">
        <w:rPr>
          <w:rFonts w:ascii="Times New Roman" w:hAnsi="Times New Roman"/>
          <w:sz w:val="24"/>
          <w:szCs w:val="24"/>
        </w:rPr>
        <w:t xml:space="preserve">Муезерского района </w:t>
      </w:r>
    </w:p>
    <w:p w:rsidR="00E93898" w:rsidRPr="00C03750" w:rsidRDefault="00E93898" w:rsidP="00E93898">
      <w:pPr>
        <w:spacing w:after="0"/>
        <w:jc w:val="right"/>
        <w:rPr>
          <w:sz w:val="24"/>
          <w:szCs w:val="24"/>
        </w:rPr>
      </w:pPr>
      <w:r w:rsidRPr="00C03750">
        <w:rPr>
          <w:rFonts w:ascii="Times New Roman" w:hAnsi="Times New Roman"/>
          <w:sz w:val="24"/>
          <w:szCs w:val="24"/>
        </w:rPr>
        <w:t xml:space="preserve">от </w:t>
      </w:r>
      <w:r w:rsidR="00C03750">
        <w:rPr>
          <w:rFonts w:ascii="Times New Roman" w:hAnsi="Times New Roman"/>
          <w:sz w:val="24"/>
          <w:szCs w:val="24"/>
        </w:rPr>
        <w:t>08.08.</w:t>
      </w:r>
      <w:r w:rsidRPr="00C03750">
        <w:rPr>
          <w:rFonts w:ascii="Times New Roman" w:hAnsi="Times New Roman"/>
          <w:sz w:val="24"/>
          <w:szCs w:val="24"/>
        </w:rPr>
        <w:t xml:space="preserve">2024 года № </w:t>
      </w:r>
      <w:r w:rsidR="00C03750">
        <w:rPr>
          <w:rFonts w:ascii="Times New Roman" w:hAnsi="Times New Roman"/>
          <w:sz w:val="24"/>
          <w:szCs w:val="24"/>
        </w:rPr>
        <w:t>98</w:t>
      </w:r>
      <w:r w:rsidRPr="00C03750">
        <w:rPr>
          <w:rFonts w:ascii="Times New Roman" w:hAnsi="Times New Roman"/>
          <w:sz w:val="24"/>
          <w:szCs w:val="24"/>
        </w:rPr>
        <w:t>/</w:t>
      </w:r>
      <w:r w:rsidR="00C03750">
        <w:rPr>
          <w:rFonts w:ascii="Times New Roman" w:hAnsi="Times New Roman"/>
          <w:sz w:val="24"/>
          <w:szCs w:val="24"/>
        </w:rPr>
        <w:t>412</w:t>
      </w:r>
      <w:r w:rsidRPr="00C03750">
        <w:rPr>
          <w:rFonts w:ascii="Times New Roman" w:hAnsi="Times New Roman"/>
          <w:sz w:val="24"/>
          <w:szCs w:val="24"/>
        </w:rPr>
        <w:t>-05</w:t>
      </w:r>
    </w:p>
    <w:p w:rsidR="00E93898" w:rsidRDefault="00E93898" w:rsidP="00E80793">
      <w:pPr>
        <w:spacing w:after="0"/>
        <w:rPr>
          <w:rFonts w:ascii="Times New Roman" w:hAnsi="Times New Roman"/>
          <w:sz w:val="28"/>
          <w:szCs w:val="28"/>
        </w:rPr>
      </w:pPr>
    </w:p>
    <w:p w:rsidR="00E93898" w:rsidRDefault="00E93898" w:rsidP="00E9389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3898" w:rsidRDefault="00E93898" w:rsidP="00E938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</w:t>
      </w:r>
      <w:r w:rsidR="00C03750">
        <w:rPr>
          <w:rFonts w:ascii="Times New Roman" w:hAnsi="Times New Roman"/>
          <w:b/>
          <w:sz w:val="28"/>
          <w:szCs w:val="28"/>
        </w:rPr>
        <w:t>дистанционного</w:t>
      </w:r>
      <w:r>
        <w:rPr>
          <w:rFonts w:ascii="Times New Roman" w:hAnsi="Times New Roman"/>
          <w:b/>
          <w:sz w:val="28"/>
          <w:szCs w:val="28"/>
        </w:rPr>
        <w:t xml:space="preserve"> обучения членов участковых избирательных комиссий, </w:t>
      </w:r>
    </w:p>
    <w:p w:rsidR="00E93898" w:rsidRDefault="00E93898" w:rsidP="00E938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участвующих </w:t>
      </w:r>
      <w:r w:rsidR="00C03750">
        <w:rPr>
          <w:rFonts w:ascii="Times New Roman" w:hAnsi="Times New Roman"/>
          <w:b/>
          <w:sz w:val="28"/>
          <w:szCs w:val="28"/>
        </w:rPr>
        <w:t>в муниципальных выборах, назначенных на 08 сентября 2024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93898" w:rsidRDefault="00E93898" w:rsidP="00E938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599"/>
        <w:gridCol w:w="4605"/>
        <w:gridCol w:w="3118"/>
        <w:gridCol w:w="2693"/>
        <w:gridCol w:w="2977"/>
      </w:tblGrid>
      <w:tr w:rsidR="00E93898" w:rsidTr="00E0129D">
        <w:tc>
          <w:tcPr>
            <w:tcW w:w="1599" w:type="dxa"/>
            <w:shd w:val="clear" w:color="auto" w:fill="auto"/>
          </w:tcPr>
          <w:p w:rsidR="00E93898" w:rsidRDefault="00E93898" w:rsidP="00C36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Дата </w:t>
            </w:r>
          </w:p>
          <w:p w:rsidR="00E93898" w:rsidRDefault="00E93898" w:rsidP="00C36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проведения</w:t>
            </w:r>
          </w:p>
          <w:p w:rsidR="00E93898" w:rsidRDefault="00E93898" w:rsidP="00C36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обучения</w:t>
            </w:r>
          </w:p>
        </w:tc>
        <w:tc>
          <w:tcPr>
            <w:tcW w:w="4605" w:type="dxa"/>
          </w:tcPr>
          <w:p w:rsidR="00E93898" w:rsidRDefault="00E93898" w:rsidP="00C3603E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Тема обучения</w:t>
            </w:r>
          </w:p>
        </w:tc>
        <w:tc>
          <w:tcPr>
            <w:tcW w:w="3118" w:type="dxa"/>
            <w:shd w:val="clear" w:color="auto" w:fill="auto"/>
          </w:tcPr>
          <w:p w:rsidR="00E93898" w:rsidRDefault="00E93898" w:rsidP="00C36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ФИО и должность</w:t>
            </w:r>
          </w:p>
          <w:p w:rsidR="00E93898" w:rsidRDefault="00E93898" w:rsidP="00C36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ведущего обучение</w:t>
            </w:r>
          </w:p>
        </w:tc>
        <w:tc>
          <w:tcPr>
            <w:tcW w:w="2693" w:type="dxa"/>
            <w:shd w:val="clear" w:color="auto" w:fill="auto"/>
          </w:tcPr>
          <w:p w:rsidR="00E93898" w:rsidRDefault="00E93898" w:rsidP="00C36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Участники</w:t>
            </w:r>
          </w:p>
          <w:p w:rsidR="00E93898" w:rsidRDefault="00E93898" w:rsidP="00C36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обучения</w:t>
            </w:r>
          </w:p>
        </w:tc>
        <w:tc>
          <w:tcPr>
            <w:tcW w:w="2977" w:type="dxa"/>
            <w:shd w:val="clear" w:color="auto" w:fill="auto"/>
          </w:tcPr>
          <w:p w:rsidR="00E93898" w:rsidRDefault="00E93898" w:rsidP="00C36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Номера УИК</w:t>
            </w:r>
          </w:p>
          <w:p w:rsidR="00E93898" w:rsidRDefault="00E93898" w:rsidP="00C36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обучающихся</w:t>
            </w:r>
          </w:p>
        </w:tc>
      </w:tr>
      <w:tr w:rsidR="00E93898" w:rsidTr="00E0129D">
        <w:tc>
          <w:tcPr>
            <w:tcW w:w="1599" w:type="dxa"/>
            <w:shd w:val="clear" w:color="auto" w:fill="auto"/>
          </w:tcPr>
          <w:p w:rsidR="00E93898" w:rsidRDefault="00275745" w:rsidP="00275745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28.08</w:t>
            </w:r>
            <w:r w:rsidR="00E93898">
              <w:rPr>
                <w:rFonts w:ascii="Times New Roman" w:hAnsi="Times New Roman" w:cs="Calibri"/>
                <w:sz w:val="28"/>
                <w:szCs w:val="28"/>
              </w:rPr>
              <w:t>.2024</w:t>
            </w:r>
          </w:p>
        </w:tc>
        <w:tc>
          <w:tcPr>
            <w:tcW w:w="4605" w:type="dxa"/>
          </w:tcPr>
          <w:p w:rsidR="00E93898" w:rsidRDefault="00E0129D" w:rsidP="00E0129D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Работа со списком избирателей на избирательном участке. Порядок включения и исключения из списков избирателей.</w:t>
            </w:r>
          </w:p>
        </w:tc>
        <w:tc>
          <w:tcPr>
            <w:tcW w:w="3118" w:type="dxa"/>
            <w:shd w:val="clear" w:color="auto" w:fill="auto"/>
          </w:tcPr>
          <w:p w:rsidR="00E93898" w:rsidRDefault="00E93898" w:rsidP="00C3603E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Громова Ольга Михайловна — Председатель ТИК Муезерского района</w:t>
            </w:r>
          </w:p>
        </w:tc>
        <w:tc>
          <w:tcPr>
            <w:tcW w:w="2693" w:type="dxa"/>
            <w:shd w:val="clear" w:color="auto" w:fill="auto"/>
          </w:tcPr>
          <w:p w:rsidR="00E93898" w:rsidRDefault="00E80793" w:rsidP="00C3603E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93898" w:rsidRDefault="00E0129D" w:rsidP="00C3603E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329,331,333</w:t>
            </w:r>
          </w:p>
        </w:tc>
      </w:tr>
      <w:tr w:rsidR="00E0129D" w:rsidTr="00E0129D">
        <w:tc>
          <w:tcPr>
            <w:tcW w:w="1599" w:type="dxa"/>
            <w:shd w:val="clear" w:color="auto" w:fill="auto"/>
          </w:tcPr>
          <w:p w:rsidR="00E0129D" w:rsidRDefault="00275745" w:rsidP="00275745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30.08</w:t>
            </w:r>
            <w:r w:rsidR="00E0129D">
              <w:rPr>
                <w:rFonts w:ascii="Times New Roman" w:hAnsi="Times New Roman" w:cs="Calibri"/>
                <w:sz w:val="28"/>
                <w:szCs w:val="28"/>
              </w:rPr>
              <w:t>.2024</w:t>
            </w:r>
          </w:p>
        </w:tc>
        <w:tc>
          <w:tcPr>
            <w:tcW w:w="4605" w:type="dxa"/>
          </w:tcPr>
          <w:p w:rsidR="00E0129D" w:rsidRDefault="00E0129D" w:rsidP="00C3603E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Организация и порядок голосования вне помещения для голосования, в течени</w:t>
            </w:r>
            <w:proofErr w:type="gramStart"/>
            <w:r>
              <w:rPr>
                <w:rFonts w:ascii="Times New Roman" w:hAnsi="Times New Roman" w:cs="Calibri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Calibri"/>
                <w:sz w:val="28"/>
                <w:szCs w:val="28"/>
              </w:rPr>
              <w:t xml:space="preserve"> нескольких дней подряд: действия и решения УИК.</w:t>
            </w:r>
          </w:p>
        </w:tc>
        <w:tc>
          <w:tcPr>
            <w:tcW w:w="3118" w:type="dxa"/>
            <w:shd w:val="clear" w:color="auto" w:fill="auto"/>
          </w:tcPr>
          <w:p w:rsidR="00E0129D" w:rsidRDefault="00E0129D" w:rsidP="00C3603E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Громова Ольга Михайловна — Председатель ТИК Муезерского района</w:t>
            </w:r>
          </w:p>
        </w:tc>
        <w:tc>
          <w:tcPr>
            <w:tcW w:w="2693" w:type="dxa"/>
            <w:shd w:val="clear" w:color="auto" w:fill="auto"/>
          </w:tcPr>
          <w:p w:rsidR="00E0129D" w:rsidRDefault="00E80793" w:rsidP="00C3603E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0129D" w:rsidRDefault="00E0129D" w:rsidP="00E0129D">
            <w:pPr>
              <w:jc w:val="center"/>
            </w:pPr>
            <w:r w:rsidRPr="00BE6C0C">
              <w:rPr>
                <w:rFonts w:ascii="Times New Roman" w:hAnsi="Times New Roman" w:cs="Calibri"/>
                <w:sz w:val="28"/>
                <w:szCs w:val="28"/>
              </w:rPr>
              <w:t>329,331,333</w:t>
            </w:r>
          </w:p>
        </w:tc>
      </w:tr>
      <w:tr w:rsidR="00E0129D" w:rsidTr="00E0129D">
        <w:tc>
          <w:tcPr>
            <w:tcW w:w="1599" w:type="dxa"/>
            <w:shd w:val="clear" w:color="auto" w:fill="auto"/>
          </w:tcPr>
          <w:p w:rsidR="00E0129D" w:rsidRDefault="00275745" w:rsidP="00275745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04</w:t>
            </w:r>
            <w:r w:rsidR="00E0129D">
              <w:rPr>
                <w:rFonts w:ascii="Times New Roman" w:hAnsi="Times New Roman" w:cs="Calibri"/>
                <w:sz w:val="28"/>
                <w:szCs w:val="28"/>
              </w:rPr>
              <w:t>.0</w:t>
            </w:r>
            <w:r>
              <w:rPr>
                <w:rFonts w:ascii="Times New Roman" w:hAnsi="Times New Roman" w:cs="Calibri"/>
                <w:sz w:val="28"/>
                <w:szCs w:val="28"/>
              </w:rPr>
              <w:t>9</w:t>
            </w:r>
            <w:r w:rsidR="00E0129D">
              <w:rPr>
                <w:rFonts w:ascii="Times New Roman" w:hAnsi="Times New Roman" w:cs="Calibri"/>
                <w:sz w:val="28"/>
                <w:szCs w:val="28"/>
              </w:rPr>
              <w:t>.2024</w:t>
            </w:r>
          </w:p>
        </w:tc>
        <w:tc>
          <w:tcPr>
            <w:tcW w:w="4605" w:type="dxa"/>
          </w:tcPr>
          <w:p w:rsidR="00E0129D" w:rsidRDefault="00E0129D" w:rsidP="00C3603E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Порядок подсчета голосов на избирательном участке и определения итогов голосования в действиях и решениях УИК.</w:t>
            </w:r>
          </w:p>
        </w:tc>
        <w:tc>
          <w:tcPr>
            <w:tcW w:w="3118" w:type="dxa"/>
            <w:shd w:val="clear" w:color="auto" w:fill="auto"/>
          </w:tcPr>
          <w:p w:rsidR="00E0129D" w:rsidRDefault="00E0129D" w:rsidP="00C3603E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Громова Ольга Михайловна — Председатель ТИК Муезерского района</w:t>
            </w:r>
          </w:p>
        </w:tc>
        <w:tc>
          <w:tcPr>
            <w:tcW w:w="2693" w:type="dxa"/>
            <w:shd w:val="clear" w:color="auto" w:fill="auto"/>
          </w:tcPr>
          <w:p w:rsidR="00E0129D" w:rsidRDefault="00E80793" w:rsidP="00C3603E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0129D" w:rsidRDefault="00E0129D" w:rsidP="00E0129D">
            <w:pPr>
              <w:jc w:val="center"/>
            </w:pPr>
            <w:r w:rsidRPr="00BE6C0C">
              <w:rPr>
                <w:rFonts w:ascii="Times New Roman" w:hAnsi="Times New Roman" w:cs="Calibri"/>
                <w:sz w:val="28"/>
                <w:szCs w:val="28"/>
              </w:rPr>
              <w:t>329,331,333</w:t>
            </w:r>
          </w:p>
        </w:tc>
      </w:tr>
    </w:tbl>
    <w:p w:rsidR="00E93898" w:rsidRDefault="00E93898" w:rsidP="00E93898">
      <w:pPr>
        <w:spacing w:after="0"/>
        <w:jc w:val="center"/>
      </w:pPr>
    </w:p>
    <w:p w:rsidR="00C52614" w:rsidRPr="00BA11BF" w:rsidRDefault="00C52614" w:rsidP="00A80CDE">
      <w:pPr>
        <w:spacing w:after="0" w:line="240" w:lineRule="auto"/>
        <w:rPr>
          <w:sz w:val="24"/>
          <w:szCs w:val="24"/>
        </w:rPr>
      </w:pPr>
    </w:p>
    <w:sectPr w:rsidR="00C52614" w:rsidRPr="00BA11BF" w:rsidSect="00E93898">
      <w:pgSz w:w="16838" w:h="11906" w:orient="landscape"/>
      <w:pgMar w:top="1701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33F"/>
    <w:rsid w:val="000056E4"/>
    <w:rsid w:val="0005176D"/>
    <w:rsid w:val="00086A3E"/>
    <w:rsid w:val="00092526"/>
    <w:rsid w:val="000E06F3"/>
    <w:rsid w:val="0014355C"/>
    <w:rsid w:val="00197B92"/>
    <w:rsid w:val="001A3032"/>
    <w:rsid w:val="001D266D"/>
    <w:rsid w:val="001D3D0D"/>
    <w:rsid w:val="002143EC"/>
    <w:rsid w:val="0023559B"/>
    <w:rsid w:val="002526E5"/>
    <w:rsid w:val="0025293C"/>
    <w:rsid w:val="002655A0"/>
    <w:rsid w:val="0027289F"/>
    <w:rsid w:val="00275745"/>
    <w:rsid w:val="0027722B"/>
    <w:rsid w:val="002879ED"/>
    <w:rsid w:val="00293689"/>
    <w:rsid w:val="002B7BFB"/>
    <w:rsid w:val="003136BE"/>
    <w:rsid w:val="003C2DE2"/>
    <w:rsid w:val="00443CC6"/>
    <w:rsid w:val="00467E70"/>
    <w:rsid w:val="004772BA"/>
    <w:rsid w:val="004C355A"/>
    <w:rsid w:val="004E568F"/>
    <w:rsid w:val="004F4155"/>
    <w:rsid w:val="00514CC2"/>
    <w:rsid w:val="005A631C"/>
    <w:rsid w:val="005F1BAC"/>
    <w:rsid w:val="00604D53"/>
    <w:rsid w:val="006134FD"/>
    <w:rsid w:val="00614293"/>
    <w:rsid w:val="006A633F"/>
    <w:rsid w:val="006C7607"/>
    <w:rsid w:val="00747176"/>
    <w:rsid w:val="00796947"/>
    <w:rsid w:val="007A6BE0"/>
    <w:rsid w:val="007F338A"/>
    <w:rsid w:val="008155F4"/>
    <w:rsid w:val="008A4CEC"/>
    <w:rsid w:val="008B0777"/>
    <w:rsid w:val="008F6085"/>
    <w:rsid w:val="0090140B"/>
    <w:rsid w:val="009212B2"/>
    <w:rsid w:val="00930443"/>
    <w:rsid w:val="00945724"/>
    <w:rsid w:val="0098568B"/>
    <w:rsid w:val="009A0BC9"/>
    <w:rsid w:val="009C2B58"/>
    <w:rsid w:val="009C3A4B"/>
    <w:rsid w:val="009E3B6B"/>
    <w:rsid w:val="00A04AEF"/>
    <w:rsid w:val="00A12266"/>
    <w:rsid w:val="00A80CDE"/>
    <w:rsid w:val="00A93B27"/>
    <w:rsid w:val="00BA11BF"/>
    <w:rsid w:val="00BD0F65"/>
    <w:rsid w:val="00C03750"/>
    <w:rsid w:val="00C0486C"/>
    <w:rsid w:val="00C300EE"/>
    <w:rsid w:val="00C443C5"/>
    <w:rsid w:val="00C52614"/>
    <w:rsid w:val="00C57EBE"/>
    <w:rsid w:val="00C6723F"/>
    <w:rsid w:val="00C83498"/>
    <w:rsid w:val="00CC69BB"/>
    <w:rsid w:val="00CD091A"/>
    <w:rsid w:val="00D5712F"/>
    <w:rsid w:val="00DB1A3D"/>
    <w:rsid w:val="00DC7208"/>
    <w:rsid w:val="00E0129D"/>
    <w:rsid w:val="00E72C40"/>
    <w:rsid w:val="00E77DF9"/>
    <w:rsid w:val="00E80793"/>
    <w:rsid w:val="00E856CC"/>
    <w:rsid w:val="00E859F1"/>
    <w:rsid w:val="00E93898"/>
    <w:rsid w:val="00E940F3"/>
    <w:rsid w:val="00E94C92"/>
    <w:rsid w:val="00E95B78"/>
    <w:rsid w:val="00EF7C32"/>
    <w:rsid w:val="00F00753"/>
    <w:rsid w:val="00F318EE"/>
    <w:rsid w:val="00F838CB"/>
    <w:rsid w:val="00F94FD0"/>
    <w:rsid w:val="00FA65BA"/>
    <w:rsid w:val="00FF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53"/>
  </w:style>
  <w:style w:type="paragraph" w:styleId="2">
    <w:name w:val="heading 2"/>
    <w:basedOn w:val="a"/>
    <w:next w:val="a"/>
    <w:link w:val="20"/>
    <w:uiPriority w:val="9"/>
    <w:qFormat/>
    <w:rsid w:val="00DC72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72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uiPriority w:val="99"/>
    <w:rsid w:val="00DC7208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DC72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07EE3-0D6F-4835-83D8-C923A97E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Председатель ТИК009</cp:lastModifiedBy>
  <cp:revision>25</cp:revision>
  <cp:lastPrinted>2024-08-08T13:54:00Z</cp:lastPrinted>
  <dcterms:created xsi:type="dcterms:W3CDTF">2022-02-23T12:21:00Z</dcterms:created>
  <dcterms:modified xsi:type="dcterms:W3CDTF">2024-08-08T14:34:00Z</dcterms:modified>
</cp:coreProperties>
</file>