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FA" w:rsidRDefault="006F0884">
      <w:pPr>
        <w:pStyle w:val="1"/>
        <w:spacing w:before="72" w:line="242" w:lineRule="auto"/>
      </w:pPr>
      <w:r>
        <w:rPr>
          <w:color w:val="37393B"/>
        </w:rPr>
        <w:t>ПРАВА, ОБЯЗАННОСТИ И ОТВЕТСТВЕННОСТЬ СОБСТВЕННИКОВ</w:t>
      </w:r>
      <w:r>
        <w:rPr>
          <w:color w:val="37393B"/>
          <w:spacing w:val="-67"/>
        </w:rPr>
        <w:t xml:space="preserve"> </w:t>
      </w:r>
      <w:r>
        <w:rPr>
          <w:color w:val="37393B"/>
        </w:rPr>
        <w:t>ЗЕМЕЛЬНЫХ</w:t>
      </w:r>
      <w:r>
        <w:rPr>
          <w:color w:val="37393B"/>
          <w:spacing w:val="-2"/>
        </w:rPr>
        <w:t xml:space="preserve"> </w:t>
      </w:r>
      <w:r>
        <w:rPr>
          <w:color w:val="37393B"/>
        </w:rPr>
        <w:t>УЧАСТКОВ, ЗЕМЛЕПОЛЬЗОВАТЕЛЕЙ,</w:t>
      </w:r>
    </w:p>
    <w:p w:rsidR="008F5EFA" w:rsidRDefault="006F0884">
      <w:pPr>
        <w:ind w:left="102" w:right="108"/>
        <w:jc w:val="center"/>
        <w:rPr>
          <w:b/>
          <w:sz w:val="28"/>
        </w:rPr>
      </w:pPr>
      <w:r>
        <w:rPr>
          <w:b/>
          <w:color w:val="37393B"/>
          <w:sz w:val="28"/>
        </w:rPr>
        <w:t>ЗЕМЛЕВЛАДЕЛЬЦЕВ И АРЕНДАТОРОВ ЗЕМЕЛЬНЫХ УЧАСТКОВ</w:t>
      </w:r>
      <w:r>
        <w:rPr>
          <w:b/>
          <w:color w:val="37393B"/>
          <w:spacing w:val="-67"/>
          <w:sz w:val="28"/>
        </w:rPr>
        <w:t xml:space="preserve"> </w:t>
      </w:r>
      <w:r>
        <w:rPr>
          <w:b/>
          <w:color w:val="37393B"/>
          <w:sz w:val="28"/>
        </w:rPr>
        <w:t>ПРИ</w:t>
      </w:r>
      <w:r>
        <w:rPr>
          <w:b/>
          <w:color w:val="37393B"/>
          <w:spacing w:val="-1"/>
          <w:sz w:val="28"/>
        </w:rPr>
        <w:t xml:space="preserve"> </w:t>
      </w:r>
      <w:r>
        <w:rPr>
          <w:b/>
          <w:color w:val="37393B"/>
          <w:sz w:val="28"/>
        </w:rPr>
        <w:t>ПРОВЕДЕНИИ</w:t>
      </w:r>
      <w:r>
        <w:rPr>
          <w:b/>
          <w:color w:val="37393B"/>
          <w:spacing w:val="-1"/>
          <w:sz w:val="28"/>
        </w:rPr>
        <w:t xml:space="preserve"> </w:t>
      </w:r>
      <w:r>
        <w:rPr>
          <w:b/>
          <w:color w:val="37393B"/>
          <w:sz w:val="28"/>
        </w:rPr>
        <w:t>МЕРОПРИЯТИЙ</w:t>
      </w:r>
      <w:r>
        <w:rPr>
          <w:b/>
          <w:color w:val="37393B"/>
          <w:spacing w:val="-1"/>
          <w:sz w:val="28"/>
        </w:rPr>
        <w:t xml:space="preserve"> </w:t>
      </w:r>
      <w:r>
        <w:rPr>
          <w:b/>
          <w:color w:val="37393B"/>
          <w:sz w:val="28"/>
        </w:rPr>
        <w:t>ПО</w:t>
      </w:r>
      <w:r>
        <w:rPr>
          <w:b/>
          <w:color w:val="37393B"/>
          <w:spacing w:val="-1"/>
          <w:sz w:val="28"/>
        </w:rPr>
        <w:t xml:space="preserve"> </w:t>
      </w:r>
      <w:r>
        <w:rPr>
          <w:b/>
          <w:color w:val="37393B"/>
          <w:sz w:val="28"/>
        </w:rPr>
        <w:t>МУНИЦИПАЛЬНОМУ</w:t>
      </w:r>
    </w:p>
    <w:p w:rsidR="008F5EFA" w:rsidRDefault="006F0884">
      <w:pPr>
        <w:pStyle w:val="1"/>
        <w:spacing w:line="321" w:lineRule="exact"/>
        <w:ind w:right="107"/>
      </w:pPr>
      <w:r>
        <w:rPr>
          <w:color w:val="37393B"/>
        </w:rPr>
        <w:t>ЗЕМЕЛЬНОМУ</w:t>
      </w:r>
      <w:r>
        <w:rPr>
          <w:color w:val="37393B"/>
          <w:spacing w:val="-3"/>
        </w:rPr>
        <w:t xml:space="preserve"> </w:t>
      </w:r>
      <w:r>
        <w:rPr>
          <w:color w:val="37393B"/>
        </w:rPr>
        <w:t>КОНТРОЛЮ</w:t>
      </w:r>
    </w:p>
    <w:p w:rsidR="008F5EFA" w:rsidRDefault="008F5EFA">
      <w:pPr>
        <w:pStyle w:val="a3"/>
        <w:spacing w:before="6"/>
        <w:ind w:left="0"/>
        <w:jc w:val="left"/>
        <w:rPr>
          <w:b/>
          <w:sz w:val="23"/>
        </w:rPr>
      </w:pPr>
    </w:p>
    <w:p w:rsidR="008F5EFA" w:rsidRDefault="006F0884" w:rsidP="006F0884">
      <w:pPr>
        <w:pStyle w:val="a3"/>
        <w:spacing w:before="1"/>
        <w:ind w:right="110" w:firstLine="618"/>
      </w:pPr>
      <w:r>
        <w:rPr>
          <w:color w:val="37393B"/>
        </w:rPr>
        <w:t>Собственники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земельных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участков,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землепользователи,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землевладельцы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и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арендаторы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земельных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участков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либо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их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законные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представители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при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проведении мероприятий по муниципальному земельному контролю имеют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право:</w:t>
      </w:r>
    </w:p>
    <w:p w:rsidR="008F5EFA" w:rsidRDefault="008F5EFA">
      <w:pPr>
        <w:pStyle w:val="a3"/>
        <w:spacing w:before="3"/>
        <w:ind w:left="0"/>
        <w:jc w:val="left"/>
        <w:rPr>
          <w:sz w:val="24"/>
        </w:rPr>
      </w:pPr>
    </w:p>
    <w:p w:rsidR="008F5EFA" w:rsidRDefault="006F0884">
      <w:pPr>
        <w:pStyle w:val="a4"/>
        <w:numPr>
          <w:ilvl w:val="0"/>
          <w:numId w:val="1"/>
        </w:numPr>
        <w:tabs>
          <w:tab w:val="left" w:pos="470"/>
        </w:tabs>
        <w:ind w:right="103" w:firstLine="0"/>
        <w:rPr>
          <w:sz w:val="28"/>
        </w:rPr>
      </w:pPr>
      <w:proofErr w:type="gramStart"/>
      <w:r>
        <w:rPr>
          <w:color w:val="37393B"/>
          <w:sz w:val="28"/>
        </w:rPr>
        <w:t>присутствовать</w:t>
      </w:r>
      <w:proofErr w:type="gramEnd"/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при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проведении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мероприятий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по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муниципальному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земельному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контролю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и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давать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объяснения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по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вопросам,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относящимся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к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предмету</w:t>
      </w:r>
      <w:r>
        <w:rPr>
          <w:color w:val="37393B"/>
          <w:spacing w:val="-5"/>
          <w:sz w:val="28"/>
        </w:rPr>
        <w:t xml:space="preserve"> </w:t>
      </w:r>
      <w:r>
        <w:rPr>
          <w:color w:val="37393B"/>
          <w:sz w:val="28"/>
        </w:rPr>
        <w:t>проверки;</w:t>
      </w:r>
    </w:p>
    <w:p w:rsidR="008F5EFA" w:rsidRDefault="008F5EFA">
      <w:pPr>
        <w:pStyle w:val="a3"/>
        <w:spacing w:before="4"/>
        <w:ind w:left="0"/>
        <w:jc w:val="left"/>
        <w:rPr>
          <w:sz w:val="24"/>
        </w:rPr>
      </w:pPr>
    </w:p>
    <w:p w:rsidR="008F5EFA" w:rsidRDefault="006F0884">
      <w:pPr>
        <w:pStyle w:val="a4"/>
        <w:numPr>
          <w:ilvl w:val="0"/>
          <w:numId w:val="1"/>
        </w:numPr>
        <w:tabs>
          <w:tab w:val="left" w:pos="249"/>
        </w:tabs>
        <w:ind w:right="106" w:firstLine="0"/>
        <w:rPr>
          <w:sz w:val="28"/>
        </w:rPr>
      </w:pPr>
      <w:proofErr w:type="gramStart"/>
      <w:r>
        <w:rPr>
          <w:color w:val="37393B"/>
          <w:spacing w:val="-1"/>
          <w:sz w:val="28"/>
        </w:rPr>
        <w:t>знакомиться</w:t>
      </w:r>
      <w:proofErr w:type="gramEnd"/>
      <w:r>
        <w:rPr>
          <w:color w:val="37393B"/>
          <w:spacing w:val="-17"/>
          <w:sz w:val="28"/>
        </w:rPr>
        <w:t xml:space="preserve"> </w:t>
      </w:r>
      <w:r>
        <w:rPr>
          <w:color w:val="37393B"/>
          <w:sz w:val="28"/>
        </w:rPr>
        <w:t>с</w:t>
      </w:r>
      <w:r>
        <w:rPr>
          <w:color w:val="37393B"/>
          <w:spacing w:val="-18"/>
          <w:sz w:val="28"/>
        </w:rPr>
        <w:t xml:space="preserve"> </w:t>
      </w:r>
      <w:r>
        <w:rPr>
          <w:color w:val="37393B"/>
          <w:sz w:val="28"/>
        </w:rPr>
        <w:t>материалами</w:t>
      </w:r>
      <w:r>
        <w:rPr>
          <w:color w:val="37393B"/>
          <w:spacing w:val="-19"/>
          <w:sz w:val="28"/>
        </w:rPr>
        <w:t xml:space="preserve"> </w:t>
      </w:r>
      <w:r>
        <w:rPr>
          <w:color w:val="37393B"/>
          <w:sz w:val="28"/>
        </w:rPr>
        <w:t>по</w:t>
      </w:r>
      <w:r>
        <w:rPr>
          <w:color w:val="37393B"/>
          <w:spacing w:val="-19"/>
          <w:sz w:val="28"/>
        </w:rPr>
        <w:t xml:space="preserve"> </w:t>
      </w:r>
      <w:r>
        <w:rPr>
          <w:color w:val="37393B"/>
          <w:sz w:val="28"/>
        </w:rPr>
        <w:t>результатам</w:t>
      </w:r>
      <w:r>
        <w:rPr>
          <w:color w:val="37393B"/>
          <w:spacing w:val="-18"/>
          <w:sz w:val="28"/>
        </w:rPr>
        <w:t xml:space="preserve"> </w:t>
      </w:r>
      <w:r>
        <w:rPr>
          <w:color w:val="37393B"/>
          <w:sz w:val="28"/>
        </w:rPr>
        <w:t>мероприятий</w:t>
      </w:r>
      <w:r>
        <w:rPr>
          <w:color w:val="37393B"/>
          <w:spacing w:val="-20"/>
          <w:sz w:val="28"/>
        </w:rPr>
        <w:t xml:space="preserve"> </w:t>
      </w:r>
      <w:r>
        <w:rPr>
          <w:color w:val="37393B"/>
          <w:sz w:val="28"/>
        </w:rPr>
        <w:t>по</w:t>
      </w:r>
      <w:r>
        <w:rPr>
          <w:color w:val="37393B"/>
          <w:spacing w:val="-19"/>
          <w:sz w:val="28"/>
        </w:rPr>
        <w:t xml:space="preserve"> </w:t>
      </w:r>
      <w:r>
        <w:rPr>
          <w:color w:val="37393B"/>
          <w:sz w:val="28"/>
        </w:rPr>
        <w:t>муниципальному</w:t>
      </w:r>
      <w:r>
        <w:rPr>
          <w:color w:val="37393B"/>
          <w:spacing w:val="-68"/>
          <w:sz w:val="28"/>
        </w:rPr>
        <w:t xml:space="preserve"> </w:t>
      </w:r>
      <w:r>
        <w:rPr>
          <w:color w:val="37393B"/>
          <w:sz w:val="28"/>
        </w:rPr>
        <w:t>земельному контролю и указывать в актах проверок о своем ознакомлении,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согласии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или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несогласии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с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ними,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а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также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с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отдельными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действиями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инспектора</w:t>
      </w:r>
      <w:r>
        <w:rPr>
          <w:color w:val="37393B"/>
          <w:spacing w:val="-1"/>
          <w:sz w:val="28"/>
        </w:rPr>
        <w:t xml:space="preserve"> </w:t>
      </w:r>
      <w:r>
        <w:rPr>
          <w:color w:val="37393B"/>
          <w:sz w:val="28"/>
        </w:rPr>
        <w:t>муниципального земельного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контроля;</w:t>
      </w:r>
    </w:p>
    <w:p w:rsidR="008F5EFA" w:rsidRDefault="008F5EFA">
      <w:pPr>
        <w:pStyle w:val="a3"/>
        <w:spacing w:before="6"/>
        <w:ind w:left="0"/>
        <w:jc w:val="left"/>
        <w:rPr>
          <w:sz w:val="24"/>
        </w:rPr>
      </w:pPr>
    </w:p>
    <w:p w:rsidR="008F5EFA" w:rsidRDefault="006F0884">
      <w:pPr>
        <w:pStyle w:val="a3"/>
        <w:ind w:right="104"/>
      </w:pPr>
      <w:bookmarkStart w:id="0" w:name="_GoBack"/>
      <w:bookmarkEnd w:id="0"/>
      <w:r>
        <w:rPr>
          <w:color w:val="37393B"/>
        </w:rPr>
        <w:t>- получать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от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органа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муниципального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контроля,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их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должностных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лиц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информацию,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которая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относится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к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предмету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проверки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и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предоставление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которой</w:t>
      </w:r>
      <w:r>
        <w:rPr>
          <w:color w:val="37393B"/>
          <w:spacing w:val="-3"/>
        </w:rPr>
        <w:t xml:space="preserve"> </w:t>
      </w:r>
      <w:r>
        <w:rPr>
          <w:color w:val="37393B"/>
        </w:rPr>
        <w:t>предусмотрено</w:t>
      </w:r>
      <w:r>
        <w:rPr>
          <w:color w:val="37393B"/>
          <w:spacing w:val="-6"/>
        </w:rPr>
        <w:t xml:space="preserve"> </w:t>
      </w:r>
      <w:r>
        <w:rPr>
          <w:color w:val="37393B"/>
        </w:rPr>
        <w:t>настоящим</w:t>
      </w:r>
      <w:r>
        <w:rPr>
          <w:color w:val="37393B"/>
          <w:spacing w:val="-3"/>
        </w:rPr>
        <w:t xml:space="preserve"> </w:t>
      </w:r>
      <w:r>
        <w:rPr>
          <w:color w:val="37393B"/>
        </w:rPr>
        <w:t>Федеральным</w:t>
      </w:r>
      <w:r>
        <w:rPr>
          <w:color w:val="37393B"/>
          <w:spacing w:val="-3"/>
        </w:rPr>
        <w:t xml:space="preserve"> </w:t>
      </w:r>
      <w:r>
        <w:rPr>
          <w:color w:val="37393B"/>
        </w:rPr>
        <w:t>законом</w:t>
      </w:r>
      <w:r>
        <w:rPr>
          <w:color w:val="37393B"/>
          <w:spacing w:val="-6"/>
        </w:rPr>
        <w:t xml:space="preserve"> </w:t>
      </w:r>
      <w:r>
        <w:rPr>
          <w:color w:val="37393B"/>
        </w:rPr>
        <w:t>от</w:t>
      </w:r>
      <w:r>
        <w:rPr>
          <w:color w:val="37393B"/>
          <w:spacing w:val="-4"/>
        </w:rPr>
        <w:t xml:space="preserve"> </w:t>
      </w:r>
      <w:r>
        <w:rPr>
          <w:color w:val="37393B"/>
        </w:rPr>
        <w:t>26</w:t>
      </w:r>
      <w:r>
        <w:rPr>
          <w:color w:val="37393B"/>
          <w:spacing w:val="-2"/>
        </w:rPr>
        <w:t xml:space="preserve"> </w:t>
      </w:r>
      <w:r>
        <w:rPr>
          <w:color w:val="37393B"/>
        </w:rPr>
        <w:t>декабря</w:t>
      </w:r>
      <w:r>
        <w:rPr>
          <w:color w:val="37393B"/>
          <w:spacing w:val="-3"/>
        </w:rPr>
        <w:t xml:space="preserve"> </w:t>
      </w:r>
      <w:r>
        <w:rPr>
          <w:color w:val="37393B"/>
        </w:rPr>
        <w:t>2008</w:t>
      </w:r>
    </w:p>
    <w:p w:rsidR="008F5EFA" w:rsidRDefault="006F0884">
      <w:pPr>
        <w:pStyle w:val="a3"/>
        <w:ind w:right="104"/>
      </w:pPr>
      <w:r>
        <w:rPr>
          <w:color w:val="37393B"/>
        </w:rPr>
        <w:t>№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294-ФЗ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«О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защите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прав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юридических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лиц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и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индивидуальных</w:t>
      </w:r>
      <w:r>
        <w:rPr>
          <w:color w:val="37393B"/>
          <w:spacing w:val="-67"/>
        </w:rPr>
        <w:t xml:space="preserve"> </w:t>
      </w:r>
      <w:r>
        <w:rPr>
          <w:color w:val="37393B"/>
        </w:rPr>
        <w:t>предпринимателей при осуществлении государственного контроля (надзора)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и</w:t>
      </w:r>
      <w:r>
        <w:rPr>
          <w:color w:val="37393B"/>
          <w:spacing w:val="-1"/>
        </w:rPr>
        <w:t xml:space="preserve"> </w:t>
      </w:r>
      <w:r>
        <w:rPr>
          <w:color w:val="37393B"/>
        </w:rPr>
        <w:t>муниципального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контроля;</w:t>
      </w:r>
    </w:p>
    <w:p w:rsidR="008F5EFA" w:rsidRDefault="008F5EFA">
      <w:pPr>
        <w:pStyle w:val="a3"/>
        <w:spacing w:before="3"/>
        <w:ind w:left="0"/>
        <w:jc w:val="left"/>
        <w:rPr>
          <w:sz w:val="24"/>
        </w:rPr>
      </w:pPr>
    </w:p>
    <w:p w:rsidR="008F5EFA" w:rsidRDefault="006F0884">
      <w:pPr>
        <w:pStyle w:val="a4"/>
        <w:numPr>
          <w:ilvl w:val="0"/>
          <w:numId w:val="1"/>
        </w:numPr>
        <w:tabs>
          <w:tab w:val="left" w:pos="321"/>
        </w:tabs>
        <w:ind w:firstLine="0"/>
        <w:rPr>
          <w:sz w:val="28"/>
        </w:rPr>
      </w:pPr>
      <w:proofErr w:type="gramStart"/>
      <w:r>
        <w:rPr>
          <w:color w:val="37393B"/>
          <w:sz w:val="28"/>
        </w:rPr>
        <w:t>привлекать</w:t>
      </w:r>
      <w:proofErr w:type="gramEnd"/>
      <w:r>
        <w:rPr>
          <w:color w:val="37393B"/>
          <w:sz w:val="28"/>
        </w:rPr>
        <w:t xml:space="preserve"> Уполномоченного при Президенте Российской Федерации по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защите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прав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предпринимателей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либо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уполномоченного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по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защите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прав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предпринимателей</w:t>
      </w:r>
      <w:r>
        <w:rPr>
          <w:color w:val="37393B"/>
          <w:spacing w:val="-5"/>
          <w:sz w:val="28"/>
        </w:rPr>
        <w:t xml:space="preserve"> </w:t>
      </w:r>
      <w:r>
        <w:rPr>
          <w:color w:val="37393B"/>
          <w:sz w:val="28"/>
        </w:rPr>
        <w:t>в</w:t>
      </w:r>
      <w:r>
        <w:rPr>
          <w:color w:val="37393B"/>
          <w:spacing w:val="-4"/>
          <w:sz w:val="28"/>
        </w:rPr>
        <w:t xml:space="preserve"> </w:t>
      </w:r>
      <w:r>
        <w:rPr>
          <w:color w:val="37393B"/>
          <w:sz w:val="28"/>
        </w:rPr>
        <w:t>субъекте</w:t>
      </w:r>
      <w:r>
        <w:rPr>
          <w:color w:val="37393B"/>
          <w:spacing w:val="-2"/>
          <w:sz w:val="28"/>
        </w:rPr>
        <w:t xml:space="preserve"> </w:t>
      </w:r>
      <w:r>
        <w:rPr>
          <w:color w:val="37393B"/>
          <w:sz w:val="28"/>
        </w:rPr>
        <w:t>Российской</w:t>
      </w:r>
      <w:r>
        <w:rPr>
          <w:color w:val="37393B"/>
          <w:spacing w:val="-1"/>
          <w:sz w:val="28"/>
        </w:rPr>
        <w:t xml:space="preserve"> </w:t>
      </w:r>
      <w:r>
        <w:rPr>
          <w:color w:val="37393B"/>
          <w:sz w:val="28"/>
        </w:rPr>
        <w:t>Федерации</w:t>
      </w:r>
      <w:r>
        <w:rPr>
          <w:color w:val="37393B"/>
          <w:spacing w:val="-5"/>
          <w:sz w:val="28"/>
        </w:rPr>
        <w:t xml:space="preserve"> </w:t>
      </w:r>
      <w:r>
        <w:rPr>
          <w:color w:val="37393B"/>
          <w:sz w:val="28"/>
        </w:rPr>
        <w:t>к</w:t>
      </w:r>
      <w:r>
        <w:rPr>
          <w:color w:val="37393B"/>
          <w:spacing w:val="-2"/>
          <w:sz w:val="28"/>
        </w:rPr>
        <w:t xml:space="preserve"> </w:t>
      </w:r>
      <w:r>
        <w:rPr>
          <w:color w:val="37393B"/>
          <w:sz w:val="28"/>
        </w:rPr>
        <w:t>участию</w:t>
      </w:r>
      <w:r>
        <w:rPr>
          <w:color w:val="37393B"/>
          <w:spacing w:val="-3"/>
          <w:sz w:val="28"/>
        </w:rPr>
        <w:t xml:space="preserve"> </w:t>
      </w:r>
      <w:r>
        <w:rPr>
          <w:color w:val="37393B"/>
          <w:sz w:val="28"/>
        </w:rPr>
        <w:t>в</w:t>
      </w:r>
      <w:r>
        <w:rPr>
          <w:color w:val="37393B"/>
          <w:spacing w:val="-2"/>
          <w:sz w:val="28"/>
        </w:rPr>
        <w:t xml:space="preserve"> </w:t>
      </w:r>
      <w:r>
        <w:rPr>
          <w:color w:val="37393B"/>
          <w:sz w:val="28"/>
        </w:rPr>
        <w:t>проверке.</w:t>
      </w:r>
    </w:p>
    <w:p w:rsidR="008F5EFA" w:rsidRDefault="008F5EFA">
      <w:pPr>
        <w:pStyle w:val="a3"/>
        <w:spacing w:before="4"/>
        <w:ind w:left="0"/>
        <w:jc w:val="left"/>
        <w:rPr>
          <w:sz w:val="24"/>
        </w:rPr>
      </w:pPr>
    </w:p>
    <w:p w:rsidR="008F5EFA" w:rsidRDefault="006F0884" w:rsidP="006F0884">
      <w:pPr>
        <w:pStyle w:val="a3"/>
        <w:ind w:right="109" w:firstLine="618"/>
      </w:pPr>
      <w:r>
        <w:rPr>
          <w:color w:val="37393B"/>
        </w:rPr>
        <w:t>Собственники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земельных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участков,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землепользователи,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землевладельцы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и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арендаторы земельных участков по требованию муниципального инспектора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обязаны:</w:t>
      </w:r>
    </w:p>
    <w:p w:rsidR="008F5EFA" w:rsidRDefault="008F5EFA">
      <w:pPr>
        <w:pStyle w:val="a3"/>
        <w:spacing w:before="4"/>
        <w:ind w:left="0"/>
        <w:jc w:val="left"/>
        <w:rPr>
          <w:sz w:val="24"/>
        </w:rPr>
      </w:pPr>
    </w:p>
    <w:p w:rsidR="008F5EFA" w:rsidRDefault="006F0884">
      <w:pPr>
        <w:pStyle w:val="a4"/>
        <w:numPr>
          <w:ilvl w:val="0"/>
          <w:numId w:val="1"/>
        </w:numPr>
        <w:tabs>
          <w:tab w:val="left" w:pos="290"/>
        </w:tabs>
        <w:spacing w:line="242" w:lineRule="auto"/>
        <w:ind w:right="112" w:firstLine="0"/>
        <w:rPr>
          <w:sz w:val="28"/>
        </w:rPr>
      </w:pPr>
      <w:proofErr w:type="gramStart"/>
      <w:r>
        <w:rPr>
          <w:color w:val="37393B"/>
          <w:sz w:val="28"/>
        </w:rPr>
        <w:t>обеспечивать</w:t>
      </w:r>
      <w:proofErr w:type="gramEnd"/>
      <w:r>
        <w:rPr>
          <w:color w:val="37393B"/>
          <w:sz w:val="28"/>
        </w:rPr>
        <w:t xml:space="preserve"> свое присутствие или присутствие своих представителей при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проведении</w:t>
      </w:r>
      <w:r>
        <w:rPr>
          <w:color w:val="37393B"/>
          <w:spacing w:val="-1"/>
          <w:sz w:val="28"/>
        </w:rPr>
        <w:t xml:space="preserve"> </w:t>
      </w:r>
      <w:r>
        <w:rPr>
          <w:color w:val="37393B"/>
          <w:sz w:val="28"/>
        </w:rPr>
        <w:t>мероприятий</w:t>
      </w:r>
      <w:r>
        <w:rPr>
          <w:color w:val="37393B"/>
          <w:spacing w:val="-1"/>
          <w:sz w:val="28"/>
        </w:rPr>
        <w:t xml:space="preserve"> </w:t>
      </w:r>
      <w:r>
        <w:rPr>
          <w:color w:val="37393B"/>
          <w:sz w:val="28"/>
        </w:rPr>
        <w:t>по муниципальному</w:t>
      </w:r>
      <w:r>
        <w:rPr>
          <w:color w:val="37393B"/>
          <w:spacing w:val="-5"/>
          <w:sz w:val="28"/>
        </w:rPr>
        <w:t xml:space="preserve"> </w:t>
      </w:r>
      <w:r>
        <w:rPr>
          <w:color w:val="37393B"/>
          <w:sz w:val="28"/>
        </w:rPr>
        <w:t>земельному</w:t>
      </w:r>
      <w:r>
        <w:rPr>
          <w:color w:val="37393B"/>
          <w:spacing w:val="-2"/>
          <w:sz w:val="28"/>
        </w:rPr>
        <w:t xml:space="preserve"> </w:t>
      </w:r>
      <w:r>
        <w:rPr>
          <w:color w:val="37393B"/>
          <w:sz w:val="28"/>
        </w:rPr>
        <w:t>контролю;</w:t>
      </w:r>
    </w:p>
    <w:p w:rsidR="008F5EFA" w:rsidRDefault="008F5EFA">
      <w:pPr>
        <w:pStyle w:val="a3"/>
        <w:spacing w:before="9"/>
        <w:ind w:left="0"/>
        <w:jc w:val="left"/>
        <w:rPr>
          <w:sz w:val="23"/>
        </w:rPr>
      </w:pPr>
    </w:p>
    <w:p w:rsidR="008F5EFA" w:rsidRDefault="006F0884">
      <w:pPr>
        <w:pStyle w:val="a4"/>
        <w:numPr>
          <w:ilvl w:val="0"/>
          <w:numId w:val="1"/>
        </w:numPr>
        <w:tabs>
          <w:tab w:val="left" w:pos="299"/>
        </w:tabs>
        <w:ind w:right="100" w:firstLine="0"/>
        <w:rPr>
          <w:sz w:val="28"/>
        </w:rPr>
      </w:pPr>
      <w:proofErr w:type="gramStart"/>
      <w:r>
        <w:rPr>
          <w:color w:val="37393B"/>
          <w:sz w:val="28"/>
        </w:rPr>
        <w:t>представлять</w:t>
      </w:r>
      <w:proofErr w:type="gramEnd"/>
      <w:r>
        <w:rPr>
          <w:color w:val="37393B"/>
          <w:sz w:val="28"/>
        </w:rPr>
        <w:t xml:space="preserve"> документы о правах на земельные участки, об установлении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сервитутов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и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особых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режимов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использования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земель,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проектно-</w:t>
      </w:r>
      <w:r>
        <w:rPr>
          <w:color w:val="37393B"/>
          <w:spacing w:val="-67"/>
          <w:sz w:val="28"/>
        </w:rPr>
        <w:t xml:space="preserve"> </w:t>
      </w:r>
      <w:r>
        <w:rPr>
          <w:color w:val="37393B"/>
          <w:sz w:val="28"/>
        </w:rPr>
        <w:t>технологические и другие материалы, регулирующие вопросы использования</w:t>
      </w:r>
      <w:r>
        <w:rPr>
          <w:color w:val="37393B"/>
          <w:spacing w:val="-67"/>
          <w:sz w:val="28"/>
        </w:rPr>
        <w:t xml:space="preserve"> </w:t>
      </w:r>
      <w:r>
        <w:rPr>
          <w:color w:val="37393B"/>
          <w:sz w:val="28"/>
        </w:rPr>
        <w:t>и</w:t>
      </w:r>
      <w:r>
        <w:rPr>
          <w:color w:val="37393B"/>
          <w:spacing w:val="-1"/>
          <w:sz w:val="28"/>
        </w:rPr>
        <w:t xml:space="preserve"> </w:t>
      </w:r>
      <w:r>
        <w:rPr>
          <w:color w:val="37393B"/>
          <w:sz w:val="28"/>
        </w:rPr>
        <w:t>охраны земель;</w:t>
      </w:r>
    </w:p>
    <w:p w:rsidR="008F5EFA" w:rsidRDefault="008F5EFA">
      <w:pPr>
        <w:jc w:val="both"/>
        <w:rPr>
          <w:sz w:val="28"/>
        </w:rPr>
        <w:sectPr w:rsidR="008F5EF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F5EFA" w:rsidRDefault="006F0884">
      <w:pPr>
        <w:pStyle w:val="a4"/>
        <w:numPr>
          <w:ilvl w:val="0"/>
          <w:numId w:val="1"/>
        </w:numPr>
        <w:tabs>
          <w:tab w:val="left" w:pos="254"/>
        </w:tabs>
        <w:spacing w:before="67" w:line="242" w:lineRule="auto"/>
        <w:ind w:firstLine="0"/>
        <w:rPr>
          <w:sz w:val="28"/>
        </w:rPr>
      </w:pPr>
      <w:proofErr w:type="gramStart"/>
      <w:r>
        <w:rPr>
          <w:color w:val="37393B"/>
          <w:spacing w:val="-1"/>
          <w:sz w:val="28"/>
        </w:rPr>
        <w:lastRenderedPageBreak/>
        <w:t>обеспечить</w:t>
      </w:r>
      <w:proofErr w:type="gramEnd"/>
      <w:r>
        <w:rPr>
          <w:color w:val="37393B"/>
          <w:spacing w:val="-15"/>
          <w:sz w:val="28"/>
        </w:rPr>
        <w:t xml:space="preserve"> </w:t>
      </w:r>
      <w:r>
        <w:rPr>
          <w:color w:val="37393B"/>
          <w:spacing w:val="-1"/>
          <w:sz w:val="28"/>
        </w:rPr>
        <w:t>допуск</w:t>
      </w:r>
      <w:r>
        <w:rPr>
          <w:color w:val="37393B"/>
          <w:spacing w:val="-11"/>
          <w:sz w:val="28"/>
        </w:rPr>
        <w:t xml:space="preserve"> </w:t>
      </w:r>
      <w:r>
        <w:rPr>
          <w:color w:val="37393B"/>
          <w:spacing w:val="-1"/>
          <w:sz w:val="28"/>
        </w:rPr>
        <w:t>муниципального</w:t>
      </w:r>
      <w:r>
        <w:rPr>
          <w:color w:val="37393B"/>
          <w:spacing w:val="-13"/>
          <w:sz w:val="28"/>
        </w:rPr>
        <w:t xml:space="preserve"> </w:t>
      </w:r>
      <w:r>
        <w:rPr>
          <w:color w:val="37393B"/>
          <w:sz w:val="28"/>
        </w:rPr>
        <w:t>инспектора</w:t>
      </w:r>
      <w:r>
        <w:rPr>
          <w:color w:val="37393B"/>
          <w:spacing w:val="-12"/>
          <w:sz w:val="28"/>
        </w:rPr>
        <w:t xml:space="preserve"> </w:t>
      </w:r>
      <w:r>
        <w:rPr>
          <w:color w:val="37393B"/>
          <w:sz w:val="28"/>
        </w:rPr>
        <w:t>на</w:t>
      </w:r>
      <w:r>
        <w:rPr>
          <w:color w:val="37393B"/>
          <w:spacing w:val="-12"/>
          <w:sz w:val="28"/>
        </w:rPr>
        <w:t xml:space="preserve"> </w:t>
      </w:r>
      <w:r>
        <w:rPr>
          <w:color w:val="37393B"/>
          <w:sz w:val="28"/>
        </w:rPr>
        <w:t>территорию,</w:t>
      </w:r>
      <w:r>
        <w:rPr>
          <w:color w:val="37393B"/>
          <w:spacing w:val="-12"/>
          <w:sz w:val="28"/>
        </w:rPr>
        <w:t xml:space="preserve"> </w:t>
      </w:r>
      <w:r>
        <w:rPr>
          <w:color w:val="37393B"/>
          <w:sz w:val="28"/>
        </w:rPr>
        <w:t>в</w:t>
      </w:r>
      <w:r>
        <w:rPr>
          <w:color w:val="37393B"/>
          <w:spacing w:val="-13"/>
          <w:sz w:val="28"/>
        </w:rPr>
        <w:t xml:space="preserve"> </w:t>
      </w:r>
      <w:r>
        <w:rPr>
          <w:color w:val="37393B"/>
          <w:sz w:val="28"/>
        </w:rPr>
        <w:t>отношении</w:t>
      </w:r>
      <w:r>
        <w:rPr>
          <w:color w:val="37393B"/>
          <w:spacing w:val="-68"/>
          <w:sz w:val="28"/>
        </w:rPr>
        <w:t xml:space="preserve"> </w:t>
      </w:r>
      <w:r>
        <w:rPr>
          <w:color w:val="37393B"/>
          <w:sz w:val="28"/>
        </w:rPr>
        <w:t>которой</w:t>
      </w:r>
      <w:r>
        <w:rPr>
          <w:color w:val="37393B"/>
          <w:spacing w:val="-1"/>
          <w:sz w:val="28"/>
        </w:rPr>
        <w:t xml:space="preserve"> </w:t>
      </w:r>
      <w:r>
        <w:rPr>
          <w:color w:val="37393B"/>
          <w:sz w:val="28"/>
        </w:rPr>
        <w:t>проводятся</w:t>
      </w:r>
      <w:r>
        <w:rPr>
          <w:color w:val="37393B"/>
          <w:spacing w:val="-2"/>
          <w:sz w:val="28"/>
        </w:rPr>
        <w:t xml:space="preserve"> </w:t>
      </w:r>
      <w:r>
        <w:rPr>
          <w:color w:val="37393B"/>
          <w:sz w:val="28"/>
        </w:rPr>
        <w:t>мероприятия</w:t>
      </w:r>
      <w:r>
        <w:rPr>
          <w:color w:val="37393B"/>
          <w:spacing w:val="-1"/>
          <w:sz w:val="28"/>
        </w:rPr>
        <w:t xml:space="preserve"> </w:t>
      </w:r>
      <w:r>
        <w:rPr>
          <w:color w:val="37393B"/>
          <w:sz w:val="28"/>
        </w:rPr>
        <w:t>по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земельному</w:t>
      </w:r>
      <w:r>
        <w:rPr>
          <w:color w:val="37393B"/>
          <w:spacing w:val="-5"/>
          <w:sz w:val="28"/>
        </w:rPr>
        <w:t xml:space="preserve"> </w:t>
      </w:r>
      <w:r>
        <w:rPr>
          <w:color w:val="37393B"/>
          <w:sz w:val="28"/>
        </w:rPr>
        <w:t>контролю;</w:t>
      </w:r>
    </w:p>
    <w:p w:rsidR="008F5EFA" w:rsidRDefault="008F5EFA">
      <w:pPr>
        <w:pStyle w:val="a3"/>
        <w:spacing w:before="9"/>
        <w:ind w:left="0"/>
        <w:jc w:val="left"/>
        <w:rPr>
          <w:sz w:val="23"/>
        </w:rPr>
      </w:pPr>
    </w:p>
    <w:p w:rsidR="008F5EFA" w:rsidRDefault="006F0884">
      <w:pPr>
        <w:pStyle w:val="a4"/>
        <w:numPr>
          <w:ilvl w:val="0"/>
          <w:numId w:val="1"/>
        </w:numPr>
        <w:tabs>
          <w:tab w:val="left" w:pos="362"/>
        </w:tabs>
        <w:spacing w:before="1"/>
        <w:ind w:right="111" w:firstLine="0"/>
        <w:rPr>
          <w:sz w:val="28"/>
        </w:rPr>
      </w:pPr>
      <w:proofErr w:type="gramStart"/>
      <w:r>
        <w:rPr>
          <w:color w:val="37393B"/>
          <w:sz w:val="28"/>
        </w:rPr>
        <w:t>оказывать</w:t>
      </w:r>
      <w:proofErr w:type="gramEnd"/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содействие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в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организации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мероприятий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по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муниципальному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земельному контролю и обеспечении необходимых условий муниципальным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инспекторам</w:t>
      </w:r>
      <w:r>
        <w:rPr>
          <w:color w:val="37393B"/>
          <w:spacing w:val="-4"/>
          <w:sz w:val="28"/>
        </w:rPr>
        <w:t xml:space="preserve"> </w:t>
      </w:r>
      <w:r>
        <w:rPr>
          <w:color w:val="37393B"/>
          <w:sz w:val="28"/>
        </w:rPr>
        <w:t>при</w:t>
      </w:r>
      <w:r>
        <w:rPr>
          <w:color w:val="37393B"/>
          <w:spacing w:val="2"/>
          <w:sz w:val="28"/>
        </w:rPr>
        <w:t xml:space="preserve"> </w:t>
      </w:r>
      <w:r>
        <w:rPr>
          <w:color w:val="37393B"/>
          <w:sz w:val="28"/>
        </w:rPr>
        <w:t>выполнении</w:t>
      </w:r>
      <w:r>
        <w:rPr>
          <w:color w:val="37393B"/>
          <w:spacing w:val="-1"/>
          <w:sz w:val="28"/>
        </w:rPr>
        <w:t xml:space="preserve"> </w:t>
      </w:r>
      <w:r>
        <w:rPr>
          <w:color w:val="37393B"/>
          <w:sz w:val="28"/>
        </w:rPr>
        <w:t>указанных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мероприятий.</w:t>
      </w:r>
    </w:p>
    <w:p w:rsidR="008F5EFA" w:rsidRDefault="008F5EFA">
      <w:pPr>
        <w:pStyle w:val="a3"/>
        <w:spacing w:before="6"/>
        <w:ind w:left="0"/>
        <w:jc w:val="left"/>
        <w:rPr>
          <w:sz w:val="24"/>
        </w:rPr>
      </w:pPr>
    </w:p>
    <w:p w:rsidR="008F5EFA" w:rsidRDefault="006F0884">
      <w:pPr>
        <w:pStyle w:val="a3"/>
        <w:ind w:right="107"/>
      </w:pPr>
      <w:r>
        <w:rPr>
          <w:color w:val="37393B"/>
        </w:rPr>
        <w:t>Организации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независимо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от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организационно-правовой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формы,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их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руководители, должностные лица, а также граждане несут ответственность,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установленную</w:t>
      </w:r>
      <w:r>
        <w:rPr>
          <w:color w:val="37393B"/>
          <w:spacing w:val="-2"/>
        </w:rPr>
        <w:t xml:space="preserve"> </w:t>
      </w:r>
      <w:r>
        <w:rPr>
          <w:color w:val="37393B"/>
        </w:rPr>
        <w:t>уголовным</w:t>
      </w:r>
      <w:r>
        <w:rPr>
          <w:color w:val="37393B"/>
          <w:spacing w:val="-2"/>
        </w:rPr>
        <w:t xml:space="preserve"> </w:t>
      </w:r>
      <w:r>
        <w:rPr>
          <w:color w:val="37393B"/>
        </w:rPr>
        <w:t>и</w:t>
      </w:r>
      <w:r>
        <w:rPr>
          <w:color w:val="37393B"/>
          <w:spacing w:val="-1"/>
        </w:rPr>
        <w:t xml:space="preserve"> </w:t>
      </w:r>
      <w:r>
        <w:rPr>
          <w:color w:val="37393B"/>
        </w:rPr>
        <w:t>административным</w:t>
      </w:r>
      <w:r>
        <w:rPr>
          <w:color w:val="37393B"/>
          <w:spacing w:val="-2"/>
        </w:rPr>
        <w:t xml:space="preserve"> </w:t>
      </w:r>
      <w:r>
        <w:rPr>
          <w:color w:val="37393B"/>
        </w:rPr>
        <w:t>законодательством,</w:t>
      </w:r>
      <w:r>
        <w:rPr>
          <w:color w:val="37393B"/>
          <w:spacing w:val="-2"/>
        </w:rPr>
        <w:t xml:space="preserve"> </w:t>
      </w:r>
      <w:r>
        <w:rPr>
          <w:color w:val="37393B"/>
        </w:rPr>
        <w:t>за:</w:t>
      </w:r>
    </w:p>
    <w:p w:rsidR="008F5EFA" w:rsidRDefault="008F5EFA">
      <w:pPr>
        <w:pStyle w:val="a3"/>
        <w:spacing w:before="3"/>
        <w:ind w:left="0"/>
        <w:jc w:val="left"/>
        <w:rPr>
          <w:sz w:val="24"/>
        </w:rPr>
      </w:pPr>
    </w:p>
    <w:p w:rsidR="008F5EFA" w:rsidRDefault="006F0884">
      <w:pPr>
        <w:pStyle w:val="a4"/>
        <w:numPr>
          <w:ilvl w:val="0"/>
          <w:numId w:val="1"/>
        </w:numPr>
        <w:tabs>
          <w:tab w:val="left" w:pos="283"/>
        </w:tabs>
        <w:ind w:firstLine="0"/>
        <w:rPr>
          <w:sz w:val="28"/>
        </w:rPr>
      </w:pPr>
      <w:proofErr w:type="gramStart"/>
      <w:r>
        <w:rPr>
          <w:color w:val="37393B"/>
          <w:sz w:val="28"/>
        </w:rPr>
        <w:t>воспрепятствование</w:t>
      </w:r>
      <w:proofErr w:type="gramEnd"/>
      <w:r>
        <w:rPr>
          <w:color w:val="37393B"/>
          <w:sz w:val="28"/>
        </w:rPr>
        <w:t xml:space="preserve"> осуществлению муниципального земельного контроля,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применение угрозы насилия или насильственных действий по отношению к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должностным</w:t>
      </w:r>
      <w:r>
        <w:rPr>
          <w:color w:val="37393B"/>
          <w:spacing w:val="-11"/>
          <w:sz w:val="28"/>
        </w:rPr>
        <w:t xml:space="preserve"> </w:t>
      </w:r>
      <w:r>
        <w:rPr>
          <w:color w:val="37393B"/>
          <w:sz w:val="28"/>
        </w:rPr>
        <w:t>лицам,</w:t>
      </w:r>
      <w:r>
        <w:rPr>
          <w:color w:val="37393B"/>
          <w:spacing w:val="-10"/>
          <w:sz w:val="28"/>
        </w:rPr>
        <w:t xml:space="preserve"> </w:t>
      </w:r>
      <w:r>
        <w:rPr>
          <w:color w:val="37393B"/>
          <w:sz w:val="28"/>
        </w:rPr>
        <w:t>осуществляющим</w:t>
      </w:r>
      <w:r>
        <w:rPr>
          <w:color w:val="37393B"/>
          <w:spacing w:val="-12"/>
          <w:sz w:val="28"/>
        </w:rPr>
        <w:t xml:space="preserve"> </w:t>
      </w:r>
      <w:r>
        <w:rPr>
          <w:color w:val="37393B"/>
          <w:sz w:val="28"/>
        </w:rPr>
        <w:t>муниципальный</w:t>
      </w:r>
      <w:r>
        <w:rPr>
          <w:color w:val="37393B"/>
          <w:spacing w:val="-9"/>
          <w:sz w:val="28"/>
        </w:rPr>
        <w:t xml:space="preserve"> </w:t>
      </w:r>
      <w:r>
        <w:rPr>
          <w:color w:val="37393B"/>
          <w:sz w:val="28"/>
        </w:rPr>
        <w:t>земельный</w:t>
      </w:r>
      <w:r>
        <w:rPr>
          <w:color w:val="37393B"/>
          <w:spacing w:val="-10"/>
          <w:sz w:val="28"/>
        </w:rPr>
        <w:t xml:space="preserve"> </w:t>
      </w:r>
      <w:r>
        <w:rPr>
          <w:color w:val="37393B"/>
          <w:sz w:val="28"/>
        </w:rPr>
        <w:t>контроль;</w:t>
      </w:r>
    </w:p>
    <w:p w:rsidR="008F5EFA" w:rsidRDefault="008F5EFA">
      <w:pPr>
        <w:pStyle w:val="a3"/>
        <w:spacing w:before="5"/>
        <w:ind w:left="0"/>
        <w:jc w:val="left"/>
        <w:rPr>
          <w:sz w:val="24"/>
        </w:rPr>
      </w:pPr>
    </w:p>
    <w:p w:rsidR="008F5EFA" w:rsidRDefault="006F0884">
      <w:pPr>
        <w:pStyle w:val="a4"/>
        <w:numPr>
          <w:ilvl w:val="0"/>
          <w:numId w:val="1"/>
        </w:numPr>
        <w:tabs>
          <w:tab w:val="left" w:pos="491"/>
        </w:tabs>
        <w:ind w:firstLine="0"/>
        <w:rPr>
          <w:sz w:val="28"/>
        </w:rPr>
      </w:pPr>
      <w:proofErr w:type="gramStart"/>
      <w:r>
        <w:rPr>
          <w:color w:val="37393B"/>
          <w:sz w:val="28"/>
        </w:rPr>
        <w:t>непредставление</w:t>
      </w:r>
      <w:proofErr w:type="gramEnd"/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в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установленные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законом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сроки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запрашиваемой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уполномоченным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органом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местного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самоуправления,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осуществляющим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муниципальный земельный контроль, информации по вопросам, отнесенным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федеральными законами и законами области к ведению указанного органа,</w:t>
      </w:r>
      <w:r>
        <w:rPr>
          <w:color w:val="37393B"/>
          <w:spacing w:val="1"/>
          <w:sz w:val="28"/>
        </w:rPr>
        <w:t xml:space="preserve"> </w:t>
      </w:r>
      <w:r>
        <w:rPr>
          <w:color w:val="37393B"/>
          <w:sz w:val="28"/>
        </w:rPr>
        <w:t>либо представление</w:t>
      </w:r>
      <w:r>
        <w:rPr>
          <w:color w:val="37393B"/>
          <w:spacing w:val="-2"/>
          <w:sz w:val="28"/>
        </w:rPr>
        <w:t xml:space="preserve"> </w:t>
      </w:r>
      <w:r>
        <w:rPr>
          <w:color w:val="37393B"/>
          <w:sz w:val="28"/>
        </w:rPr>
        <w:t>заведомо</w:t>
      </w:r>
      <w:r>
        <w:rPr>
          <w:color w:val="37393B"/>
          <w:spacing w:val="-3"/>
          <w:sz w:val="28"/>
        </w:rPr>
        <w:t xml:space="preserve"> </w:t>
      </w:r>
      <w:r>
        <w:rPr>
          <w:color w:val="37393B"/>
          <w:sz w:val="28"/>
        </w:rPr>
        <w:t>неполной или</w:t>
      </w:r>
      <w:r>
        <w:rPr>
          <w:color w:val="37393B"/>
          <w:spacing w:val="-1"/>
          <w:sz w:val="28"/>
        </w:rPr>
        <w:t xml:space="preserve"> </w:t>
      </w:r>
      <w:r>
        <w:rPr>
          <w:color w:val="37393B"/>
          <w:sz w:val="28"/>
        </w:rPr>
        <w:t>ложной</w:t>
      </w:r>
      <w:r>
        <w:rPr>
          <w:color w:val="37393B"/>
          <w:spacing w:val="-3"/>
          <w:sz w:val="28"/>
        </w:rPr>
        <w:t xml:space="preserve"> </w:t>
      </w:r>
      <w:r>
        <w:rPr>
          <w:color w:val="37393B"/>
          <w:sz w:val="28"/>
        </w:rPr>
        <w:t>информации;</w:t>
      </w:r>
    </w:p>
    <w:p w:rsidR="008F5EFA" w:rsidRDefault="008F5EFA">
      <w:pPr>
        <w:pStyle w:val="a3"/>
        <w:spacing w:before="3"/>
        <w:ind w:left="0"/>
        <w:jc w:val="left"/>
        <w:rPr>
          <w:sz w:val="24"/>
        </w:rPr>
      </w:pPr>
    </w:p>
    <w:p w:rsidR="008F5EFA" w:rsidRPr="006F0884" w:rsidRDefault="006F0884" w:rsidP="00FB313B">
      <w:pPr>
        <w:pStyle w:val="a4"/>
        <w:numPr>
          <w:ilvl w:val="0"/>
          <w:numId w:val="1"/>
        </w:numPr>
        <w:tabs>
          <w:tab w:val="left" w:pos="467"/>
        </w:tabs>
        <w:spacing w:before="4"/>
        <w:ind w:left="0" w:right="113" w:firstLine="0"/>
        <w:jc w:val="left"/>
        <w:rPr>
          <w:sz w:val="24"/>
        </w:rPr>
      </w:pPr>
      <w:proofErr w:type="gramStart"/>
      <w:r w:rsidRPr="006F0884">
        <w:rPr>
          <w:color w:val="37393B"/>
          <w:sz w:val="28"/>
        </w:rPr>
        <w:t>невыполнение</w:t>
      </w:r>
      <w:proofErr w:type="gramEnd"/>
      <w:r w:rsidRPr="006F0884">
        <w:rPr>
          <w:color w:val="37393B"/>
          <w:spacing w:val="1"/>
          <w:sz w:val="28"/>
        </w:rPr>
        <w:t xml:space="preserve"> </w:t>
      </w:r>
      <w:r w:rsidRPr="006F0884">
        <w:rPr>
          <w:color w:val="37393B"/>
          <w:sz w:val="28"/>
        </w:rPr>
        <w:t>установленных</w:t>
      </w:r>
      <w:r w:rsidRPr="006F0884">
        <w:rPr>
          <w:color w:val="37393B"/>
          <w:spacing w:val="1"/>
          <w:sz w:val="28"/>
        </w:rPr>
        <w:t xml:space="preserve"> </w:t>
      </w:r>
      <w:r w:rsidRPr="006F0884">
        <w:rPr>
          <w:color w:val="37393B"/>
          <w:sz w:val="28"/>
        </w:rPr>
        <w:t>законом</w:t>
      </w:r>
      <w:r w:rsidRPr="006F0884">
        <w:rPr>
          <w:color w:val="37393B"/>
          <w:spacing w:val="1"/>
          <w:sz w:val="28"/>
        </w:rPr>
        <w:t xml:space="preserve"> </w:t>
      </w:r>
      <w:r w:rsidRPr="006F0884">
        <w:rPr>
          <w:color w:val="37393B"/>
          <w:sz w:val="28"/>
        </w:rPr>
        <w:t>требований</w:t>
      </w:r>
      <w:r w:rsidRPr="006F0884">
        <w:rPr>
          <w:color w:val="37393B"/>
          <w:spacing w:val="1"/>
          <w:sz w:val="28"/>
        </w:rPr>
        <w:t xml:space="preserve"> лица уполномоченного на осуществление </w:t>
      </w:r>
      <w:r w:rsidRPr="006F0884">
        <w:rPr>
          <w:color w:val="37393B"/>
          <w:sz w:val="28"/>
        </w:rPr>
        <w:t>муниципального</w:t>
      </w:r>
      <w:r w:rsidRPr="006F0884">
        <w:rPr>
          <w:color w:val="37393B"/>
          <w:spacing w:val="1"/>
          <w:sz w:val="28"/>
        </w:rPr>
        <w:t xml:space="preserve"> </w:t>
      </w:r>
      <w:r w:rsidRPr="006F0884">
        <w:rPr>
          <w:color w:val="37393B"/>
          <w:sz w:val="28"/>
        </w:rPr>
        <w:t>земельного контроля</w:t>
      </w:r>
      <w:r>
        <w:rPr>
          <w:color w:val="37393B"/>
          <w:sz w:val="28"/>
        </w:rPr>
        <w:t>.</w:t>
      </w:r>
    </w:p>
    <w:p w:rsidR="006F0884" w:rsidRPr="006F0884" w:rsidRDefault="006F0884" w:rsidP="006F0884">
      <w:pPr>
        <w:pStyle w:val="a4"/>
        <w:rPr>
          <w:sz w:val="24"/>
        </w:rPr>
      </w:pPr>
    </w:p>
    <w:p w:rsidR="006F0884" w:rsidRPr="006F0884" w:rsidRDefault="006F0884" w:rsidP="006F0884">
      <w:pPr>
        <w:pStyle w:val="a4"/>
        <w:tabs>
          <w:tab w:val="left" w:pos="467"/>
        </w:tabs>
        <w:spacing w:before="4"/>
        <w:ind w:left="0" w:right="113"/>
        <w:jc w:val="left"/>
        <w:rPr>
          <w:sz w:val="24"/>
        </w:rPr>
      </w:pPr>
    </w:p>
    <w:p w:rsidR="008F5EFA" w:rsidRDefault="006F0884" w:rsidP="006F0884">
      <w:pPr>
        <w:pStyle w:val="a3"/>
        <w:ind w:right="106" w:firstLine="618"/>
      </w:pPr>
      <w:r>
        <w:rPr>
          <w:color w:val="37393B"/>
        </w:rPr>
        <w:t>Вред,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причиненный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юридическим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лицам,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индивидуальным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предпринимателям,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гражданам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вследствие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действий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(бездействия)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должностных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лиц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органа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муниципального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контроля,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признанных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в</w:t>
      </w:r>
      <w:r>
        <w:rPr>
          <w:color w:val="37393B"/>
          <w:spacing w:val="-67"/>
        </w:rPr>
        <w:t xml:space="preserve"> </w:t>
      </w:r>
      <w:r>
        <w:rPr>
          <w:color w:val="37393B"/>
        </w:rPr>
        <w:t>установленном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законодательством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Российской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Федерации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порядке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неправомерными,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подлежит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возмещению,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включая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упущенную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выгоду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(неполученный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доход),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за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счет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средств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соответствующих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бюджетов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в</w:t>
      </w:r>
      <w:r>
        <w:rPr>
          <w:color w:val="37393B"/>
          <w:spacing w:val="-67"/>
        </w:rPr>
        <w:t xml:space="preserve"> </w:t>
      </w:r>
      <w:r>
        <w:rPr>
          <w:color w:val="37393B"/>
        </w:rPr>
        <w:t>соответствии</w:t>
      </w:r>
      <w:r>
        <w:rPr>
          <w:color w:val="37393B"/>
          <w:spacing w:val="-1"/>
        </w:rPr>
        <w:t xml:space="preserve"> </w:t>
      </w:r>
      <w:r>
        <w:rPr>
          <w:color w:val="37393B"/>
        </w:rPr>
        <w:t>с</w:t>
      </w:r>
      <w:r>
        <w:rPr>
          <w:color w:val="37393B"/>
          <w:spacing w:val="-1"/>
        </w:rPr>
        <w:t xml:space="preserve"> </w:t>
      </w:r>
      <w:r>
        <w:rPr>
          <w:color w:val="37393B"/>
        </w:rPr>
        <w:t>гражданским законодательством.</w:t>
      </w:r>
    </w:p>
    <w:p w:rsidR="008F5EFA" w:rsidRDefault="008F5EFA">
      <w:pPr>
        <w:pStyle w:val="a3"/>
        <w:spacing w:before="5"/>
        <w:ind w:left="0"/>
        <w:jc w:val="left"/>
        <w:rPr>
          <w:sz w:val="24"/>
        </w:rPr>
      </w:pPr>
    </w:p>
    <w:p w:rsidR="008F5EFA" w:rsidRDefault="006F0884" w:rsidP="006F0884">
      <w:pPr>
        <w:pStyle w:val="a3"/>
        <w:ind w:right="110" w:firstLine="618"/>
      </w:pPr>
      <w:r>
        <w:rPr>
          <w:color w:val="37393B"/>
        </w:rPr>
        <w:t>Вред,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причиненный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юридическим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лицам,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индивидуальным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предпринимателям</w:t>
      </w:r>
      <w:r>
        <w:rPr>
          <w:color w:val="37393B"/>
          <w:spacing w:val="-17"/>
        </w:rPr>
        <w:t xml:space="preserve"> </w:t>
      </w:r>
      <w:r>
        <w:rPr>
          <w:color w:val="37393B"/>
        </w:rPr>
        <w:t>и</w:t>
      </w:r>
      <w:r>
        <w:rPr>
          <w:color w:val="37393B"/>
          <w:spacing w:val="-15"/>
        </w:rPr>
        <w:t xml:space="preserve"> </w:t>
      </w:r>
      <w:r>
        <w:rPr>
          <w:color w:val="37393B"/>
        </w:rPr>
        <w:t>гражданам</w:t>
      </w:r>
      <w:r>
        <w:rPr>
          <w:color w:val="37393B"/>
          <w:spacing w:val="-15"/>
        </w:rPr>
        <w:t xml:space="preserve"> </w:t>
      </w:r>
      <w:r>
        <w:rPr>
          <w:color w:val="37393B"/>
        </w:rPr>
        <w:t>правомерными</w:t>
      </w:r>
      <w:r>
        <w:rPr>
          <w:color w:val="37393B"/>
          <w:spacing w:val="-14"/>
        </w:rPr>
        <w:t xml:space="preserve"> </w:t>
      </w:r>
      <w:r>
        <w:rPr>
          <w:color w:val="37393B"/>
        </w:rPr>
        <w:t>действиями</w:t>
      </w:r>
      <w:r>
        <w:rPr>
          <w:color w:val="37393B"/>
          <w:spacing w:val="-16"/>
        </w:rPr>
        <w:t xml:space="preserve"> </w:t>
      </w:r>
      <w:r>
        <w:rPr>
          <w:color w:val="37393B"/>
        </w:rPr>
        <w:t>должностных</w:t>
      </w:r>
      <w:r>
        <w:rPr>
          <w:color w:val="37393B"/>
          <w:spacing w:val="-14"/>
        </w:rPr>
        <w:t xml:space="preserve"> </w:t>
      </w:r>
      <w:r>
        <w:rPr>
          <w:color w:val="37393B"/>
        </w:rPr>
        <w:t>лиц</w:t>
      </w:r>
      <w:r>
        <w:rPr>
          <w:color w:val="37393B"/>
          <w:spacing w:val="-68"/>
        </w:rPr>
        <w:t xml:space="preserve"> </w:t>
      </w:r>
      <w:r>
        <w:rPr>
          <w:color w:val="37393B"/>
        </w:rPr>
        <w:t>органа муниципального контроля, возмещению не подлежит, за исключением</w:t>
      </w:r>
      <w:r>
        <w:rPr>
          <w:color w:val="37393B"/>
          <w:spacing w:val="-67"/>
        </w:rPr>
        <w:t xml:space="preserve"> </w:t>
      </w:r>
      <w:r>
        <w:rPr>
          <w:color w:val="37393B"/>
        </w:rPr>
        <w:t>случаев,</w:t>
      </w:r>
      <w:r>
        <w:rPr>
          <w:color w:val="37393B"/>
          <w:spacing w:val="-2"/>
        </w:rPr>
        <w:t xml:space="preserve"> </w:t>
      </w:r>
      <w:r>
        <w:rPr>
          <w:color w:val="37393B"/>
        </w:rPr>
        <w:t>предусмотренных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федеральными законами.</w:t>
      </w:r>
    </w:p>
    <w:p w:rsidR="008F5EFA" w:rsidRDefault="008F5EFA">
      <w:pPr>
        <w:pStyle w:val="a3"/>
        <w:spacing w:before="3"/>
        <w:ind w:left="0"/>
        <w:jc w:val="left"/>
        <w:rPr>
          <w:sz w:val="24"/>
        </w:rPr>
      </w:pPr>
    </w:p>
    <w:p w:rsidR="008F5EFA" w:rsidRDefault="006F0884" w:rsidP="006F0884">
      <w:pPr>
        <w:pStyle w:val="a3"/>
        <w:ind w:right="108" w:firstLine="618"/>
      </w:pPr>
      <w:r>
        <w:rPr>
          <w:color w:val="37393B"/>
        </w:rPr>
        <w:t>Защита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прав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юридических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лиц,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индивидуальных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предпринимателей,</w:t>
      </w:r>
      <w:r>
        <w:rPr>
          <w:color w:val="37393B"/>
          <w:spacing w:val="-67"/>
        </w:rPr>
        <w:t xml:space="preserve"> </w:t>
      </w:r>
      <w:r>
        <w:rPr>
          <w:color w:val="37393B"/>
        </w:rPr>
        <w:t>физических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лиц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при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осуществлении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муниципального</w:t>
      </w:r>
      <w:r>
        <w:rPr>
          <w:color w:val="37393B"/>
          <w:spacing w:val="1"/>
        </w:rPr>
        <w:t xml:space="preserve"> </w:t>
      </w:r>
      <w:r>
        <w:rPr>
          <w:color w:val="37393B"/>
        </w:rPr>
        <w:t>контроля</w:t>
      </w:r>
      <w:r>
        <w:rPr>
          <w:color w:val="37393B"/>
          <w:spacing w:val="-67"/>
        </w:rPr>
        <w:t xml:space="preserve"> </w:t>
      </w:r>
      <w:r>
        <w:rPr>
          <w:color w:val="37393B"/>
        </w:rPr>
        <w:t>осуществляется</w:t>
      </w:r>
      <w:r>
        <w:rPr>
          <w:color w:val="37393B"/>
          <w:spacing w:val="-15"/>
        </w:rPr>
        <w:t xml:space="preserve"> </w:t>
      </w:r>
      <w:r>
        <w:rPr>
          <w:color w:val="37393B"/>
        </w:rPr>
        <w:t>в</w:t>
      </w:r>
      <w:r>
        <w:rPr>
          <w:color w:val="37393B"/>
          <w:spacing w:val="-17"/>
        </w:rPr>
        <w:t xml:space="preserve"> </w:t>
      </w:r>
      <w:r>
        <w:rPr>
          <w:color w:val="37393B"/>
        </w:rPr>
        <w:t>административном</w:t>
      </w:r>
      <w:r>
        <w:rPr>
          <w:color w:val="37393B"/>
          <w:spacing w:val="-15"/>
        </w:rPr>
        <w:t xml:space="preserve"> </w:t>
      </w:r>
      <w:r>
        <w:rPr>
          <w:color w:val="37393B"/>
        </w:rPr>
        <w:t>и</w:t>
      </w:r>
      <w:r>
        <w:rPr>
          <w:color w:val="37393B"/>
          <w:spacing w:val="-15"/>
        </w:rPr>
        <w:t xml:space="preserve"> </w:t>
      </w:r>
      <w:r>
        <w:rPr>
          <w:color w:val="37393B"/>
        </w:rPr>
        <w:t>(или)</w:t>
      </w:r>
      <w:r>
        <w:rPr>
          <w:color w:val="37393B"/>
          <w:spacing w:val="-16"/>
        </w:rPr>
        <w:t xml:space="preserve"> </w:t>
      </w:r>
      <w:r>
        <w:rPr>
          <w:color w:val="37393B"/>
        </w:rPr>
        <w:t>судебном</w:t>
      </w:r>
      <w:r>
        <w:rPr>
          <w:color w:val="37393B"/>
          <w:spacing w:val="-15"/>
        </w:rPr>
        <w:t xml:space="preserve"> </w:t>
      </w:r>
      <w:r>
        <w:rPr>
          <w:color w:val="37393B"/>
        </w:rPr>
        <w:t>порядке</w:t>
      </w:r>
      <w:r>
        <w:rPr>
          <w:color w:val="37393B"/>
          <w:spacing w:val="-15"/>
        </w:rPr>
        <w:t xml:space="preserve"> </w:t>
      </w:r>
      <w:r>
        <w:rPr>
          <w:color w:val="37393B"/>
        </w:rPr>
        <w:t>в</w:t>
      </w:r>
      <w:r>
        <w:rPr>
          <w:color w:val="37393B"/>
          <w:spacing w:val="-17"/>
        </w:rPr>
        <w:t xml:space="preserve"> </w:t>
      </w:r>
      <w:r>
        <w:rPr>
          <w:color w:val="37393B"/>
        </w:rPr>
        <w:t>соответствии</w:t>
      </w:r>
      <w:r>
        <w:rPr>
          <w:color w:val="37393B"/>
          <w:spacing w:val="-67"/>
        </w:rPr>
        <w:t xml:space="preserve"> </w:t>
      </w:r>
      <w:r>
        <w:rPr>
          <w:color w:val="37393B"/>
        </w:rPr>
        <w:t>с</w:t>
      </w:r>
      <w:r>
        <w:rPr>
          <w:color w:val="37393B"/>
          <w:spacing w:val="-1"/>
        </w:rPr>
        <w:t xml:space="preserve"> </w:t>
      </w:r>
      <w:r>
        <w:rPr>
          <w:color w:val="37393B"/>
        </w:rPr>
        <w:t>законодательством Российской Федерации.</w:t>
      </w:r>
    </w:p>
    <w:sectPr w:rsidR="008F5EF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33F4C"/>
    <w:multiLevelType w:val="hybridMultilevel"/>
    <w:tmpl w:val="01A0C8CA"/>
    <w:lvl w:ilvl="0" w:tplc="A6AE0E16">
      <w:numFmt w:val="bullet"/>
      <w:lvlText w:val="-"/>
      <w:lvlJc w:val="left"/>
      <w:pPr>
        <w:ind w:left="102" w:hanging="368"/>
      </w:pPr>
      <w:rPr>
        <w:rFonts w:ascii="Times New Roman" w:eastAsia="Times New Roman" w:hAnsi="Times New Roman" w:cs="Times New Roman" w:hint="default"/>
        <w:color w:val="37393B"/>
        <w:w w:val="100"/>
        <w:sz w:val="28"/>
        <w:szCs w:val="28"/>
        <w:lang w:val="ru-RU" w:eastAsia="en-US" w:bidi="ar-SA"/>
      </w:rPr>
    </w:lvl>
    <w:lvl w:ilvl="1" w:tplc="B2AAB68C">
      <w:numFmt w:val="bullet"/>
      <w:lvlText w:val="•"/>
      <w:lvlJc w:val="left"/>
      <w:pPr>
        <w:ind w:left="1046" w:hanging="368"/>
      </w:pPr>
      <w:rPr>
        <w:rFonts w:hint="default"/>
        <w:lang w:val="ru-RU" w:eastAsia="en-US" w:bidi="ar-SA"/>
      </w:rPr>
    </w:lvl>
    <w:lvl w:ilvl="2" w:tplc="C54EC38C">
      <w:numFmt w:val="bullet"/>
      <w:lvlText w:val="•"/>
      <w:lvlJc w:val="left"/>
      <w:pPr>
        <w:ind w:left="1993" w:hanging="368"/>
      </w:pPr>
      <w:rPr>
        <w:rFonts w:hint="default"/>
        <w:lang w:val="ru-RU" w:eastAsia="en-US" w:bidi="ar-SA"/>
      </w:rPr>
    </w:lvl>
    <w:lvl w:ilvl="3" w:tplc="73420B7C">
      <w:numFmt w:val="bullet"/>
      <w:lvlText w:val="•"/>
      <w:lvlJc w:val="left"/>
      <w:pPr>
        <w:ind w:left="2939" w:hanging="368"/>
      </w:pPr>
      <w:rPr>
        <w:rFonts w:hint="default"/>
        <w:lang w:val="ru-RU" w:eastAsia="en-US" w:bidi="ar-SA"/>
      </w:rPr>
    </w:lvl>
    <w:lvl w:ilvl="4" w:tplc="EDC0A37C">
      <w:numFmt w:val="bullet"/>
      <w:lvlText w:val="•"/>
      <w:lvlJc w:val="left"/>
      <w:pPr>
        <w:ind w:left="3886" w:hanging="368"/>
      </w:pPr>
      <w:rPr>
        <w:rFonts w:hint="default"/>
        <w:lang w:val="ru-RU" w:eastAsia="en-US" w:bidi="ar-SA"/>
      </w:rPr>
    </w:lvl>
    <w:lvl w:ilvl="5" w:tplc="6EF8AFD8">
      <w:numFmt w:val="bullet"/>
      <w:lvlText w:val="•"/>
      <w:lvlJc w:val="left"/>
      <w:pPr>
        <w:ind w:left="4833" w:hanging="368"/>
      </w:pPr>
      <w:rPr>
        <w:rFonts w:hint="default"/>
        <w:lang w:val="ru-RU" w:eastAsia="en-US" w:bidi="ar-SA"/>
      </w:rPr>
    </w:lvl>
    <w:lvl w:ilvl="6" w:tplc="8430C3B8">
      <w:numFmt w:val="bullet"/>
      <w:lvlText w:val="•"/>
      <w:lvlJc w:val="left"/>
      <w:pPr>
        <w:ind w:left="5779" w:hanging="368"/>
      </w:pPr>
      <w:rPr>
        <w:rFonts w:hint="default"/>
        <w:lang w:val="ru-RU" w:eastAsia="en-US" w:bidi="ar-SA"/>
      </w:rPr>
    </w:lvl>
    <w:lvl w:ilvl="7" w:tplc="071C1B22">
      <w:numFmt w:val="bullet"/>
      <w:lvlText w:val="•"/>
      <w:lvlJc w:val="left"/>
      <w:pPr>
        <w:ind w:left="6726" w:hanging="368"/>
      </w:pPr>
      <w:rPr>
        <w:rFonts w:hint="default"/>
        <w:lang w:val="ru-RU" w:eastAsia="en-US" w:bidi="ar-SA"/>
      </w:rPr>
    </w:lvl>
    <w:lvl w:ilvl="8" w:tplc="3FD2D93C">
      <w:numFmt w:val="bullet"/>
      <w:lvlText w:val="•"/>
      <w:lvlJc w:val="left"/>
      <w:pPr>
        <w:ind w:left="7673" w:hanging="3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5EFA"/>
    <w:rsid w:val="006F0884"/>
    <w:rsid w:val="008F5EFA"/>
    <w:rsid w:val="00C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291B3-AE39-4866-8B72-5F413BCB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 w:right="1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3342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 Елена Генриховна</dc:creator>
  <cp:lastModifiedBy>Zemlay</cp:lastModifiedBy>
  <cp:revision>4</cp:revision>
  <dcterms:created xsi:type="dcterms:W3CDTF">2022-08-17T08:29:00Z</dcterms:created>
  <dcterms:modified xsi:type="dcterms:W3CDTF">2023-02-21T11:09:00Z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</Properties>
</file>