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FF" w:rsidRDefault="00203BFF" w:rsidP="00823626">
      <w:bookmarkStart w:id="0" w:name="PageBegin"/>
      <w:bookmarkEnd w:id="0"/>
      <w:r>
        <w:t xml:space="preserve">Экземпляр №  ______   </w:t>
      </w:r>
    </w:p>
    <w:p w:rsidR="00203BFF" w:rsidRDefault="00203BFF" w:rsidP="00823626"/>
    <w:p w:rsidR="00203BFF" w:rsidRDefault="00203BFF" w:rsidP="00203BFF">
      <w:pPr>
        <w:jc w:val="center"/>
        <w:rPr>
          <w:b/>
          <w:sz w:val="28"/>
        </w:rPr>
      </w:pPr>
      <w:r>
        <w:rPr>
          <w:b/>
          <w:sz w:val="28"/>
        </w:rPr>
        <w:t>Выборы главы Лендерского сельского поселения</w:t>
      </w:r>
    </w:p>
    <w:p w:rsidR="00203BFF" w:rsidRDefault="00203BFF" w:rsidP="00203BFF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203BFF" w:rsidRDefault="00203BFF" w:rsidP="00203BFF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20"/>
              </w:rPr>
            </w:pPr>
            <w:r>
              <w:rPr>
                <w:sz w:val="28"/>
              </w:rPr>
              <w:t>о результатах выборов главы Лендерского сельского поселения</w:t>
            </w:r>
          </w:p>
        </w:tc>
      </w:tr>
    </w:tbl>
    <w:p w:rsidR="00203BFF" w:rsidRDefault="00203BFF" w:rsidP="00203BFF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203BFF" w:rsidRPr="00203BFF" w:rsidRDefault="00203BFF" w:rsidP="00203BFF">
            <w:r>
              <w:t>Число участковых избирательных комиссий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03BFF" w:rsidRPr="00203BFF" w:rsidRDefault="00203BFF" w:rsidP="00203BFF">
            <w:r>
              <w:t>3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203BFF" w:rsidRPr="00203BFF" w:rsidRDefault="00203BFF" w:rsidP="00203BFF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03BFF" w:rsidRPr="00203BFF" w:rsidRDefault="00203BFF" w:rsidP="00203BFF">
            <w:r>
              <w:t>3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203BFF" w:rsidRPr="00203BFF" w:rsidRDefault="00203BFF" w:rsidP="00203BFF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03BFF" w:rsidRPr="00203BFF" w:rsidRDefault="00203BFF" w:rsidP="00203BFF">
            <w:r>
              <w:t>0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203BFF" w:rsidRPr="00203BFF" w:rsidRDefault="00203BFF" w:rsidP="00203BFF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03BFF" w:rsidRPr="00203BFF" w:rsidRDefault="00203BFF" w:rsidP="00203BFF">
            <w:pPr>
              <w:rPr>
                <w:sz w:val="20"/>
              </w:rPr>
            </w:pPr>
            <w:r>
              <w:t>0</w:t>
            </w:r>
          </w:p>
        </w:tc>
      </w:tr>
    </w:tbl>
    <w:p w:rsidR="00203BFF" w:rsidRDefault="00203BFF" w:rsidP="00203BFF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203BFF" w:rsidRPr="00203BFF" w:rsidRDefault="00203BFF" w:rsidP="00203BFF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протоколов участковых избирательных комиссий об итогах голосования территориальная избирательная комиссия путем суммирования данных, содержащихся в указанных протоколах участковых избирательных комиссий, у с т а н о в и л а:</w:t>
            </w:r>
          </w:p>
        </w:tc>
      </w:tr>
    </w:tbl>
    <w:p w:rsidR="00203BFF" w:rsidRDefault="00203BFF" w:rsidP="00203BFF">
      <w:pPr>
        <w:rPr>
          <w:sz w:val="28"/>
        </w:rPr>
      </w:pPr>
    </w:p>
    <w:tbl>
      <w:tblPr>
        <w:tblW w:w="9364" w:type="dxa"/>
        <w:tblLayout w:type="fixed"/>
        <w:tblLook w:val="0000"/>
      </w:tblPr>
      <w:tblGrid>
        <w:gridCol w:w="680"/>
        <w:gridCol w:w="4424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2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 бюллетеней, полученных участковыми комиссиями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3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участковых комиссий, в том числе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4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в помещении территориальной избирательной комиссии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5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 бюллетеней, выданных избирателям в помещениях для голосования в день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6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7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погашенных 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8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9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10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недействительных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11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действительных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12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утраченных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13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Число бюллетеней, не учтенных при получении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Default="00203BFF" w:rsidP="00203BFF"/>
        </w:tc>
        <w:tc>
          <w:tcPr>
            <w:tcW w:w="4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BFF" w:rsidRPr="00203BFF" w:rsidRDefault="00203BFF" w:rsidP="00203B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BFF" w:rsidRPr="00203BFF" w:rsidRDefault="00203BFF" w:rsidP="00203BF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BFF" w:rsidRPr="00203BFF" w:rsidRDefault="00203BFF" w:rsidP="00203B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абсолютное значение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BFF" w:rsidRPr="00203BFF" w:rsidRDefault="00203BFF" w:rsidP="00203B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 процентах от числа избирателей, принявших участие в голосовании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Печёрина Алла Тадеушевна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17,71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Ретукова Людмила Александровна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25,75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16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Савицкий Владимир Михайлович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12,68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</w:pPr>
            <w:r>
              <w:t>17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r>
              <w:t>Септарова Елена Николаевна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42,66</w:t>
            </w:r>
          </w:p>
        </w:tc>
      </w:tr>
    </w:tbl>
    <w:p w:rsidR="00203BFF" w:rsidRDefault="00203BFF" w:rsidP="00203BFF"/>
    <w:p w:rsidR="00203BFF" w:rsidRPr="00203BFF" w:rsidRDefault="00203BFF" w:rsidP="00203BFF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203BFF" w:rsidRDefault="00203BFF" w:rsidP="00203BFF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203BFF" w:rsidRDefault="00203BFF" w:rsidP="00203BFF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203BFF" w:rsidRDefault="00203BFF" w:rsidP="00203BFF">
            <w:r>
              <w:t>497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203BFF" w:rsidRDefault="00203BFF" w:rsidP="00203BFF"/>
        </w:tc>
        <w:tc>
          <w:tcPr>
            <w:tcW w:w="2837" w:type="dxa"/>
            <w:shd w:val="clear" w:color="auto" w:fill="auto"/>
          </w:tcPr>
          <w:p w:rsidR="00203BFF" w:rsidRDefault="00203BFF" w:rsidP="00203BFF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203BFF" w:rsidRDefault="00203BFF" w:rsidP="00203BFF">
            <w:r>
              <w:t>41,04%</w:t>
            </w:r>
          </w:p>
        </w:tc>
      </w:tr>
    </w:tbl>
    <w:p w:rsidR="00203BFF" w:rsidRDefault="00203BFF" w:rsidP="00203BFF"/>
    <w:tbl>
      <w:tblPr>
        <w:tblW w:w="0" w:type="auto"/>
        <w:tblLayout w:type="fixed"/>
        <w:tblLook w:val="0000"/>
      </w:tblPr>
      <w:tblGrid>
        <w:gridCol w:w="9361"/>
      </w:tblGrid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203BFF" w:rsidRPr="00203BFF" w:rsidRDefault="00203BFF" w:rsidP="00203BFF">
            <w:pPr>
              <w:jc w:val="both"/>
            </w:pPr>
            <w:r>
              <w:t xml:space="preserve">   В соответствии с частью 3 статьи 55 Закона Республики Карелия "О муниципальных выборах в Республике Карелия" зарегистрированный кандидат Септарова Елена Николаевна, получивший наибольшее по сравнению с другими кандидатами число голосов избирателей, принявших участие в голосовании, признан избранным главой Лендерского сельского поселения.</w:t>
            </w:r>
          </w:p>
        </w:tc>
      </w:tr>
    </w:tbl>
    <w:p w:rsidR="00203BFF" w:rsidRDefault="00203BFF" w:rsidP="00203BFF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Pr="00203BFF" w:rsidRDefault="00203BFF" w:rsidP="00203BFF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Pr="00203BFF" w:rsidRDefault="00203BFF" w:rsidP="00203BFF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Pr="00203BFF" w:rsidRDefault="00203BFF" w:rsidP="00203BFF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Pr="00203BFF" w:rsidRDefault="00203BFF" w:rsidP="00203BFF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  <w:tr w:rsidR="00203BFF" w:rsidTr="00203BFF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203BFF" w:rsidRDefault="00203BFF" w:rsidP="00203BFF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3BFF" w:rsidRPr="00203BFF" w:rsidRDefault="00203BFF" w:rsidP="00203BFF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203BFF" w:rsidRDefault="00203BFF" w:rsidP="00203BFF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BFF" w:rsidRPr="00203BFF" w:rsidRDefault="00203BFF" w:rsidP="00203BFF">
            <w:pPr>
              <w:jc w:val="center"/>
              <w:rPr>
                <w:sz w:val="16"/>
              </w:rPr>
            </w:pPr>
          </w:p>
        </w:tc>
      </w:tr>
    </w:tbl>
    <w:p w:rsidR="00203BFF" w:rsidRDefault="00203BFF" w:rsidP="00203BFF"/>
    <w:p w:rsidR="00203BFF" w:rsidRDefault="00203BFF" w:rsidP="00203BFF"/>
    <w:p w:rsidR="00EB06F9" w:rsidRPr="00203BFF" w:rsidRDefault="00203BFF" w:rsidP="00203BFF">
      <w:pPr>
        <w:jc w:val="center"/>
        <w:rPr>
          <w:b/>
        </w:rPr>
      </w:pPr>
      <w:r>
        <w:rPr>
          <w:b/>
        </w:rPr>
        <w:t>М.П.         Протокол подписан 9 сентября 2019 года в 4 часов 10 минут</w:t>
      </w:r>
    </w:p>
    <w:sectPr w:rsidR="00EB06F9" w:rsidRPr="00203BFF" w:rsidSect="00203BFF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203BFF"/>
    <w:rsid w:val="00461C2B"/>
    <w:rsid w:val="00823626"/>
    <w:rsid w:val="00D007CD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cp:lastPrinted>2019-09-09T01:12:00Z</cp:lastPrinted>
  <dcterms:created xsi:type="dcterms:W3CDTF">2019-09-09T01:13:00Z</dcterms:created>
  <dcterms:modified xsi:type="dcterms:W3CDTF">2019-09-09T01:13:00Z</dcterms:modified>
</cp:coreProperties>
</file>