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34" w:rsidRDefault="000A7034" w:rsidP="000A7034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0A7034" w:rsidRDefault="000A7034" w:rsidP="000A7034">
      <w:pPr>
        <w:jc w:val="center"/>
        <w:outlineLvl w:val="0"/>
      </w:pPr>
      <w:r>
        <w:rPr>
          <w:b/>
        </w:rPr>
        <w:t xml:space="preserve">комиссии о результатах публичных слушаний по проекту внесения изменений в Правила землепользования и застройки Муезерского городского поселения </w:t>
      </w:r>
    </w:p>
    <w:p w:rsidR="000A7034" w:rsidRDefault="000A7034" w:rsidP="000A7034">
      <w:pPr>
        <w:jc w:val="center"/>
      </w:pPr>
    </w:p>
    <w:p w:rsidR="000A7034" w:rsidRDefault="000A7034" w:rsidP="000A7034">
      <w:pPr>
        <w:rPr>
          <w:b/>
        </w:rPr>
      </w:pPr>
      <w:r>
        <w:rPr>
          <w:b/>
        </w:rPr>
        <w:t xml:space="preserve">от 13 сентября  2019 года                                                                         пгт. Муезерский                                                             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02.08.2019 г. № 50 «О назначении публичных слушаний по проекту внесения изменений в Правила землепользования и застройки Муезерского городского поселения» </w:t>
      </w:r>
      <w:r>
        <w:rPr>
          <w:b/>
        </w:rPr>
        <w:t>13.09.2019</w:t>
      </w:r>
      <w:r>
        <w:t xml:space="preserve"> г. состоялись публичные слушания.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 По  проекту  внесения изменений в Правила землепользования и застройки Муезерского городского поселения (далее –Правила) выступила глава Муезерского городского поселения Л.Н.Баринкова, где было принято решение о проведении публичных слушаний по проекту внесения изменений в Правила землепользования и застройки Муезерского городского поселения.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Данное заключение подготовлено на основании протокола проведения публичных слушаний по проекту внесения изменений в Правила землепользования и застройки Муезерского городского поселения.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Разработчиком проекта внесения изменений в Правила землепользования и застройки Муезерского городского поселения является администрация Муезерского городского поселения.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В ходе проведения публичных слушаний 10.09.2019 г. на рассмотрение Комиссии поступило обращение  от физического лица о внесении изменений в Правила землепользования и застройки Муезерского городского поселения, от юридических лиц обращений не поступало.</w:t>
      </w:r>
    </w:p>
    <w:p w:rsidR="000A7034" w:rsidRDefault="000A7034" w:rsidP="000A7034">
      <w:pPr>
        <w:spacing w:before="120"/>
        <w:jc w:val="both"/>
        <w:outlineLvl w:val="0"/>
      </w:pPr>
      <w:r>
        <w:rPr>
          <w:b/>
        </w:rPr>
        <w:t xml:space="preserve">     13.09.2019 г. в 16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пгт.Муезерский, ул.Октябрьская д.28а прошли публичные слушания по проекту внесения изменений в Правила землепользования и застройки Муезерского городского поселения а в которых приняли участие 8 человек (список регистрации находится в администрации Муезерского городского поселения).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На публичных слушаниях была заслушана информация Главы Муезерского городского поселения Л.Н.Баринковой, которая  представила на обсуждение проект  внесения изменений в Правила землепользования и застройки Муезерского городского поселения.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После заслушивания информации по проекту внесений изменений в Правила землепользования и застройки Муезерского городского поселения  проект был вынесен на обсуждение участников публичных слушаний.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внесению изменений в Правила землепользования и застройки Муезерского городского поселения  не поступали. </w:t>
      </w:r>
    </w:p>
    <w:p w:rsidR="000A7034" w:rsidRDefault="000A7034" w:rsidP="000A7034">
      <w:pPr>
        <w:spacing w:before="120"/>
        <w:jc w:val="both"/>
        <w:outlineLvl w:val="0"/>
      </w:pPr>
      <w:r>
        <w:t xml:space="preserve">     Заслушав информацию по проекту внесения изменений в Правила землепользования и застройки Муезерского городского поселения   </w:t>
      </w:r>
      <w:r>
        <w:rPr>
          <w:b/>
        </w:rPr>
        <w:t>комиссия решила:</w:t>
      </w:r>
    </w:p>
    <w:p w:rsidR="000A7034" w:rsidRDefault="000A7034" w:rsidP="000A7034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внесений изменений в Правила землепользования и застройки  Муезерского городского поселения  </w:t>
      </w:r>
      <w:r>
        <w:rPr>
          <w:b/>
        </w:rPr>
        <w:t>признать состоявшимися;</w:t>
      </w:r>
    </w:p>
    <w:p w:rsidR="000A7034" w:rsidRDefault="000A7034" w:rsidP="000A7034">
      <w:pPr>
        <w:spacing w:before="120"/>
        <w:jc w:val="both"/>
        <w:outlineLvl w:val="0"/>
      </w:pPr>
      <w:r>
        <w:lastRenderedPageBreak/>
        <w:t xml:space="preserve">     2) утвердить  проект внесения изменений в Правила землепользования и застройки Муезерского городского поселения.  </w:t>
      </w:r>
    </w:p>
    <w:p w:rsidR="000A7034" w:rsidRDefault="000A7034" w:rsidP="000A7034">
      <w:pPr>
        <w:spacing w:before="80"/>
        <w:jc w:val="both"/>
      </w:pPr>
      <w:r>
        <w:t xml:space="preserve">     3) Обнародовать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0A7034" w:rsidRDefault="000A7034" w:rsidP="000A7034">
      <w:pPr>
        <w:spacing w:before="240"/>
        <w:jc w:val="both"/>
        <w:outlineLvl w:val="0"/>
      </w:pPr>
      <w:r>
        <w:t xml:space="preserve">    </w:t>
      </w:r>
    </w:p>
    <w:p w:rsidR="000A7034" w:rsidRDefault="000A7034" w:rsidP="000A7034">
      <w:pPr>
        <w:spacing w:before="240"/>
        <w:jc w:val="both"/>
        <w:outlineLvl w:val="0"/>
      </w:pPr>
      <w:r>
        <w:t xml:space="preserve"> Председатель комиссии                                    Л.Н.Баринкова</w:t>
      </w:r>
    </w:p>
    <w:p w:rsidR="000A7034" w:rsidRDefault="000A7034" w:rsidP="000A7034">
      <w:pPr>
        <w:spacing w:before="240"/>
        <w:jc w:val="both"/>
        <w:outlineLvl w:val="0"/>
      </w:pPr>
      <w:r>
        <w:t>Члены комиссии:                                                Е.В.Таенчук</w:t>
      </w:r>
    </w:p>
    <w:p w:rsidR="000A7034" w:rsidRDefault="000A7034" w:rsidP="000A7034">
      <w:pPr>
        <w:jc w:val="both"/>
      </w:pPr>
      <w:r>
        <w:t xml:space="preserve">                                                                            С.А.Четов</w:t>
      </w:r>
    </w:p>
    <w:p w:rsidR="000A7034" w:rsidRDefault="000A7034" w:rsidP="000A7034">
      <w:pPr>
        <w:jc w:val="both"/>
      </w:pPr>
      <w:r>
        <w:t xml:space="preserve">                                                                            О.П.Капрановене</w:t>
      </w:r>
    </w:p>
    <w:p w:rsidR="000A7034" w:rsidRDefault="000A7034" w:rsidP="000A7034">
      <w:pPr>
        <w:jc w:val="both"/>
      </w:pPr>
      <w:r>
        <w:t xml:space="preserve">                                                                            Е.Э.Климошевская    </w:t>
      </w:r>
    </w:p>
    <w:p w:rsidR="000A7034" w:rsidRDefault="000A7034" w:rsidP="000A7034">
      <w:pPr>
        <w:jc w:val="both"/>
      </w:pPr>
    </w:p>
    <w:p w:rsidR="000A7034" w:rsidRDefault="000A7034" w:rsidP="000A7034">
      <w:pPr>
        <w:jc w:val="both"/>
      </w:pPr>
    </w:p>
    <w:p w:rsidR="000A7034" w:rsidRDefault="000A7034" w:rsidP="000A7034">
      <w:pPr>
        <w:jc w:val="both"/>
      </w:pPr>
    </w:p>
    <w:p w:rsidR="000A7034" w:rsidRDefault="000A7034" w:rsidP="000A7034">
      <w:pPr>
        <w:jc w:val="both"/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0A7034"/>
    <w:rsid w:val="000A7034"/>
    <w:rsid w:val="00796BE0"/>
    <w:rsid w:val="007A5CAF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0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2019-10-02T13:35:00Z</dcterms:created>
  <dcterms:modified xsi:type="dcterms:W3CDTF">2019-10-02T13:36:00Z</dcterms:modified>
</cp:coreProperties>
</file>