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2BE" w:rsidRPr="000F347C" w:rsidRDefault="00515DC5">
      <w:pPr>
        <w:ind w:right="13"/>
        <w:jc w:val="center"/>
        <w:rPr>
          <w:sz w:val="24"/>
          <w:szCs w:val="24"/>
        </w:rPr>
      </w:pPr>
      <w:r w:rsidRPr="000F347C">
        <w:rPr>
          <w:rFonts w:eastAsia="Times New Roman"/>
          <w:bCs/>
          <w:sz w:val="24"/>
          <w:szCs w:val="24"/>
        </w:rPr>
        <w:t>АНАЛИТИЧЕСКАЯ</w:t>
      </w:r>
      <w:r w:rsidR="00DB5DD4" w:rsidRPr="000F347C">
        <w:rPr>
          <w:rFonts w:eastAsia="Times New Roman"/>
          <w:bCs/>
          <w:sz w:val="24"/>
          <w:szCs w:val="24"/>
        </w:rPr>
        <w:t xml:space="preserve"> ЗАПИСКА</w:t>
      </w:r>
    </w:p>
    <w:p w:rsidR="00BA72BE" w:rsidRPr="000F347C" w:rsidRDefault="00BA72BE">
      <w:pPr>
        <w:spacing w:line="41" w:lineRule="exact"/>
        <w:rPr>
          <w:sz w:val="24"/>
          <w:szCs w:val="24"/>
        </w:rPr>
      </w:pPr>
    </w:p>
    <w:p w:rsidR="00BA72BE" w:rsidRPr="000F347C" w:rsidRDefault="00DB5DD4">
      <w:pPr>
        <w:numPr>
          <w:ilvl w:val="1"/>
          <w:numId w:val="1"/>
        </w:numPr>
        <w:tabs>
          <w:tab w:val="left" w:pos="1186"/>
        </w:tabs>
        <w:ind w:left="2947" w:right="300" w:hanging="1954"/>
        <w:rPr>
          <w:rFonts w:eastAsia="Times New Roman"/>
          <w:bCs/>
          <w:sz w:val="24"/>
          <w:szCs w:val="24"/>
        </w:rPr>
      </w:pPr>
      <w:r w:rsidRPr="000F347C">
        <w:rPr>
          <w:rFonts w:eastAsia="Times New Roman"/>
          <w:bCs/>
          <w:sz w:val="24"/>
          <w:szCs w:val="24"/>
        </w:rPr>
        <w:t xml:space="preserve">ситуации в монопрофильном муниципальном образовании </w:t>
      </w:r>
      <w:r w:rsidR="00B327AF" w:rsidRPr="000F347C">
        <w:rPr>
          <w:rFonts w:eastAsia="Times New Roman"/>
          <w:bCs/>
          <w:sz w:val="24"/>
          <w:szCs w:val="24"/>
        </w:rPr>
        <w:t xml:space="preserve">Муезерское </w:t>
      </w:r>
      <w:r w:rsidRPr="000F347C">
        <w:rPr>
          <w:rFonts w:eastAsia="Times New Roman"/>
          <w:bCs/>
          <w:sz w:val="24"/>
          <w:szCs w:val="24"/>
        </w:rPr>
        <w:t>городское поселение  за</w:t>
      </w:r>
      <w:r w:rsidR="005F5D14" w:rsidRPr="000F347C">
        <w:rPr>
          <w:rFonts w:eastAsia="Times New Roman"/>
          <w:bCs/>
          <w:sz w:val="24"/>
          <w:szCs w:val="24"/>
        </w:rPr>
        <w:t xml:space="preserve"> </w:t>
      </w:r>
      <w:r w:rsidR="00654CFA" w:rsidRPr="000F347C">
        <w:rPr>
          <w:rFonts w:eastAsia="Times New Roman"/>
          <w:bCs/>
          <w:sz w:val="24"/>
          <w:szCs w:val="24"/>
        </w:rPr>
        <w:t xml:space="preserve"> </w:t>
      </w:r>
      <w:r w:rsidR="00656653">
        <w:rPr>
          <w:rFonts w:eastAsia="Times New Roman"/>
          <w:bCs/>
          <w:sz w:val="24"/>
          <w:szCs w:val="24"/>
        </w:rPr>
        <w:t xml:space="preserve">9 месяцев </w:t>
      </w:r>
      <w:r w:rsidR="00F13212" w:rsidRPr="000F347C">
        <w:rPr>
          <w:rFonts w:eastAsia="Times New Roman"/>
          <w:bCs/>
          <w:sz w:val="24"/>
          <w:szCs w:val="24"/>
        </w:rPr>
        <w:t xml:space="preserve"> </w:t>
      </w:r>
      <w:r w:rsidRPr="000F347C">
        <w:rPr>
          <w:rFonts w:eastAsia="Times New Roman"/>
          <w:bCs/>
          <w:sz w:val="24"/>
          <w:szCs w:val="24"/>
        </w:rPr>
        <w:t xml:space="preserve"> 20</w:t>
      </w:r>
      <w:r w:rsidR="00656653">
        <w:rPr>
          <w:rFonts w:eastAsia="Times New Roman"/>
          <w:bCs/>
          <w:sz w:val="24"/>
          <w:szCs w:val="24"/>
        </w:rPr>
        <w:t>23</w:t>
      </w:r>
      <w:r w:rsidRPr="000F347C">
        <w:rPr>
          <w:rFonts w:eastAsia="Times New Roman"/>
          <w:bCs/>
          <w:sz w:val="24"/>
          <w:szCs w:val="24"/>
        </w:rPr>
        <w:t xml:space="preserve"> год</w:t>
      </w:r>
      <w:r w:rsidR="00654CFA" w:rsidRPr="000F347C">
        <w:rPr>
          <w:rFonts w:eastAsia="Times New Roman"/>
          <w:bCs/>
          <w:sz w:val="24"/>
          <w:szCs w:val="24"/>
        </w:rPr>
        <w:t>а</w:t>
      </w:r>
    </w:p>
    <w:p w:rsidR="00BA72BE" w:rsidRPr="000F347C" w:rsidRDefault="00BA72BE">
      <w:pPr>
        <w:spacing w:line="235" w:lineRule="exact"/>
        <w:rPr>
          <w:rFonts w:eastAsia="Times New Roman"/>
          <w:bCs/>
          <w:sz w:val="24"/>
          <w:szCs w:val="24"/>
        </w:rPr>
      </w:pPr>
    </w:p>
    <w:p w:rsidR="0088622B" w:rsidRPr="000F347C" w:rsidRDefault="00DB5DD4" w:rsidP="00B327AF">
      <w:pPr>
        <w:widowControl w:val="0"/>
        <w:overflowPunct w:val="0"/>
        <w:jc w:val="both"/>
        <w:rPr>
          <w:sz w:val="24"/>
          <w:szCs w:val="24"/>
        </w:rPr>
      </w:pPr>
      <w:r w:rsidRPr="000F347C">
        <w:rPr>
          <w:rFonts w:eastAsia="Times New Roman"/>
          <w:bCs/>
          <w:sz w:val="24"/>
          <w:szCs w:val="24"/>
        </w:rPr>
        <w:t>Общая информация о моногороде</w:t>
      </w:r>
      <w:r w:rsidR="00B327AF" w:rsidRPr="000F347C">
        <w:rPr>
          <w:sz w:val="24"/>
          <w:szCs w:val="24"/>
        </w:rPr>
        <w:t xml:space="preserve"> </w:t>
      </w:r>
    </w:p>
    <w:p w:rsidR="00B327AF" w:rsidRPr="000F347C" w:rsidRDefault="00B327AF" w:rsidP="00B327AF">
      <w:pPr>
        <w:widowControl w:val="0"/>
        <w:overflowPunct w:val="0"/>
        <w:ind w:firstLine="720"/>
        <w:jc w:val="both"/>
        <w:rPr>
          <w:rFonts w:eastAsia="Times New Roman"/>
          <w:sz w:val="24"/>
          <w:szCs w:val="24"/>
        </w:rPr>
      </w:pPr>
      <w:r w:rsidRPr="000F347C">
        <w:rPr>
          <w:rFonts w:eastAsia="Times New Roman"/>
          <w:sz w:val="24"/>
          <w:szCs w:val="24"/>
        </w:rPr>
        <w:t xml:space="preserve">Поселок городского типа Муезерский является  административным центром Муезерского района Республики Карелия (и единственным  населенным пунктом в составе Муезерского городского поселения). Располагается в 435 километрах к северо-западу от города  Петрозаводска, до границы с Финляндией  по прямой 72 км.  В 1966 году  образовался  Муезерский район, и поселок  Муезерский стал его районным центром. Свое  начало поселок берет с домов и бараков, которые были построены в 60-е годы  около речки Муезерка. В 1951 году  здесь появился  Муезерский лесопункт. Через 10 лет институт «Гипролес-транс» составил  план застройки Муезерки, являвшегося в то время центральным поселком Ругозерского леспромхоза. В 1963 году здесь была начата постройка первых домов и закончено сооружение участка железной дороги от станции Суккозеро до станции Муезерка. В настоящее время в п. Муезерский имеется </w:t>
      </w:r>
      <w:r w:rsidR="00E523C6" w:rsidRPr="000F347C">
        <w:rPr>
          <w:rFonts w:eastAsia="Times New Roman"/>
          <w:sz w:val="24"/>
          <w:szCs w:val="24"/>
        </w:rPr>
        <w:t>505</w:t>
      </w:r>
      <w:r w:rsidRPr="000F347C">
        <w:rPr>
          <w:rFonts w:eastAsia="Times New Roman"/>
          <w:sz w:val="24"/>
          <w:szCs w:val="24"/>
        </w:rPr>
        <w:t xml:space="preserve"> жилых домов, из них 46 домов оборудованы централизованным теплоснабжением, водоснабжением, водоотведением. </w:t>
      </w:r>
    </w:p>
    <w:p w:rsidR="00B327AF" w:rsidRPr="000F347C" w:rsidRDefault="00B327AF" w:rsidP="00B327AF">
      <w:pPr>
        <w:ind w:firstLine="720"/>
        <w:jc w:val="both"/>
        <w:rPr>
          <w:rFonts w:eastAsia="Times New Roman"/>
          <w:spacing w:val="3"/>
          <w:sz w:val="24"/>
          <w:szCs w:val="24"/>
        </w:rPr>
      </w:pPr>
      <w:r w:rsidRPr="000F347C">
        <w:rPr>
          <w:rFonts w:eastAsia="Times New Roman"/>
          <w:spacing w:val="3"/>
          <w:sz w:val="24"/>
          <w:szCs w:val="24"/>
        </w:rPr>
        <w:t>Ближайший аэропорт расположен в городе Петрозаводске – столице Республики Карелия. На территории п.г.т. Муезерский расположена железнодорожная станция «Муезерка» Октябрьской железной дороги. Протяженность железнодорожных путей на территории поселения составляет 23 км.</w:t>
      </w:r>
    </w:p>
    <w:p w:rsidR="00B327AF" w:rsidRPr="000F347C" w:rsidRDefault="00B327AF" w:rsidP="00B327AF">
      <w:pPr>
        <w:ind w:firstLine="720"/>
        <w:jc w:val="both"/>
        <w:rPr>
          <w:spacing w:val="3"/>
          <w:sz w:val="24"/>
          <w:szCs w:val="24"/>
        </w:rPr>
      </w:pPr>
      <w:r w:rsidRPr="000F347C">
        <w:rPr>
          <w:rFonts w:eastAsia="Times New Roman"/>
          <w:spacing w:val="3"/>
          <w:sz w:val="24"/>
          <w:szCs w:val="24"/>
        </w:rPr>
        <w:t>Федеральные трассы на территории поселения отсутствуют. Сообщение пгт. Муезерский с окружающими населенными пунктами производится по автомобильным дорогам регионального и местного значения и по железной дороге. Объектов водного и воздушного транспорта на территории поселения нет.</w:t>
      </w:r>
    </w:p>
    <w:p w:rsidR="00B327AF" w:rsidRPr="000F347C" w:rsidRDefault="00B327AF" w:rsidP="00B327AF">
      <w:pPr>
        <w:pStyle w:val="a4"/>
        <w:shd w:val="clear" w:color="auto" w:fill="FFFFFF"/>
        <w:spacing w:before="0" w:beforeAutospacing="0" w:after="0" w:afterAutospacing="0"/>
        <w:ind w:firstLine="720"/>
        <w:jc w:val="both"/>
      </w:pPr>
      <w:r w:rsidRPr="000F347C">
        <w:t>Основной специализацией пгт. Муезерский также как и в целом района являлась заготовка древесины. Почва, температурный режим, режим влажности и световой режим не благоприятны для ведения растениеводства. Возможно ведение мясомолочного животноводства с ограниченными размерами хозяйств. Наличие внутренних водоемов позволяет заниматься рыбохозяйственной деятельностью.</w:t>
      </w:r>
    </w:p>
    <w:p w:rsidR="00B327AF" w:rsidRPr="000F347C" w:rsidRDefault="00B327AF" w:rsidP="00B327AF">
      <w:pPr>
        <w:pStyle w:val="a4"/>
        <w:shd w:val="clear" w:color="auto" w:fill="FFFFFF"/>
        <w:spacing w:before="0" w:beforeAutospacing="0" w:after="0" w:afterAutospacing="0"/>
        <w:ind w:firstLine="720"/>
        <w:jc w:val="both"/>
      </w:pPr>
      <w:r w:rsidRPr="000F347C">
        <w:t>Производство на территории узко специализировано. Основной отраслью являлась заготовка древесины и частичная первичная переработка. Основу экономики  района и поселения составлял лесопромышленный комплекс.</w:t>
      </w:r>
    </w:p>
    <w:p w:rsidR="004444EF" w:rsidRPr="000F347C" w:rsidRDefault="004444EF" w:rsidP="004444EF">
      <w:pPr>
        <w:widowControl w:val="0"/>
        <w:ind w:firstLine="720"/>
        <w:jc w:val="both"/>
        <w:rPr>
          <w:rFonts w:eastAsia="Times New Roman"/>
          <w:sz w:val="24"/>
          <w:szCs w:val="24"/>
        </w:rPr>
      </w:pPr>
      <w:r w:rsidRPr="000F347C">
        <w:rPr>
          <w:rFonts w:eastAsia="Times New Roman"/>
          <w:sz w:val="24"/>
          <w:szCs w:val="24"/>
        </w:rPr>
        <w:t>Рынок труда характеризуется в первую очередь постоянным снижением численности экономически активного населения и уменьшением действующих на его территории у</w:t>
      </w:r>
      <w:r w:rsidR="00504293" w:rsidRPr="000F347C">
        <w:rPr>
          <w:rFonts w:eastAsia="Times New Roman"/>
          <w:sz w:val="24"/>
          <w:szCs w:val="24"/>
        </w:rPr>
        <w:t>чреждений и предприятий</w:t>
      </w:r>
      <w:r w:rsidRPr="000F347C">
        <w:rPr>
          <w:rFonts w:eastAsia="Times New Roman"/>
          <w:sz w:val="24"/>
          <w:szCs w:val="24"/>
        </w:rPr>
        <w:t xml:space="preserve">.  </w:t>
      </w:r>
    </w:p>
    <w:p w:rsidR="004444EF" w:rsidRPr="000F347C" w:rsidRDefault="004444EF" w:rsidP="004444EF">
      <w:pPr>
        <w:widowControl w:val="0"/>
        <w:ind w:firstLine="720"/>
        <w:jc w:val="both"/>
        <w:rPr>
          <w:rFonts w:eastAsia="Times New Roman"/>
          <w:sz w:val="24"/>
          <w:szCs w:val="24"/>
        </w:rPr>
      </w:pPr>
      <w:r w:rsidRPr="000F347C">
        <w:rPr>
          <w:rFonts w:eastAsia="Times New Roman"/>
          <w:sz w:val="24"/>
          <w:szCs w:val="24"/>
        </w:rPr>
        <w:t>Демографическая ситуация в моногороде в течение последних лет характеризуется сокращением общей численности населения за счет естественной убыли и оттока молодежи. В пгт. Муезер</w:t>
      </w:r>
      <w:r w:rsidR="00504293" w:rsidRPr="000F347C">
        <w:rPr>
          <w:rFonts w:eastAsia="Times New Roman"/>
          <w:sz w:val="24"/>
          <w:szCs w:val="24"/>
        </w:rPr>
        <w:t>ский в  2016 г.- 2862</w:t>
      </w:r>
      <w:r w:rsidRPr="000F347C">
        <w:rPr>
          <w:rFonts w:eastAsia="Times New Roman"/>
          <w:sz w:val="24"/>
          <w:szCs w:val="24"/>
        </w:rPr>
        <w:t xml:space="preserve"> чел.</w:t>
      </w:r>
      <w:r w:rsidR="00504293" w:rsidRPr="000F347C">
        <w:rPr>
          <w:rFonts w:eastAsia="Times New Roman"/>
          <w:sz w:val="24"/>
          <w:szCs w:val="24"/>
        </w:rPr>
        <w:t xml:space="preserve"> ( в 2015 году -2926)</w:t>
      </w:r>
      <w:r w:rsidRPr="000F347C">
        <w:rPr>
          <w:rFonts w:eastAsia="Times New Roman"/>
          <w:sz w:val="24"/>
          <w:szCs w:val="24"/>
        </w:rPr>
        <w:t>,</w:t>
      </w:r>
      <w:r w:rsidR="002079FD" w:rsidRPr="000F347C">
        <w:rPr>
          <w:rFonts w:eastAsia="Times New Roman"/>
          <w:sz w:val="24"/>
          <w:szCs w:val="24"/>
        </w:rPr>
        <w:t xml:space="preserve"> в </w:t>
      </w:r>
      <w:r w:rsidRPr="000F347C">
        <w:rPr>
          <w:rFonts w:eastAsia="Times New Roman"/>
          <w:sz w:val="24"/>
          <w:szCs w:val="24"/>
        </w:rPr>
        <w:t xml:space="preserve"> 2018 году </w:t>
      </w:r>
      <w:r w:rsidR="002079FD" w:rsidRPr="000F347C">
        <w:rPr>
          <w:rFonts w:eastAsia="Times New Roman"/>
          <w:sz w:val="24"/>
          <w:szCs w:val="24"/>
        </w:rPr>
        <w:t xml:space="preserve">– 2854, </w:t>
      </w:r>
      <w:r w:rsidR="00CF2F50" w:rsidRPr="000F347C">
        <w:rPr>
          <w:rFonts w:eastAsia="Times New Roman"/>
          <w:sz w:val="24"/>
          <w:szCs w:val="24"/>
        </w:rPr>
        <w:t xml:space="preserve"> в 2019 году- 2816, </w:t>
      </w:r>
      <w:r w:rsidR="00F13212" w:rsidRPr="000F347C">
        <w:rPr>
          <w:rFonts w:eastAsia="Times New Roman"/>
          <w:sz w:val="24"/>
          <w:szCs w:val="24"/>
        </w:rPr>
        <w:t xml:space="preserve">2020 году- 2726,  </w:t>
      </w:r>
      <w:r w:rsidR="00EA311B">
        <w:rPr>
          <w:rFonts w:eastAsia="Times New Roman"/>
          <w:sz w:val="24"/>
          <w:szCs w:val="24"/>
        </w:rPr>
        <w:t>в</w:t>
      </w:r>
      <w:r w:rsidR="00F13212" w:rsidRPr="000F347C">
        <w:rPr>
          <w:rFonts w:eastAsia="Times New Roman"/>
          <w:sz w:val="24"/>
          <w:szCs w:val="24"/>
        </w:rPr>
        <w:t xml:space="preserve"> 2021 года 2673,</w:t>
      </w:r>
      <w:r w:rsidR="00EA311B">
        <w:rPr>
          <w:rFonts w:eastAsia="Times New Roman"/>
          <w:sz w:val="24"/>
          <w:szCs w:val="24"/>
        </w:rPr>
        <w:t xml:space="preserve"> </w:t>
      </w:r>
      <w:r w:rsidR="00B14F0B">
        <w:rPr>
          <w:rFonts w:eastAsia="Times New Roman"/>
          <w:sz w:val="24"/>
          <w:szCs w:val="24"/>
        </w:rPr>
        <w:t>в</w:t>
      </w:r>
      <w:r w:rsidR="00EA311B">
        <w:rPr>
          <w:rFonts w:eastAsia="Times New Roman"/>
          <w:sz w:val="24"/>
          <w:szCs w:val="24"/>
        </w:rPr>
        <w:t xml:space="preserve"> 2022 – 2593, </w:t>
      </w:r>
      <w:r w:rsidR="00721EA9">
        <w:rPr>
          <w:rFonts w:eastAsia="Times New Roman"/>
          <w:sz w:val="24"/>
          <w:szCs w:val="24"/>
        </w:rPr>
        <w:t xml:space="preserve"> в 2023-2507 </w:t>
      </w:r>
      <w:r w:rsidR="000E784F" w:rsidRPr="000F347C">
        <w:rPr>
          <w:rFonts w:eastAsia="Times New Roman"/>
          <w:sz w:val="24"/>
          <w:szCs w:val="24"/>
        </w:rPr>
        <w:t xml:space="preserve"> </w:t>
      </w:r>
      <w:r w:rsidRPr="000F347C">
        <w:rPr>
          <w:rFonts w:eastAsia="Times New Roman"/>
          <w:sz w:val="24"/>
          <w:szCs w:val="24"/>
        </w:rPr>
        <w:t xml:space="preserve">прогнозируется </w:t>
      </w:r>
      <w:r w:rsidR="007D04F7" w:rsidRPr="000F347C">
        <w:rPr>
          <w:rFonts w:eastAsia="Times New Roman"/>
          <w:sz w:val="24"/>
          <w:szCs w:val="24"/>
        </w:rPr>
        <w:t xml:space="preserve"> постепенное </w:t>
      </w:r>
      <w:r w:rsidRPr="000F347C">
        <w:rPr>
          <w:rFonts w:eastAsia="Times New Roman"/>
          <w:sz w:val="24"/>
          <w:szCs w:val="24"/>
        </w:rPr>
        <w:t>дальнейшее снижение численности населения</w:t>
      </w:r>
      <w:r w:rsidR="007D04F7" w:rsidRPr="000F347C">
        <w:rPr>
          <w:rFonts w:eastAsia="Times New Roman"/>
          <w:sz w:val="24"/>
          <w:szCs w:val="24"/>
        </w:rPr>
        <w:t>.</w:t>
      </w:r>
    </w:p>
    <w:p w:rsidR="004444EF" w:rsidRPr="000F347C" w:rsidRDefault="004444EF" w:rsidP="004444EF">
      <w:pPr>
        <w:widowControl w:val="0"/>
        <w:ind w:firstLine="720"/>
        <w:jc w:val="both"/>
        <w:rPr>
          <w:rFonts w:eastAsia="Times New Roman"/>
          <w:sz w:val="24"/>
          <w:szCs w:val="24"/>
        </w:rPr>
      </w:pPr>
      <w:r w:rsidRPr="000F347C">
        <w:rPr>
          <w:rFonts w:eastAsia="Times New Roman"/>
          <w:sz w:val="24"/>
          <w:szCs w:val="24"/>
        </w:rPr>
        <w:t>Соответственно на рынке труда отмечается постоянное снижение численности экономически активного населения.</w:t>
      </w:r>
    </w:p>
    <w:p w:rsidR="00863EBF" w:rsidRPr="000F347C" w:rsidRDefault="00863EBF" w:rsidP="004444EF">
      <w:pPr>
        <w:widowControl w:val="0"/>
        <w:ind w:firstLine="720"/>
        <w:jc w:val="both"/>
        <w:rPr>
          <w:sz w:val="24"/>
          <w:szCs w:val="24"/>
        </w:rPr>
      </w:pPr>
      <w:r w:rsidRPr="000F347C">
        <w:rPr>
          <w:sz w:val="24"/>
          <w:szCs w:val="24"/>
        </w:rPr>
        <w:t xml:space="preserve">Арендуемые участки лесного фонда расположены в ГКУ РК «Муезерское центральное лесничество» (таблица 1). Общая площадь арендуемых участков составляет </w:t>
      </w:r>
      <w:r w:rsidR="002B62B2">
        <w:rPr>
          <w:sz w:val="24"/>
          <w:szCs w:val="24"/>
        </w:rPr>
        <w:t>377200</w:t>
      </w:r>
      <w:r w:rsidRPr="000F347C">
        <w:rPr>
          <w:sz w:val="24"/>
          <w:szCs w:val="24"/>
        </w:rPr>
        <w:t xml:space="preserve"> га. </w:t>
      </w:r>
    </w:p>
    <w:p w:rsidR="004444EF" w:rsidRPr="000F347C" w:rsidRDefault="004444EF" w:rsidP="00B327AF">
      <w:pPr>
        <w:pStyle w:val="a4"/>
        <w:shd w:val="clear" w:color="auto" w:fill="FFFFFF"/>
        <w:spacing w:before="0" w:beforeAutospacing="0" w:after="0" w:afterAutospacing="0"/>
        <w:ind w:firstLine="720"/>
        <w:jc w:val="both"/>
      </w:pPr>
    </w:p>
    <w:p w:rsidR="00B327AF" w:rsidRPr="000F347C" w:rsidRDefault="00B327AF" w:rsidP="00B327AF">
      <w:pPr>
        <w:numPr>
          <w:ilvl w:val="0"/>
          <w:numId w:val="4"/>
        </w:numPr>
        <w:tabs>
          <w:tab w:val="left" w:pos="947"/>
        </w:tabs>
        <w:ind w:firstLine="720"/>
        <w:rPr>
          <w:rFonts w:eastAsia="Times New Roman"/>
          <w:bCs/>
          <w:sz w:val="24"/>
          <w:szCs w:val="24"/>
        </w:rPr>
      </w:pPr>
      <w:r w:rsidRPr="000F347C">
        <w:rPr>
          <w:rFonts w:eastAsia="Times New Roman"/>
          <w:bCs/>
          <w:sz w:val="24"/>
          <w:szCs w:val="24"/>
        </w:rPr>
        <w:t>Общая информация о градообразующей организации моногорода.</w:t>
      </w:r>
    </w:p>
    <w:p w:rsidR="002D5A1C" w:rsidRPr="000F347C" w:rsidRDefault="006A4FD5" w:rsidP="002D5A1C">
      <w:pPr>
        <w:pStyle w:val="a4"/>
        <w:shd w:val="clear" w:color="auto" w:fill="FFFFFF"/>
        <w:spacing w:before="0" w:beforeAutospacing="0" w:after="0" w:afterAutospacing="0"/>
        <w:ind w:firstLine="720"/>
        <w:jc w:val="both"/>
      </w:pPr>
      <w:r w:rsidRPr="000F347C">
        <w:t xml:space="preserve">Градообразующее предприятие ПАО Муезерский  ЛПХ, (ранее ОАО Муезерский ЛПХ) на данный момент является таким чисто номинально, так как  </w:t>
      </w:r>
      <w:r w:rsidR="002B62B2">
        <w:t>штатная численность работников</w:t>
      </w:r>
      <w:r w:rsidR="004E400F">
        <w:t xml:space="preserve"> составляет 18</w:t>
      </w:r>
      <w:r w:rsidR="002B62B2">
        <w:t xml:space="preserve"> человек</w:t>
      </w:r>
      <w:r w:rsidR="004E400F">
        <w:t>, которые числятся</w:t>
      </w:r>
      <w:r w:rsidR="002B62B2">
        <w:t xml:space="preserve"> в ПАО «Лендерский ЛПХ» который входит в холдинг «Сегежа Групп»</w:t>
      </w:r>
      <w:r w:rsidRPr="000F347C">
        <w:t xml:space="preserve">. Никакого влияния на ситуацию на рынке труда  оно не оказывает и существует только потому, что является арендатором лесных угодий, которые сдает в  субаренду. </w:t>
      </w:r>
    </w:p>
    <w:p w:rsidR="00BA72BE" w:rsidRPr="000F347C" w:rsidRDefault="00E523C6">
      <w:pPr>
        <w:numPr>
          <w:ilvl w:val="1"/>
          <w:numId w:val="6"/>
        </w:numPr>
        <w:tabs>
          <w:tab w:val="left" w:pos="1082"/>
        </w:tabs>
        <w:spacing w:line="250" w:lineRule="auto"/>
        <w:ind w:firstLine="720"/>
        <w:jc w:val="both"/>
        <w:rPr>
          <w:rFonts w:eastAsia="Times New Roman"/>
          <w:bCs/>
          <w:sz w:val="24"/>
          <w:szCs w:val="24"/>
        </w:rPr>
      </w:pPr>
      <w:r w:rsidRPr="000F347C">
        <w:rPr>
          <w:rFonts w:eastAsia="Times New Roman"/>
          <w:bCs/>
          <w:sz w:val="24"/>
          <w:szCs w:val="24"/>
        </w:rPr>
        <w:lastRenderedPageBreak/>
        <w:t>О</w:t>
      </w:r>
      <w:r w:rsidR="00DB5DD4" w:rsidRPr="000F347C">
        <w:rPr>
          <w:rFonts w:eastAsia="Times New Roman"/>
          <w:bCs/>
          <w:sz w:val="24"/>
          <w:szCs w:val="24"/>
        </w:rPr>
        <w:t>бщая оценка органами власти субъекта Российской Федерации состояния экономи</w:t>
      </w:r>
      <w:r w:rsidR="004E400F">
        <w:rPr>
          <w:rFonts w:eastAsia="Times New Roman"/>
          <w:bCs/>
          <w:sz w:val="24"/>
          <w:szCs w:val="24"/>
        </w:rPr>
        <w:t>ки</w:t>
      </w:r>
      <w:r w:rsidR="00DB5DD4" w:rsidRPr="000F347C">
        <w:rPr>
          <w:rFonts w:eastAsia="Times New Roman"/>
          <w:bCs/>
          <w:sz w:val="24"/>
          <w:szCs w:val="24"/>
        </w:rPr>
        <w:t xml:space="preserve"> социальной сферы моногорода и основные ожидаемые тенденции его развития, в том числе с учетом деятельности градообразующей организации</w:t>
      </w:r>
      <w:r w:rsidR="00DB5DD4" w:rsidRPr="000F347C">
        <w:rPr>
          <w:rFonts w:eastAsia="Times New Roman"/>
          <w:sz w:val="24"/>
          <w:szCs w:val="24"/>
        </w:rPr>
        <w:t>.</w:t>
      </w:r>
    </w:p>
    <w:p w:rsidR="00BA72BE" w:rsidRPr="000F347C" w:rsidRDefault="00BA72BE">
      <w:pPr>
        <w:spacing w:line="1" w:lineRule="exact"/>
        <w:ind w:firstLine="720"/>
        <w:rPr>
          <w:rFonts w:eastAsia="Times New Roman"/>
          <w:bCs/>
          <w:sz w:val="24"/>
          <w:szCs w:val="24"/>
        </w:rPr>
      </w:pPr>
    </w:p>
    <w:p w:rsidR="00BA72BE" w:rsidRPr="000F347C" w:rsidRDefault="00DB5DD4">
      <w:pPr>
        <w:spacing w:line="239" w:lineRule="auto"/>
        <w:ind w:firstLine="720"/>
        <w:jc w:val="both"/>
        <w:rPr>
          <w:rFonts w:eastAsia="Times New Roman"/>
          <w:bCs/>
          <w:sz w:val="24"/>
          <w:szCs w:val="24"/>
        </w:rPr>
      </w:pPr>
      <w:r w:rsidRPr="000F347C">
        <w:rPr>
          <w:rFonts w:eastAsia="Times New Roman"/>
          <w:sz w:val="24"/>
          <w:szCs w:val="24"/>
        </w:rPr>
        <w:t xml:space="preserve">Общее состояние экономики и социальной сферы муниципального образования </w:t>
      </w:r>
      <w:r w:rsidR="009511BD" w:rsidRPr="000F347C">
        <w:rPr>
          <w:rFonts w:eastAsia="Times New Roman"/>
          <w:sz w:val="24"/>
          <w:szCs w:val="24"/>
        </w:rPr>
        <w:t xml:space="preserve"> Муезерское городское</w:t>
      </w:r>
      <w:r w:rsidRPr="000F347C">
        <w:rPr>
          <w:rFonts w:eastAsia="Times New Roman"/>
          <w:sz w:val="24"/>
          <w:szCs w:val="24"/>
        </w:rPr>
        <w:t xml:space="preserve"> поселение </w:t>
      </w:r>
      <w:r w:rsidR="003F07E5" w:rsidRPr="000F347C">
        <w:rPr>
          <w:rFonts w:eastAsia="Times New Roman"/>
          <w:sz w:val="24"/>
          <w:szCs w:val="24"/>
        </w:rPr>
        <w:t xml:space="preserve"> оценивается как</w:t>
      </w:r>
      <w:r w:rsidR="003A4026" w:rsidRPr="000F347C">
        <w:rPr>
          <w:rFonts w:eastAsia="Times New Roman"/>
          <w:sz w:val="24"/>
          <w:szCs w:val="24"/>
        </w:rPr>
        <w:t xml:space="preserve"> устойчивое, но с возможными ухудшением</w:t>
      </w:r>
      <w:r w:rsidR="00AB4373" w:rsidRPr="000F347C">
        <w:rPr>
          <w:rFonts w:eastAsia="Times New Roman"/>
          <w:sz w:val="24"/>
          <w:szCs w:val="24"/>
        </w:rPr>
        <w:t>,</w:t>
      </w:r>
      <w:r w:rsidR="003F07E5" w:rsidRPr="000F347C">
        <w:rPr>
          <w:rFonts w:eastAsia="Times New Roman"/>
          <w:sz w:val="24"/>
          <w:szCs w:val="24"/>
        </w:rPr>
        <w:t xml:space="preserve"> </w:t>
      </w:r>
      <w:r w:rsidRPr="000F347C">
        <w:rPr>
          <w:rFonts w:eastAsia="Times New Roman"/>
          <w:sz w:val="24"/>
          <w:szCs w:val="24"/>
        </w:rPr>
        <w:t>К наиболее значимым позитивным тенденциям его социально-экономического развития можно отнести:</w:t>
      </w:r>
    </w:p>
    <w:p w:rsidR="00BA72BE" w:rsidRPr="000F347C" w:rsidRDefault="00BA72BE">
      <w:pPr>
        <w:spacing w:line="1" w:lineRule="exact"/>
        <w:ind w:firstLine="720"/>
        <w:rPr>
          <w:rFonts w:eastAsia="Times New Roman"/>
          <w:bCs/>
          <w:sz w:val="24"/>
          <w:szCs w:val="24"/>
        </w:rPr>
      </w:pPr>
    </w:p>
    <w:p w:rsidR="00BA72BE" w:rsidRPr="000F347C" w:rsidRDefault="00DB5DD4">
      <w:pPr>
        <w:ind w:firstLine="720"/>
        <w:rPr>
          <w:rFonts w:eastAsia="Times New Roman"/>
          <w:bCs/>
          <w:sz w:val="24"/>
          <w:szCs w:val="24"/>
        </w:rPr>
      </w:pPr>
      <w:r w:rsidRPr="000F347C">
        <w:rPr>
          <w:rFonts w:eastAsia="Times New Roman"/>
          <w:sz w:val="24"/>
          <w:szCs w:val="24"/>
        </w:rPr>
        <w:t xml:space="preserve">- </w:t>
      </w:r>
      <w:r w:rsidRPr="001537F3">
        <w:rPr>
          <w:rFonts w:eastAsia="Times New Roman"/>
          <w:b/>
          <w:sz w:val="24"/>
          <w:szCs w:val="24"/>
        </w:rPr>
        <w:t xml:space="preserve">снижение темпов </w:t>
      </w:r>
      <w:r w:rsidR="003F07E5" w:rsidRPr="001537F3">
        <w:rPr>
          <w:rFonts w:eastAsia="Times New Roman"/>
          <w:b/>
          <w:sz w:val="24"/>
          <w:szCs w:val="24"/>
        </w:rPr>
        <w:t xml:space="preserve"> уровня регистрируемой безработицы</w:t>
      </w:r>
      <w:r w:rsidRPr="001537F3">
        <w:rPr>
          <w:rFonts w:eastAsia="Times New Roman"/>
          <w:b/>
          <w:sz w:val="24"/>
          <w:szCs w:val="24"/>
        </w:rPr>
        <w:t>;</w:t>
      </w:r>
    </w:p>
    <w:p w:rsidR="00BA72BE" w:rsidRPr="000F347C" w:rsidRDefault="00BA72BE">
      <w:pPr>
        <w:spacing w:line="2" w:lineRule="exact"/>
        <w:ind w:firstLine="720"/>
        <w:rPr>
          <w:rFonts w:eastAsia="Times New Roman"/>
          <w:bCs/>
          <w:sz w:val="24"/>
          <w:szCs w:val="24"/>
        </w:rPr>
      </w:pPr>
    </w:p>
    <w:p w:rsidR="00BA72BE" w:rsidRPr="000F347C" w:rsidRDefault="00DB5DD4">
      <w:pPr>
        <w:spacing w:line="237" w:lineRule="auto"/>
        <w:ind w:firstLine="720"/>
        <w:rPr>
          <w:rFonts w:eastAsia="Times New Roman"/>
          <w:bCs/>
          <w:sz w:val="24"/>
          <w:szCs w:val="24"/>
        </w:rPr>
      </w:pPr>
      <w:r w:rsidRPr="000F347C">
        <w:rPr>
          <w:rFonts w:eastAsia="Times New Roman"/>
          <w:sz w:val="24"/>
          <w:szCs w:val="24"/>
        </w:rPr>
        <w:t xml:space="preserve">- </w:t>
      </w:r>
      <w:r w:rsidR="003A4026" w:rsidRPr="000F347C">
        <w:rPr>
          <w:rFonts w:eastAsia="Times New Roman"/>
          <w:sz w:val="24"/>
          <w:szCs w:val="24"/>
        </w:rPr>
        <w:t xml:space="preserve">не </w:t>
      </w:r>
      <w:r w:rsidRPr="000F347C">
        <w:rPr>
          <w:rFonts w:eastAsia="Times New Roman"/>
          <w:sz w:val="24"/>
          <w:szCs w:val="24"/>
        </w:rPr>
        <w:t>значительные</w:t>
      </w:r>
      <w:r w:rsidR="00AB4373" w:rsidRPr="000F347C">
        <w:rPr>
          <w:rFonts w:eastAsia="Times New Roman"/>
          <w:sz w:val="24"/>
          <w:szCs w:val="24"/>
        </w:rPr>
        <w:t>,</w:t>
      </w:r>
      <w:r w:rsidR="009D15BA" w:rsidRPr="000F347C">
        <w:rPr>
          <w:rFonts w:eastAsia="Times New Roman"/>
          <w:sz w:val="24"/>
          <w:szCs w:val="24"/>
        </w:rPr>
        <w:t xml:space="preserve">  но достаточно стабильные </w:t>
      </w:r>
      <w:r w:rsidRPr="000F347C">
        <w:rPr>
          <w:rFonts w:eastAsia="Times New Roman"/>
          <w:sz w:val="24"/>
          <w:szCs w:val="24"/>
        </w:rPr>
        <w:t>объемы федеральных</w:t>
      </w:r>
      <w:r w:rsidR="003A4026" w:rsidRPr="000F347C">
        <w:rPr>
          <w:rFonts w:eastAsia="Times New Roman"/>
          <w:sz w:val="24"/>
          <w:szCs w:val="24"/>
        </w:rPr>
        <w:t xml:space="preserve"> и региональных</w:t>
      </w:r>
      <w:r w:rsidRPr="000F347C">
        <w:rPr>
          <w:rFonts w:eastAsia="Times New Roman"/>
          <w:sz w:val="24"/>
          <w:szCs w:val="24"/>
        </w:rPr>
        <w:t xml:space="preserve"> бюджетных инвестиций в территорию моногорода</w:t>
      </w:r>
      <w:r w:rsidR="003A4026" w:rsidRPr="000F347C">
        <w:rPr>
          <w:rFonts w:eastAsia="Times New Roman"/>
          <w:sz w:val="24"/>
          <w:szCs w:val="24"/>
        </w:rPr>
        <w:t xml:space="preserve"> (комфортная городская среда)</w:t>
      </w:r>
      <w:r w:rsidRPr="000F347C">
        <w:rPr>
          <w:rFonts w:eastAsia="Times New Roman"/>
          <w:sz w:val="24"/>
          <w:szCs w:val="24"/>
        </w:rPr>
        <w:t>;</w:t>
      </w:r>
    </w:p>
    <w:p w:rsidR="00BA72BE" w:rsidRPr="000F347C" w:rsidRDefault="00BA72BE">
      <w:pPr>
        <w:spacing w:line="1" w:lineRule="exact"/>
        <w:ind w:firstLine="720"/>
        <w:rPr>
          <w:rFonts w:eastAsia="Times New Roman"/>
          <w:bCs/>
          <w:sz w:val="24"/>
          <w:szCs w:val="24"/>
        </w:rPr>
      </w:pPr>
    </w:p>
    <w:p w:rsidR="00BA72BE" w:rsidRPr="000F347C" w:rsidRDefault="00BA72BE">
      <w:pPr>
        <w:spacing w:line="2" w:lineRule="exact"/>
        <w:ind w:firstLine="720"/>
        <w:rPr>
          <w:rFonts w:eastAsia="Times New Roman"/>
          <w:bCs/>
          <w:sz w:val="24"/>
          <w:szCs w:val="24"/>
        </w:rPr>
      </w:pPr>
    </w:p>
    <w:p w:rsidR="00BA72BE" w:rsidRPr="000F347C" w:rsidRDefault="00DB5DD4">
      <w:pPr>
        <w:spacing w:line="239" w:lineRule="auto"/>
        <w:ind w:right="340" w:firstLine="720"/>
        <w:rPr>
          <w:rFonts w:eastAsia="Times New Roman"/>
          <w:bCs/>
          <w:sz w:val="24"/>
          <w:szCs w:val="24"/>
        </w:rPr>
      </w:pPr>
      <w:r w:rsidRPr="000F347C">
        <w:rPr>
          <w:rFonts w:eastAsia="Times New Roman"/>
          <w:sz w:val="24"/>
          <w:szCs w:val="24"/>
        </w:rPr>
        <w:t>- поэтапная модернизация муниципальных учреждений образования, культуры и спорта; - рост предпринимательской активности; - повышение социальной активности жителей моногорода.</w:t>
      </w:r>
    </w:p>
    <w:p w:rsidR="00BA72BE" w:rsidRPr="000F347C" w:rsidRDefault="00BA72BE">
      <w:pPr>
        <w:spacing w:line="1" w:lineRule="exact"/>
        <w:ind w:firstLine="720"/>
        <w:rPr>
          <w:rFonts w:eastAsia="Times New Roman"/>
          <w:bCs/>
          <w:sz w:val="24"/>
          <w:szCs w:val="24"/>
        </w:rPr>
      </w:pPr>
    </w:p>
    <w:p w:rsidR="00BA72BE" w:rsidRPr="000F347C" w:rsidRDefault="00DB5DD4">
      <w:pPr>
        <w:ind w:firstLine="720"/>
        <w:rPr>
          <w:rFonts w:eastAsia="Times New Roman"/>
          <w:bCs/>
          <w:sz w:val="24"/>
          <w:szCs w:val="24"/>
        </w:rPr>
      </w:pPr>
      <w:r w:rsidRPr="000F347C">
        <w:rPr>
          <w:rFonts w:eastAsia="Times New Roman"/>
          <w:sz w:val="24"/>
          <w:szCs w:val="24"/>
        </w:rPr>
        <w:t xml:space="preserve">К наиболее значимым негативным тенденциям социально-экономического развития моногорода </w:t>
      </w:r>
      <w:r w:rsidR="003F07E5" w:rsidRPr="000F347C">
        <w:rPr>
          <w:rFonts w:eastAsia="Times New Roman"/>
          <w:sz w:val="24"/>
          <w:szCs w:val="24"/>
        </w:rPr>
        <w:t xml:space="preserve">  Муезерское городское поселение м</w:t>
      </w:r>
      <w:r w:rsidRPr="000F347C">
        <w:rPr>
          <w:rFonts w:eastAsia="Times New Roman"/>
          <w:sz w:val="24"/>
          <w:szCs w:val="24"/>
        </w:rPr>
        <w:t>ожно отнести:</w:t>
      </w:r>
    </w:p>
    <w:p w:rsidR="00BA72BE" w:rsidRPr="000F347C" w:rsidRDefault="00DB5DD4">
      <w:pPr>
        <w:ind w:firstLine="720"/>
        <w:rPr>
          <w:rFonts w:eastAsia="Times New Roman"/>
          <w:sz w:val="24"/>
          <w:szCs w:val="24"/>
        </w:rPr>
      </w:pPr>
      <w:r w:rsidRPr="000F347C">
        <w:rPr>
          <w:rFonts w:eastAsia="Times New Roman"/>
          <w:sz w:val="24"/>
          <w:szCs w:val="24"/>
        </w:rPr>
        <w:t>- естественная и миграционная убыль населения, снижение численности населения в трудоспособном возрасте.</w:t>
      </w:r>
    </w:p>
    <w:p w:rsidR="009D15BA" w:rsidRPr="000F347C" w:rsidRDefault="009D15BA">
      <w:pPr>
        <w:ind w:firstLine="720"/>
        <w:rPr>
          <w:rFonts w:eastAsia="Times New Roman"/>
          <w:bCs/>
          <w:sz w:val="24"/>
          <w:szCs w:val="24"/>
        </w:rPr>
      </w:pPr>
      <w:r w:rsidRPr="000F347C">
        <w:rPr>
          <w:rFonts w:eastAsia="Times New Roman"/>
          <w:sz w:val="24"/>
          <w:szCs w:val="24"/>
        </w:rPr>
        <w:t>- вероятность дальнейшей оптимизации учреждений бюджетной сферы.</w:t>
      </w:r>
    </w:p>
    <w:p w:rsidR="00BA72BE" w:rsidRPr="000F347C" w:rsidRDefault="00BA72BE">
      <w:pPr>
        <w:spacing w:line="240" w:lineRule="exact"/>
        <w:ind w:firstLine="720"/>
        <w:rPr>
          <w:rFonts w:eastAsia="Times New Roman"/>
          <w:bCs/>
          <w:sz w:val="24"/>
          <w:szCs w:val="24"/>
        </w:rPr>
      </w:pPr>
    </w:p>
    <w:p w:rsidR="00BA72BE" w:rsidRPr="000F347C" w:rsidRDefault="00DB5DD4">
      <w:pPr>
        <w:numPr>
          <w:ilvl w:val="1"/>
          <w:numId w:val="6"/>
        </w:numPr>
        <w:tabs>
          <w:tab w:val="left" w:pos="947"/>
        </w:tabs>
        <w:ind w:firstLine="720"/>
        <w:rPr>
          <w:rFonts w:eastAsia="Times New Roman"/>
          <w:bCs/>
          <w:sz w:val="24"/>
          <w:szCs w:val="24"/>
        </w:rPr>
      </w:pPr>
      <w:r w:rsidRPr="000F347C">
        <w:rPr>
          <w:rFonts w:eastAsia="Times New Roman"/>
          <w:bCs/>
          <w:sz w:val="24"/>
          <w:szCs w:val="24"/>
        </w:rPr>
        <w:t>Основные характеристики рынка труда моногорода.</w:t>
      </w:r>
    </w:p>
    <w:p w:rsidR="00BA72BE" w:rsidRPr="000F347C" w:rsidRDefault="00BA72BE">
      <w:pPr>
        <w:spacing w:line="41" w:lineRule="exact"/>
        <w:ind w:firstLine="720"/>
        <w:rPr>
          <w:sz w:val="24"/>
          <w:szCs w:val="24"/>
        </w:rPr>
      </w:pPr>
    </w:p>
    <w:p w:rsidR="00BA72BE" w:rsidRPr="000F347C" w:rsidRDefault="00DB5DD4">
      <w:pPr>
        <w:numPr>
          <w:ilvl w:val="0"/>
          <w:numId w:val="7"/>
        </w:numPr>
        <w:tabs>
          <w:tab w:val="left" w:pos="1035"/>
        </w:tabs>
        <w:spacing w:line="237" w:lineRule="auto"/>
        <w:ind w:firstLine="720"/>
        <w:jc w:val="both"/>
        <w:rPr>
          <w:rFonts w:eastAsia="Times New Roman"/>
          <w:sz w:val="24"/>
          <w:szCs w:val="24"/>
        </w:rPr>
      </w:pPr>
      <w:r w:rsidRPr="000F347C">
        <w:rPr>
          <w:rFonts w:eastAsia="Times New Roman"/>
          <w:sz w:val="24"/>
          <w:szCs w:val="24"/>
        </w:rPr>
        <w:t>результате миграционного оттока численность населения трудоспособного возраста ежегодно снижается. В 201</w:t>
      </w:r>
      <w:r w:rsidR="009D15BA" w:rsidRPr="000F347C">
        <w:rPr>
          <w:rFonts w:eastAsia="Times New Roman"/>
          <w:sz w:val="24"/>
          <w:szCs w:val="24"/>
        </w:rPr>
        <w:t>8</w:t>
      </w:r>
      <w:r w:rsidRPr="000F347C">
        <w:rPr>
          <w:rFonts w:eastAsia="Times New Roman"/>
          <w:sz w:val="24"/>
          <w:szCs w:val="24"/>
        </w:rPr>
        <w:t xml:space="preserve"> году численность населения тр</w:t>
      </w:r>
      <w:r w:rsidR="000B0E67" w:rsidRPr="000F347C">
        <w:rPr>
          <w:rFonts w:eastAsia="Times New Roman"/>
          <w:sz w:val="24"/>
          <w:szCs w:val="24"/>
        </w:rPr>
        <w:t>удоспособного возраста составляла</w:t>
      </w:r>
      <w:r w:rsidRPr="000F347C">
        <w:rPr>
          <w:rFonts w:eastAsia="Times New Roman"/>
          <w:sz w:val="24"/>
          <w:szCs w:val="24"/>
        </w:rPr>
        <w:t xml:space="preserve"> </w:t>
      </w:r>
      <w:r w:rsidR="009D15BA" w:rsidRPr="000F347C">
        <w:rPr>
          <w:rFonts w:eastAsia="Times New Roman"/>
          <w:sz w:val="24"/>
          <w:szCs w:val="24"/>
        </w:rPr>
        <w:t>1433</w:t>
      </w:r>
      <w:r w:rsidR="000B0E67" w:rsidRPr="000F347C">
        <w:rPr>
          <w:rFonts w:eastAsia="Times New Roman"/>
          <w:sz w:val="24"/>
          <w:szCs w:val="24"/>
        </w:rPr>
        <w:t xml:space="preserve"> чел</w:t>
      </w:r>
      <w:r w:rsidR="007A0A26">
        <w:rPr>
          <w:rFonts w:eastAsia="Times New Roman"/>
          <w:sz w:val="24"/>
          <w:szCs w:val="24"/>
        </w:rPr>
        <w:t xml:space="preserve">овек, в 2019 </w:t>
      </w:r>
      <w:r w:rsidR="00967800">
        <w:rPr>
          <w:rFonts w:eastAsia="Times New Roman"/>
          <w:sz w:val="24"/>
          <w:szCs w:val="24"/>
        </w:rPr>
        <w:t>году -1378 человек, в 2021-</w:t>
      </w:r>
      <w:r w:rsidR="00320DCF">
        <w:rPr>
          <w:rFonts w:eastAsia="Times New Roman"/>
          <w:sz w:val="24"/>
          <w:szCs w:val="24"/>
        </w:rPr>
        <w:t>1</w:t>
      </w:r>
      <w:r w:rsidR="00967800">
        <w:rPr>
          <w:rFonts w:eastAsia="Times New Roman"/>
          <w:sz w:val="24"/>
          <w:szCs w:val="24"/>
        </w:rPr>
        <w:t xml:space="preserve"> 32</w:t>
      </w:r>
      <w:r w:rsidR="00320DCF">
        <w:rPr>
          <w:rFonts w:eastAsia="Times New Roman"/>
          <w:sz w:val="24"/>
          <w:szCs w:val="24"/>
        </w:rPr>
        <w:t>0</w:t>
      </w:r>
      <w:r w:rsidR="00967800">
        <w:rPr>
          <w:rFonts w:eastAsia="Times New Roman"/>
          <w:sz w:val="24"/>
          <w:szCs w:val="24"/>
        </w:rPr>
        <w:t xml:space="preserve"> ч</w:t>
      </w:r>
      <w:r w:rsidR="007A0A26">
        <w:rPr>
          <w:rFonts w:eastAsia="Times New Roman"/>
          <w:sz w:val="24"/>
          <w:szCs w:val="24"/>
        </w:rPr>
        <w:t>еловека</w:t>
      </w:r>
      <w:r w:rsidR="00320DCF">
        <w:rPr>
          <w:rFonts w:eastAsia="Times New Roman"/>
          <w:sz w:val="24"/>
          <w:szCs w:val="24"/>
        </w:rPr>
        <w:t>, , в 2022-1331 человек</w:t>
      </w:r>
      <w:r w:rsidR="001537F3">
        <w:rPr>
          <w:rFonts w:eastAsia="Times New Roman"/>
          <w:sz w:val="24"/>
          <w:szCs w:val="24"/>
        </w:rPr>
        <w:t>, в 2023 -1034</w:t>
      </w:r>
    </w:p>
    <w:p w:rsidR="00BA72BE" w:rsidRPr="000F347C" w:rsidRDefault="00BA72BE">
      <w:pPr>
        <w:spacing w:line="3" w:lineRule="exact"/>
        <w:ind w:firstLine="720"/>
        <w:rPr>
          <w:rFonts w:eastAsia="Times New Roman"/>
          <w:sz w:val="24"/>
          <w:szCs w:val="24"/>
        </w:rPr>
      </w:pPr>
    </w:p>
    <w:p w:rsidR="00BA72BE" w:rsidRPr="000F347C" w:rsidRDefault="00DB5DD4">
      <w:pPr>
        <w:ind w:firstLine="720"/>
        <w:jc w:val="both"/>
        <w:rPr>
          <w:rFonts w:eastAsia="Times New Roman"/>
          <w:sz w:val="24"/>
          <w:szCs w:val="24"/>
        </w:rPr>
      </w:pPr>
      <w:r w:rsidRPr="000F347C">
        <w:rPr>
          <w:rFonts w:eastAsia="Times New Roman"/>
          <w:sz w:val="24"/>
          <w:szCs w:val="24"/>
        </w:rPr>
        <w:t xml:space="preserve">По состоянию на </w:t>
      </w:r>
      <w:r w:rsidR="000727C1">
        <w:rPr>
          <w:rFonts w:eastAsia="Times New Roman"/>
          <w:sz w:val="24"/>
          <w:szCs w:val="24"/>
        </w:rPr>
        <w:t xml:space="preserve"> 01.10.2023г.</w:t>
      </w:r>
      <w:r w:rsidRPr="000F347C">
        <w:rPr>
          <w:rFonts w:eastAsia="Times New Roman"/>
          <w:sz w:val="24"/>
          <w:szCs w:val="24"/>
        </w:rPr>
        <w:t xml:space="preserve"> в Центре занятости населения по </w:t>
      </w:r>
      <w:r w:rsidR="009D15BA" w:rsidRPr="000F347C">
        <w:rPr>
          <w:rFonts w:eastAsia="Times New Roman"/>
          <w:sz w:val="24"/>
          <w:szCs w:val="24"/>
        </w:rPr>
        <w:t>Муезерскому</w:t>
      </w:r>
      <w:r w:rsidRPr="000F347C">
        <w:rPr>
          <w:rFonts w:eastAsia="Times New Roman"/>
          <w:sz w:val="24"/>
          <w:szCs w:val="24"/>
        </w:rPr>
        <w:t xml:space="preserve"> району зарегистрировано </w:t>
      </w:r>
      <w:r w:rsidR="000727C1">
        <w:rPr>
          <w:rFonts w:eastAsia="Times New Roman"/>
          <w:b/>
          <w:sz w:val="24"/>
          <w:szCs w:val="24"/>
        </w:rPr>
        <w:t>75</w:t>
      </w:r>
      <w:r w:rsidRPr="001537F3">
        <w:rPr>
          <w:rFonts w:eastAsia="Times New Roman"/>
          <w:b/>
          <w:sz w:val="24"/>
          <w:szCs w:val="24"/>
        </w:rPr>
        <w:t xml:space="preserve"> безработн</w:t>
      </w:r>
      <w:r w:rsidR="00520253" w:rsidRPr="001537F3">
        <w:rPr>
          <w:rFonts w:eastAsia="Times New Roman"/>
          <w:b/>
          <w:sz w:val="24"/>
          <w:szCs w:val="24"/>
        </w:rPr>
        <w:t>ы</w:t>
      </w:r>
      <w:r w:rsidR="000727C1">
        <w:rPr>
          <w:rFonts w:eastAsia="Times New Roman"/>
          <w:b/>
          <w:sz w:val="24"/>
          <w:szCs w:val="24"/>
        </w:rPr>
        <w:t>х</w:t>
      </w:r>
      <w:r w:rsidRPr="000F347C">
        <w:rPr>
          <w:rFonts w:eastAsia="Times New Roman"/>
          <w:sz w:val="24"/>
          <w:szCs w:val="24"/>
        </w:rPr>
        <w:t xml:space="preserve">. Уровень регистрируемой безработицы к трудоспособному населению составил </w:t>
      </w:r>
      <w:r w:rsidR="000727C1">
        <w:rPr>
          <w:rFonts w:eastAsia="Times New Roman"/>
          <w:b/>
          <w:sz w:val="24"/>
          <w:szCs w:val="24"/>
        </w:rPr>
        <w:t>1,9</w:t>
      </w:r>
      <w:r w:rsidRPr="001537F3">
        <w:rPr>
          <w:rFonts w:eastAsia="Times New Roman"/>
          <w:b/>
          <w:sz w:val="24"/>
          <w:szCs w:val="24"/>
        </w:rPr>
        <w:t>%.</w:t>
      </w:r>
      <w:r w:rsidR="000B0E67" w:rsidRPr="000F347C">
        <w:rPr>
          <w:rFonts w:eastAsia="Times New Roman"/>
          <w:sz w:val="24"/>
          <w:szCs w:val="24"/>
        </w:rPr>
        <w:t xml:space="preserve"> </w:t>
      </w:r>
    </w:p>
    <w:p w:rsidR="00BA72BE" w:rsidRPr="000F347C" w:rsidRDefault="00BA72BE">
      <w:pPr>
        <w:spacing w:line="2" w:lineRule="exact"/>
        <w:ind w:firstLine="720"/>
        <w:rPr>
          <w:rFonts w:eastAsia="Times New Roman"/>
          <w:sz w:val="24"/>
          <w:szCs w:val="24"/>
        </w:rPr>
      </w:pPr>
    </w:p>
    <w:p w:rsidR="00BA72BE" w:rsidRPr="000F347C" w:rsidRDefault="00DB5DD4">
      <w:pPr>
        <w:ind w:firstLine="720"/>
        <w:rPr>
          <w:rFonts w:eastAsia="Times New Roman"/>
          <w:sz w:val="24"/>
          <w:szCs w:val="24"/>
        </w:rPr>
      </w:pPr>
      <w:r w:rsidRPr="001537F3">
        <w:rPr>
          <w:rFonts w:eastAsia="Times New Roman"/>
          <w:b/>
          <w:sz w:val="24"/>
          <w:szCs w:val="24"/>
        </w:rPr>
        <w:t>Количество вакансий</w:t>
      </w:r>
      <w:r w:rsidRPr="000F347C">
        <w:rPr>
          <w:rFonts w:eastAsia="Times New Roman"/>
          <w:sz w:val="24"/>
          <w:szCs w:val="24"/>
        </w:rPr>
        <w:t xml:space="preserve">, заявленных работодателями в службу занятости, по состоянию на </w:t>
      </w:r>
      <w:r w:rsidR="000727C1">
        <w:rPr>
          <w:rFonts w:eastAsia="Times New Roman"/>
          <w:sz w:val="24"/>
          <w:szCs w:val="24"/>
        </w:rPr>
        <w:t>01.10</w:t>
      </w:r>
      <w:r w:rsidR="00520253">
        <w:rPr>
          <w:rFonts w:eastAsia="Times New Roman"/>
          <w:sz w:val="24"/>
          <w:szCs w:val="24"/>
        </w:rPr>
        <w:t>.2023</w:t>
      </w:r>
      <w:r w:rsidR="00F026B3" w:rsidRPr="00F026B3">
        <w:rPr>
          <w:rFonts w:eastAsia="Times New Roman"/>
          <w:sz w:val="24"/>
          <w:szCs w:val="24"/>
        </w:rPr>
        <w:t xml:space="preserve">г – </w:t>
      </w:r>
      <w:r w:rsidR="00520253">
        <w:rPr>
          <w:rFonts w:eastAsia="Times New Roman"/>
          <w:sz w:val="24"/>
          <w:szCs w:val="24"/>
        </w:rPr>
        <w:t>18</w:t>
      </w:r>
      <w:r w:rsidR="00F026B3" w:rsidRPr="00F026B3">
        <w:rPr>
          <w:rFonts w:eastAsia="Times New Roman"/>
          <w:sz w:val="24"/>
          <w:szCs w:val="24"/>
        </w:rPr>
        <w:t xml:space="preserve"> единицы.</w:t>
      </w:r>
      <w:r w:rsidR="00F026B3">
        <w:rPr>
          <w:rFonts w:eastAsia="Times New Roman"/>
          <w:sz w:val="24"/>
          <w:szCs w:val="24"/>
        </w:rPr>
        <w:t xml:space="preserve"> </w:t>
      </w:r>
    </w:p>
    <w:p w:rsidR="005A174F" w:rsidRPr="000F347C" w:rsidRDefault="005A174F" w:rsidP="005A174F">
      <w:pPr>
        <w:widowControl w:val="0"/>
        <w:spacing w:line="276" w:lineRule="auto"/>
        <w:ind w:firstLine="720"/>
        <w:jc w:val="both"/>
        <w:rPr>
          <w:rFonts w:eastAsia="Times New Roman"/>
          <w:sz w:val="24"/>
          <w:szCs w:val="24"/>
        </w:rPr>
      </w:pPr>
      <w:r w:rsidRPr="000F347C">
        <w:rPr>
          <w:rFonts w:eastAsia="Times New Roman"/>
          <w:sz w:val="24"/>
          <w:szCs w:val="24"/>
        </w:rPr>
        <w:t xml:space="preserve">Вакансии, заявленные в центр занятости населения Муезерского района для граждан моногорода, в подавляющем большинстве представляют собой временные рабочие места для участников </w:t>
      </w:r>
      <w:r w:rsidRPr="001537F3">
        <w:rPr>
          <w:rFonts w:eastAsia="Times New Roman"/>
          <w:b/>
          <w:sz w:val="24"/>
          <w:szCs w:val="24"/>
        </w:rPr>
        <w:t>спецпрограмм и должности медицинских работников</w:t>
      </w:r>
      <w:r w:rsidR="001537F3">
        <w:rPr>
          <w:rFonts w:eastAsia="Times New Roman"/>
          <w:sz w:val="24"/>
          <w:szCs w:val="24"/>
        </w:rPr>
        <w:t>. По состоянию на 01.</w:t>
      </w:r>
      <w:r w:rsidR="00645B79">
        <w:rPr>
          <w:rFonts w:eastAsia="Times New Roman"/>
          <w:sz w:val="24"/>
          <w:szCs w:val="24"/>
        </w:rPr>
        <w:t>01</w:t>
      </w:r>
      <w:r w:rsidRPr="000F347C">
        <w:rPr>
          <w:rFonts w:eastAsia="Times New Roman"/>
          <w:sz w:val="24"/>
          <w:szCs w:val="24"/>
        </w:rPr>
        <w:t>.20</w:t>
      </w:r>
      <w:r w:rsidR="00944495" w:rsidRPr="000F347C">
        <w:rPr>
          <w:rFonts w:eastAsia="Times New Roman"/>
          <w:sz w:val="24"/>
          <w:szCs w:val="24"/>
        </w:rPr>
        <w:t>2</w:t>
      </w:r>
      <w:r w:rsidR="00520253">
        <w:rPr>
          <w:rFonts w:eastAsia="Times New Roman"/>
          <w:sz w:val="24"/>
          <w:szCs w:val="24"/>
        </w:rPr>
        <w:t>3</w:t>
      </w:r>
      <w:r w:rsidRPr="000F347C">
        <w:rPr>
          <w:rFonts w:eastAsia="Times New Roman"/>
          <w:sz w:val="24"/>
          <w:szCs w:val="24"/>
        </w:rPr>
        <w:t xml:space="preserve"> года  в п</w:t>
      </w:r>
      <w:r w:rsidR="00E277A0">
        <w:rPr>
          <w:rFonts w:eastAsia="Times New Roman"/>
          <w:sz w:val="24"/>
          <w:szCs w:val="24"/>
        </w:rPr>
        <w:t>гт</w:t>
      </w:r>
      <w:r w:rsidRPr="000F347C">
        <w:rPr>
          <w:rFonts w:eastAsia="Times New Roman"/>
          <w:sz w:val="24"/>
          <w:szCs w:val="24"/>
        </w:rPr>
        <w:t xml:space="preserve">. Муезерский было создано </w:t>
      </w:r>
      <w:r w:rsidR="00520253">
        <w:rPr>
          <w:rFonts w:eastAsia="Times New Roman"/>
          <w:sz w:val="24"/>
          <w:szCs w:val="24"/>
        </w:rPr>
        <w:t>5</w:t>
      </w:r>
      <w:r w:rsidRPr="000F347C">
        <w:rPr>
          <w:rFonts w:eastAsia="Times New Roman"/>
          <w:sz w:val="24"/>
          <w:szCs w:val="24"/>
        </w:rPr>
        <w:t xml:space="preserve"> новых рабочих мест</w:t>
      </w:r>
      <w:r w:rsidR="00E277A0">
        <w:rPr>
          <w:rFonts w:eastAsia="Times New Roman"/>
          <w:sz w:val="24"/>
          <w:szCs w:val="24"/>
        </w:rPr>
        <w:t>,</w:t>
      </w:r>
      <w:r w:rsidRPr="000F347C">
        <w:rPr>
          <w:rFonts w:eastAsia="Times New Roman"/>
          <w:sz w:val="24"/>
          <w:szCs w:val="24"/>
        </w:rPr>
        <w:t xml:space="preserve"> не связанных с деятельностью градообраз</w:t>
      </w:r>
      <w:r w:rsidR="00944495" w:rsidRPr="000F347C">
        <w:rPr>
          <w:rFonts w:eastAsia="Times New Roman"/>
          <w:sz w:val="24"/>
          <w:szCs w:val="24"/>
        </w:rPr>
        <w:t xml:space="preserve">ующего предприятия </w:t>
      </w:r>
      <w:r w:rsidRPr="000F347C">
        <w:rPr>
          <w:rFonts w:eastAsia="Times New Roman"/>
          <w:sz w:val="24"/>
          <w:szCs w:val="24"/>
        </w:rPr>
        <w:t xml:space="preserve">. </w:t>
      </w:r>
    </w:p>
    <w:p w:rsidR="005A174F" w:rsidRPr="000F347C" w:rsidRDefault="00D53334" w:rsidP="005A174F">
      <w:pPr>
        <w:widowControl w:val="0"/>
        <w:spacing w:line="276" w:lineRule="auto"/>
        <w:ind w:firstLine="720"/>
        <w:jc w:val="both"/>
        <w:rPr>
          <w:rFonts w:eastAsia="Times New Roman"/>
          <w:sz w:val="24"/>
          <w:szCs w:val="24"/>
        </w:rPr>
      </w:pPr>
      <w:r w:rsidRPr="000F347C">
        <w:rPr>
          <w:rFonts w:eastAsia="Times New Roman"/>
          <w:sz w:val="24"/>
          <w:szCs w:val="24"/>
        </w:rPr>
        <w:t xml:space="preserve"> За последние  годы</w:t>
      </w:r>
      <w:r w:rsidR="005A174F" w:rsidRPr="000F347C">
        <w:rPr>
          <w:rFonts w:eastAsia="Times New Roman"/>
          <w:sz w:val="24"/>
          <w:szCs w:val="24"/>
        </w:rPr>
        <w:t xml:space="preserve"> реальные рабочие места появились в торговле (открыты сетевые магазины «Магнит» и «Пятерочка»). В 2017 году открыт новый магазин «Перекресток» - 4 рабочих места. </w:t>
      </w:r>
      <w:r w:rsidR="004C33B0" w:rsidRPr="000F347C">
        <w:rPr>
          <w:rFonts w:eastAsia="Times New Roman"/>
          <w:sz w:val="24"/>
          <w:szCs w:val="24"/>
        </w:rPr>
        <w:t xml:space="preserve">  В 2019 году    после реконструкции  холодильного комплекса «Ягоды Карелии»  создано  15 рабочих мест. </w:t>
      </w:r>
      <w:r w:rsidR="005A174F" w:rsidRPr="000F347C">
        <w:rPr>
          <w:rFonts w:eastAsia="Times New Roman"/>
          <w:sz w:val="24"/>
          <w:szCs w:val="24"/>
        </w:rPr>
        <w:t>Значительная часть трудоспособного населения (мужчины) работают вахтовым методом. Население моногорода в осенне-летний период занято сбором дикорастущих ягод и грибов, ловлей рыбы.</w:t>
      </w:r>
    </w:p>
    <w:p w:rsidR="00BA72BE" w:rsidRPr="000F347C" w:rsidRDefault="00DB5DD4">
      <w:pPr>
        <w:numPr>
          <w:ilvl w:val="0"/>
          <w:numId w:val="8"/>
        </w:numPr>
        <w:tabs>
          <w:tab w:val="left" w:pos="947"/>
        </w:tabs>
        <w:ind w:firstLine="720"/>
        <w:rPr>
          <w:rFonts w:eastAsia="Times New Roman"/>
          <w:bCs/>
          <w:sz w:val="24"/>
          <w:szCs w:val="24"/>
        </w:rPr>
      </w:pPr>
      <w:r w:rsidRPr="000F347C">
        <w:rPr>
          <w:rFonts w:eastAsia="Times New Roman"/>
          <w:bCs/>
          <w:sz w:val="24"/>
          <w:szCs w:val="24"/>
        </w:rPr>
        <w:t>Экономическое</w:t>
      </w:r>
      <w:r w:rsidR="00267CE9" w:rsidRPr="000F347C">
        <w:rPr>
          <w:rFonts w:eastAsia="Times New Roman"/>
          <w:bCs/>
          <w:sz w:val="24"/>
          <w:szCs w:val="24"/>
        </w:rPr>
        <w:t xml:space="preserve"> </w:t>
      </w:r>
      <w:r w:rsidRPr="000F347C">
        <w:rPr>
          <w:rFonts w:eastAsia="Times New Roman"/>
          <w:bCs/>
          <w:sz w:val="24"/>
          <w:szCs w:val="24"/>
        </w:rPr>
        <w:t xml:space="preserve"> развитие моногорода.</w:t>
      </w:r>
    </w:p>
    <w:p w:rsidR="00BA72BE" w:rsidRPr="000F347C" w:rsidRDefault="00BA72BE">
      <w:pPr>
        <w:spacing w:line="41" w:lineRule="exact"/>
        <w:ind w:firstLine="720"/>
        <w:rPr>
          <w:sz w:val="24"/>
          <w:szCs w:val="24"/>
        </w:rPr>
      </w:pPr>
    </w:p>
    <w:p w:rsidR="00732610" w:rsidRPr="000F347C" w:rsidRDefault="00267CE9" w:rsidP="00732610">
      <w:pPr>
        <w:widowControl w:val="0"/>
        <w:ind w:firstLine="720"/>
        <w:jc w:val="both"/>
        <w:rPr>
          <w:rFonts w:eastAsia="Times New Roman"/>
          <w:sz w:val="24"/>
          <w:szCs w:val="24"/>
        </w:rPr>
      </w:pPr>
      <w:r w:rsidRPr="000F347C">
        <w:rPr>
          <w:rFonts w:eastAsia="Times New Roman"/>
          <w:sz w:val="24"/>
          <w:szCs w:val="24"/>
        </w:rPr>
        <w:t xml:space="preserve"> Муезерском городском поселении </w:t>
      </w:r>
      <w:r w:rsidR="001537F3">
        <w:rPr>
          <w:rFonts w:eastAsia="Times New Roman"/>
          <w:sz w:val="24"/>
          <w:szCs w:val="24"/>
        </w:rPr>
        <w:t>по состоянию на 01.10</w:t>
      </w:r>
      <w:r w:rsidR="004C33B0" w:rsidRPr="000F347C">
        <w:rPr>
          <w:rFonts w:eastAsia="Times New Roman"/>
          <w:sz w:val="24"/>
          <w:szCs w:val="24"/>
        </w:rPr>
        <w:t>.202</w:t>
      </w:r>
      <w:r w:rsidR="00212F43">
        <w:rPr>
          <w:rFonts w:eastAsia="Times New Roman"/>
          <w:sz w:val="24"/>
          <w:szCs w:val="24"/>
        </w:rPr>
        <w:t>3</w:t>
      </w:r>
      <w:r w:rsidR="00DB5DD4" w:rsidRPr="000F347C">
        <w:rPr>
          <w:rFonts w:eastAsia="Times New Roman"/>
          <w:sz w:val="24"/>
          <w:szCs w:val="24"/>
        </w:rPr>
        <w:t xml:space="preserve"> зарегистрировано </w:t>
      </w:r>
      <w:r w:rsidR="007C58FE">
        <w:rPr>
          <w:rFonts w:eastAsia="Times New Roman"/>
          <w:sz w:val="24"/>
          <w:szCs w:val="24"/>
        </w:rPr>
        <w:t>137</w:t>
      </w:r>
      <w:r w:rsidR="00DB5DD4" w:rsidRPr="000F347C">
        <w:rPr>
          <w:rFonts w:eastAsia="Times New Roman"/>
          <w:sz w:val="24"/>
          <w:szCs w:val="24"/>
        </w:rPr>
        <w:t xml:space="preserve"> </w:t>
      </w:r>
      <w:r w:rsidRPr="000F347C">
        <w:rPr>
          <w:rFonts w:eastAsia="Times New Roman"/>
          <w:sz w:val="24"/>
          <w:szCs w:val="24"/>
        </w:rPr>
        <w:t xml:space="preserve"> учреждений и </w:t>
      </w:r>
      <w:r w:rsidR="00DB5DD4" w:rsidRPr="000F347C">
        <w:rPr>
          <w:rFonts w:eastAsia="Times New Roman"/>
          <w:sz w:val="24"/>
          <w:szCs w:val="24"/>
        </w:rPr>
        <w:t>организаций</w:t>
      </w:r>
      <w:r w:rsidR="00437BC0">
        <w:rPr>
          <w:rFonts w:eastAsia="Times New Roman"/>
          <w:sz w:val="24"/>
          <w:szCs w:val="24"/>
        </w:rPr>
        <w:t xml:space="preserve"> (в т.ч. </w:t>
      </w:r>
      <w:r w:rsidR="001537F3">
        <w:rPr>
          <w:rFonts w:eastAsia="Times New Roman"/>
          <w:sz w:val="24"/>
          <w:szCs w:val="24"/>
        </w:rPr>
        <w:t>60 ИП и 12</w:t>
      </w:r>
      <w:r w:rsidR="00437BC0">
        <w:rPr>
          <w:rFonts w:eastAsia="Times New Roman"/>
          <w:sz w:val="24"/>
          <w:szCs w:val="24"/>
        </w:rPr>
        <w:t xml:space="preserve"> </w:t>
      </w:r>
      <w:r w:rsidR="00212F43">
        <w:rPr>
          <w:rFonts w:eastAsia="Times New Roman"/>
          <w:sz w:val="24"/>
          <w:szCs w:val="24"/>
        </w:rPr>
        <w:t>обществ с ограниченной ответственностью</w:t>
      </w:r>
      <w:r w:rsidR="00437BC0">
        <w:rPr>
          <w:rFonts w:eastAsia="Times New Roman"/>
          <w:sz w:val="24"/>
          <w:szCs w:val="24"/>
        </w:rPr>
        <w:t>)</w:t>
      </w:r>
      <w:r w:rsidR="00DB5DD4" w:rsidRPr="000F347C">
        <w:rPr>
          <w:rFonts w:eastAsia="Times New Roman"/>
          <w:sz w:val="24"/>
          <w:szCs w:val="24"/>
        </w:rPr>
        <w:t xml:space="preserve">. </w:t>
      </w:r>
      <w:r w:rsidR="00732610" w:rsidRPr="000F347C">
        <w:rPr>
          <w:rFonts w:eastAsia="Times New Roman"/>
          <w:sz w:val="24"/>
          <w:szCs w:val="24"/>
        </w:rPr>
        <w:t xml:space="preserve">Экономика моногорода представлена в основном учреждениями бюджетной сферы. Из реального сектора экономики можно отметить ООО «Лоисто», </w:t>
      </w:r>
      <w:r w:rsidR="00212F43">
        <w:rPr>
          <w:rFonts w:eastAsia="Times New Roman"/>
          <w:sz w:val="24"/>
          <w:szCs w:val="24"/>
        </w:rPr>
        <w:t>ООО Прогресс</w:t>
      </w:r>
      <w:r w:rsidR="00732610" w:rsidRPr="000F347C">
        <w:rPr>
          <w:rFonts w:eastAsia="Times New Roman"/>
          <w:sz w:val="24"/>
          <w:szCs w:val="24"/>
        </w:rPr>
        <w:t>, ООО «Экспресс», Муезерский участок  ПАО «Ростелеком», Муезерский  электросетевой участок ПАО «Прионежская сетевая компания», подразделение Октябрьской железной дороги.</w:t>
      </w:r>
    </w:p>
    <w:p w:rsidR="00732610" w:rsidRPr="000F347C" w:rsidRDefault="00732610" w:rsidP="00732610">
      <w:pPr>
        <w:widowControl w:val="0"/>
        <w:ind w:firstLine="720"/>
        <w:jc w:val="both"/>
        <w:rPr>
          <w:rFonts w:eastAsia="Times New Roman"/>
          <w:sz w:val="24"/>
          <w:szCs w:val="24"/>
        </w:rPr>
      </w:pPr>
      <w:r w:rsidRPr="000F347C">
        <w:rPr>
          <w:rFonts w:eastAsia="Times New Roman"/>
          <w:sz w:val="24"/>
          <w:szCs w:val="24"/>
        </w:rPr>
        <w:t>Основными работодателями бюджетной сферы являются ГБУ</w:t>
      </w:r>
      <w:r w:rsidR="006B391F" w:rsidRPr="000F347C">
        <w:rPr>
          <w:rFonts w:eastAsia="Times New Roman"/>
          <w:sz w:val="24"/>
          <w:szCs w:val="24"/>
        </w:rPr>
        <w:t>З</w:t>
      </w:r>
      <w:r w:rsidRPr="000F347C">
        <w:rPr>
          <w:rFonts w:eastAsia="Times New Roman"/>
          <w:sz w:val="24"/>
          <w:szCs w:val="24"/>
        </w:rPr>
        <w:t xml:space="preserve"> Межрайонная больница № 1, МКОУ Муезерская СОШ, МБУ Комплексный центр социального обслуживания населения, Отряд противопожарной службы, ГКУ РК «Муезерское центральное лесничество», МКДОУ детский сад №1, ОМВД России по Муезерскому району, ГБУ ОО РК «Центр помощи детям №2, администрация Муезерского муниципального района, администрация Муезерского городского поселения, включая МКУ «Благоустройство Муезерского городского поселения»,   отдел судебных приставов по Муезерскому району, Муезерский районный суд.</w:t>
      </w:r>
    </w:p>
    <w:p w:rsidR="00732610" w:rsidRPr="000F347C" w:rsidRDefault="00732610" w:rsidP="00732610">
      <w:pPr>
        <w:widowControl w:val="0"/>
        <w:ind w:firstLine="720"/>
        <w:jc w:val="both"/>
        <w:rPr>
          <w:rFonts w:eastAsia="Times New Roman"/>
          <w:sz w:val="24"/>
          <w:szCs w:val="24"/>
        </w:rPr>
      </w:pPr>
      <w:r w:rsidRPr="000F347C">
        <w:rPr>
          <w:rFonts w:eastAsia="Times New Roman"/>
          <w:sz w:val="24"/>
          <w:szCs w:val="24"/>
        </w:rPr>
        <w:lastRenderedPageBreak/>
        <w:t xml:space="preserve">Реорганизация системы здравоохранения привела к тому, что Муезерская ЦРБ стала частью </w:t>
      </w:r>
      <w:r w:rsidR="0032151B">
        <w:rPr>
          <w:rFonts w:eastAsia="Times New Roman"/>
          <w:sz w:val="24"/>
          <w:szCs w:val="24"/>
        </w:rPr>
        <w:t>Костомукшской</w:t>
      </w:r>
      <w:r w:rsidRPr="000F347C">
        <w:rPr>
          <w:rFonts w:eastAsia="Times New Roman"/>
          <w:sz w:val="24"/>
          <w:szCs w:val="24"/>
        </w:rPr>
        <w:t xml:space="preserve"> больницы, утратив статус юридического лица. Жители моногорода (и района в целом) вынуждены получать часть медицинских услуг вне места проживания, что вызывает многочисленные жалобы и обращения в органы исполнительной власти.</w:t>
      </w:r>
    </w:p>
    <w:p w:rsidR="00972903" w:rsidRPr="00A3218D" w:rsidRDefault="00FC39F6" w:rsidP="00FC39F6">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20"/>
        <w:jc w:val="both"/>
        <w:rPr>
          <w:sz w:val="24"/>
          <w:szCs w:val="24"/>
        </w:rPr>
      </w:pPr>
      <w:r w:rsidRPr="00A3218D">
        <w:rPr>
          <w:sz w:val="24"/>
          <w:szCs w:val="24"/>
        </w:rPr>
        <w:t xml:space="preserve">На территории пгт. Муезерский в настоящее время реализуются следующие инвестиционные проекты. 1. Реконструкция холодильного комплекса «Ягоды Карелии» в пос. Муезерский, в т.ч. с установкой шоковой заморозки и низкотемпературного хранения в объеме 1000 тонн. Строительно-монтажные работы по холодильному комплексу емкостью хранения 1000 тонн замороженных ягод завершены в декабре 2019 года. Завершена реконструкция морозильного комплекса и завершен монтаж нового холодильно-морозильного оборудования, смонтирована электрическая подстанция. На объекте работает более 15 человек. Объем инвестиций составляет 30 млн. руб.                                                                                                                </w:t>
      </w:r>
    </w:p>
    <w:p w:rsidR="00FC39F6" w:rsidRPr="00A3218D" w:rsidRDefault="00FC39F6" w:rsidP="00FC39F6">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20"/>
        <w:jc w:val="both"/>
        <w:rPr>
          <w:sz w:val="24"/>
          <w:szCs w:val="24"/>
        </w:rPr>
      </w:pPr>
      <w:r w:rsidRPr="00A3218D">
        <w:rPr>
          <w:sz w:val="24"/>
          <w:szCs w:val="24"/>
        </w:rPr>
        <w:t xml:space="preserve"> 2.Проект по выращиванию жимолости на территории Муезерского муниципального района.  Инициатор проекта - Индивидуальный предприниматель глава крестьянского (фермерского) хозяйства Самохвалов Иван Петрович г. Костомукша. Вблизи пгт. Муезерский для данных целей планируется использовать 160 га земель сельскохозяйственного назначения. Ягоды жимолости планируется реализовывать в свежем и замороженном виде, а также перерабатывать на существующих и планируемых к запуску мощностях предприятия «Ягоды Карелии» в городе Костомукша.  В настоящее время заключен договор на разработку научно-обоснованного проекта организации территории и закладки многолетних насаждений с ведущим в России институтом - НИИСС имени М.А. Лисавенко ФГБНУ ФАНЦА. Специалистами проводятся работы по изучению состава почвы на земельных участках. </w:t>
      </w:r>
    </w:p>
    <w:p w:rsidR="008E639F" w:rsidRPr="000F347C" w:rsidRDefault="008E639F" w:rsidP="00FC39F6">
      <w:pPr>
        <w:keepNext/>
        <w:ind w:firstLine="720"/>
        <w:rPr>
          <w:sz w:val="24"/>
          <w:szCs w:val="24"/>
        </w:rPr>
      </w:pPr>
    </w:p>
    <w:p w:rsidR="00FC39F6" w:rsidRPr="000F347C" w:rsidRDefault="00FC39F6" w:rsidP="00FC39F6">
      <w:pPr>
        <w:keepNext/>
        <w:ind w:firstLine="720"/>
        <w:rPr>
          <w:sz w:val="24"/>
          <w:szCs w:val="24"/>
        </w:rPr>
      </w:pPr>
    </w:p>
    <w:p w:rsidR="008E639F" w:rsidRPr="00A3218D" w:rsidRDefault="008E639F" w:rsidP="008E639F">
      <w:pPr>
        <w:pStyle w:val="a5"/>
        <w:keepNext/>
        <w:numPr>
          <w:ilvl w:val="0"/>
          <w:numId w:val="8"/>
        </w:numPr>
        <w:ind w:left="0" w:firstLine="720"/>
        <w:rPr>
          <w:sz w:val="24"/>
          <w:szCs w:val="24"/>
        </w:rPr>
      </w:pPr>
      <w:r w:rsidRPr="00A3218D">
        <w:rPr>
          <w:sz w:val="24"/>
          <w:szCs w:val="24"/>
        </w:rPr>
        <w:t>Информация  о состоянии и перспективе развития малого и среднего предпринимательства в моногороде ( включая индивидуальных предпринимателей).</w:t>
      </w:r>
    </w:p>
    <w:p w:rsidR="0045105A" w:rsidRPr="00A3218D" w:rsidRDefault="0045105A" w:rsidP="00DE04A0">
      <w:pPr>
        <w:pStyle w:val="a5"/>
        <w:ind w:left="0" w:firstLine="720"/>
        <w:jc w:val="both"/>
        <w:rPr>
          <w:rFonts w:eastAsia="Times New Roman"/>
          <w:sz w:val="24"/>
          <w:szCs w:val="24"/>
        </w:rPr>
      </w:pPr>
      <w:r w:rsidRPr="00A3218D">
        <w:rPr>
          <w:rFonts w:eastAsia="Times New Roman"/>
          <w:sz w:val="24"/>
          <w:szCs w:val="24"/>
        </w:rPr>
        <w:t>В настоящее время на территории Муезерского городского поселения реализован инвестиционный проект ИП Самохваловым И.П. по Реконструкции холодильного комплекса «Ягоды Карелии» в пгт.Муезерский, с установкой шоковой заморозки и низкоте</w:t>
      </w:r>
      <w:r w:rsidR="00DE04A0" w:rsidRPr="00A3218D">
        <w:rPr>
          <w:sz w:val="24"/>
          <w:szCs w:val="24"/>
        </w:rPr>
        <w:t>мпе</w:t>
      </w:r>
      <w:r w:rsidRPr="00A3218D">
        <w:rPr>
          <w:rFonts w:eastAsia="Times New Roman"/>
          <w:sz w:val="24"/>
          <w:szCs w:val="24"/>
        </w:rPr>
        <w:t xml:space="preserve">ратурного хранения в объеме 1000 тонн. Объем инвестиций составил 25 млн.руб. </w:t>
      </w:r>
    </w:p>
    <w:p w:rsidR="0045105A" w:rsidRPr="000F347C" w:rsidRDefault="0045105A" w:rsidP="007E4761">
      <w:pPr>
        <w:pStyle w:val="a5"/>
        <w:ind w:left="0" w:firstLine="720"/>
        <w:jc w:val="both"/>
        <w:rPr>
          <w:rFonts w:eastAsia="Times New Roman"/>
          <w:sz w:val="24"/>
          <w:szCs w:val="24"/>
        </w:rPr>
      </w:pPr>
      <w:r w:rsidRPr="00A3218D">
        <w:rPr>
          <w:rFonts w:eastAsia="Times New Roman"/>
          <w:sz w:val="24"/>
          <w:szCs w:val="24"/>
        </w:rPr>
        <w:t>ИП Усяков В.В. – в 2020 году реализовал проект по оказанию ритуальных услуг.</w:t>
      </w:r>
    </w:p>
    <w:p w:rsidR="008E639F" w:rsidRPr="000F347C" w:rsidRDefault="008E639F" w:rsidP="008E639F">
      <w:pPr>
        <w:pStyle w:val="a5"/>
        <w:keepNext/>
        <w:ind w:left="0" w:firstLine="720"/>
        <w:rPr>
          <w:sz w:val="24"/>
          <w:szCs w:val="24"/>
        </w:rPr>
      </w:pPr>
    </w:p>
    <w:p w:rsidR="00BA72BE" w:rsidRPr="000F347C" w:rsidRDefault="00DB5DD4" w:rsidP="00FC39F6">
      <w:pPr>
        <w:pStyle w:val="a5"/>
        <w:numPr>
          <w:ilvl w:val="0"/>
          <w:numId w:val="8"/>
        </w:numPr>
        <w:ind w:left="0" w:firstLine="720"/>
        <w:jc w:val="both"/>
        <w:rPr>
          <w:rFonts w:eastAsia="Times New Roman"/>
          <w:bCs/>
          <w:sz w:val="24"/>
          <w:szCs w:val="24"/>
        </w:rPr>
      </w:pPr>
      <w:r w:rsidRPr="000F347C">
        <w:rPr>
          <w:rFonts w:eastAsia="Times New Roman"/>
          <w:bCs/>
          <w:sz w:val="24"/>
          <w:szCs w:val="24"/>
        </w:rPr>
        <w:t>Информация о мерах, принимаемых на уровне субъекта Российской Федерации и муниципального образования для стабилизации и развития ситуации в моногороде.</w:t>
      </w:r>
    </w:p>
    <w:p w:rsidR="0031388A" w:rsidRPr="000F347C" w:rsidRDefault="0031388A" w:rsidP="0031388A">
      <w:pPr>
        <w:pStyle w:val="3"/>
        <w:spacing w:after="0" w:line="264" w:lineRule="auto"/>
        <w:ind w:firstLine="720"/>
        <w:jc w:val="both"/>
        <w:rPr>
          <w:rFonts w:ascii="Times New Roman" w:hAnsi="Times New Roman" w:cs="Times New Roman"/>
          <w:sz w:val="24"/>
          <w:szCs w:val="24"/>
        </w:rPr>
      </w:pPr>
      <w:r w:rsidRPr="000F347C">
        <w:rPr>
          <w:rFonts w:ascii="Times New Roman" w:hAnsi="Times New Roman" w:cs="Times New Roman"/>
          <w:sz w:val="24"/>
          <w:szCs w:val="24"/>
        </w:rPr>
        <w:t>Осуществление государственной поддержки малого и среднего предпринимательства в Муезерском городском поселении осуществляется посредством реализации подпрограммы 2 «Развитие малого и среднего предпринимательства» (далее – подпрограмма) государственной программы «Экономическое разв</w:t>
      </w:r>
      <w:r w:rsidR="0098663D" w:rsidRPr="000F347C">
        <w:rPr>
          <w:rFonts w:ascii="Times New Roman" w:hAnsi="Times New Roman" w:cs="Times New Roman"/>
          <w:sz w:val="24"/>
          <w:szCs w:val="24"/>
        </w:rPr>
        <w:t>итие и инновационная экономика»</w:t>
      </w:r>
    </w:p>
    <w:p w:rsidR="000A249F" w:rsidRPr="000F347C" w:rsidRDefault="00DB5DD4" w:rsidP="000A249F">
      <w:pPr>
        <w:ind w:firstLine="720"/>
        <w:jc w:val="both"/>
        <w:rPr>
          <w:rFonts w:eastAsia="Times New Roman"/>
          <w:color w:val="000000"/>
          <w:sz w:val="24"/>
          <w:szCs w:val="24"/>
        </w:rPr>
      </w:pPr>
      <w:r w:rsidRPr="000F347C">
        <w:rPr>
          <w:rFonts w:eastAsia="Times New Roman"/>
          <w:sz w:val="24"/>
          <w:szCs w:val="24"/>
        </w:rPr>
        <w:t xml:space="preserve">Для снижения напряженности на рынке труда в </w:t>
      </w:r>
      <w:r w:rsidR="000A249F" w:rsidRPr="000F347C">
        <w:rPr>
          <w:rFonts w:eastAsia="Times New Roman"/>
          <w:sz w:val="24"/>
          <w:szCs w:val="24"/>
        </w:rPr>
        <w:t xml:space="preserve"> Муезерском городском поселении в</w:t>
      </w:r>
      <w:r w:rsidRPr="000F347C">
        <w:rPr>
          <w:rFonts w:eastAsia="Times New Roman"/>
          <w:sz w:val="24"/>
          <w:szCs w:val="24"/>
        </w:rPr>
        <w:t xml:space="preserve"> рамках государственной программы «</w:t>
      </w:r>
      <w:r w:rsidR="000A249F" w:rsidRPr="000F347C">
        <w:rPr>
          <w:rFonts w:eastAsia="Times New Roman"/>
          <w:color w:val="000000"/>
          <w:sz w:val="24"/>
          <w:szCs w:val="24"/>
        </w:rPr>
        <w:t>Содействие занятости населения»</w:t>
      </w:r>
    </w:p>
    <w:p w:rsidR="00BA72BE" w:rsidRPr="000F347C" w:rsidRDefault="00DB5DD4">
      <w:pPr>
        <w:ind w:firstLine="720"/>
        <w:jc w:val="both"/>
        <w:rPr>
          <w:rFonts w:eastAsia="Times New Roman"/>
          <w:sz w:val="24"/>
          <w:szCs w:val="24"/>
        </w:rPr>
      </w:pPr>
      <w:r w:rsidRPr="000F347C">
        <w:rPr>
          <w:rFonts w:eastAsia="Times New Roman"/>
          <w:sz w:val="24"/>
          <w:szCs w:val="24"/>
        </w:rPr>
        <w:t xml:space="preserve"> предусмотрены следующие мероприятия:</w:t>
      </w:r>
    </w:p>
    <w:p w:rsidR="00BA72BE" w:rsidRPr="000F347C" w:rsidRDefault="00BA72BE">
      <w:pPr>
        <w:spacing w:line="2" w:lineRule="exact"/>
        <w:ind w:firstLine="720"/>
        <w:rPr>
          <w:rFonts w:eastAsia="Times New Roman"/>
          <w:sz w:val="24"/>
          <w:szCs w:val="24"/>
        </w:rPr>
      </w:pPr>
    </w:p>
    <w:p w:rsidR="00690227" w:rsidRPr="000F347C" w:rsidRDefault="00DB5DD4">
      <w:pPr>
        <w:spacing w:line="239" w:lineRule="auto"/>
        <w:ind w:right="4080" w:firstLine="720"/>
        <w:rPr>
          <w:rFonts w:eastAsia="Times New Roman"/>
          <w:sz w:val="24"/>
          <w:szCs w:val="24"/>
        </w:rPr>
      </w:pPr>
      <w:r w:rsidRPr="000F347C">
        <w:rPr>
          <w:rFonts w:eastAsia="Times New Roman"/>
          <w:sz w:val="24"/>
          <w:szCs w:val="24"/>
        </w:rPr>
        <w:t>- профессиональное обучение безработных граждан; - организация общественных работ;</w:t>
      </w:r>
    </w:p>
    <w:p w:rsidR="00831FC5" w:rsidRPr="000F347C" w:rsidRDefault="000841C7" w:rsidP="00EE29C9">
      <w:pPr>
        <w:spacing w:line="239" w:lineRule="auto"/>
        <w:ind w:right="4080" w:firstLine="720"/>
        <w:rPr>
          <w:rFonts w:eastAsia="Times New Roman"/>
          <w:sz w:val="24"/>
          <w:szCs w:val="24"/>
        </w:rPr>
      </w:pPr>
      <w:r w:rsidRPr="000F347C">
        <w:rPr>
          <w:rFonts w:eastAsia="Times New Roman"/>
          <w:sz w:val="24"/>
          <w:szCs w:val="24"/>
        </w:rPr>
        <w:t xml:space="preserve"> - содействие само</w:t>
      </w:r>
      <w:r w:rsidR="001246D0" w:rsidRPr="000F347C">
        <w:rPr>
          <w:rFonts w:eastAsia="Times New Roman"/>
          <w:sz w:val="24"/>
          <w:szCs w:val="24"/>
        </w:rPr>
        <w:t>занято</w:t>
      </w:r>
      <w:r w:rsidR="00DB5DD4" w:rsidRPr="000F347C">
        <w:rPr>
          <w:rFonts w:eastAsia="Times New Roman"/>
          <w:sz w:val="24"/>
          <w:szCs w:val="24"/>
        </w:rPr>
        <w:t>сти;</w:t>
      </w:r>
    </w:p>
    <w:p w:rsidR="00EE29C9" w:rsidRPr="000F347C" w:rsidRDefault="00EE29C9" w:rsidP="00EE29C9">
      <w:pPr>
        <w:spacing w:line="239" w:lineRule="auto"/>
        <w:ind w:right="4080" w:firstLine="720"/>
        <w:rPr>
          <w:rFonts w:eastAsia="Times New Roman"/>
          <w:sz w:val="24"/>
          <w:szCs w:val="24"/>
        </w:rPr>
      </w:pPr>
    </w:p>
    <w:p w:rsidR="00831FC5" w:rsidRPr="000F347C" w:rsidRDefault="001246D0" w:rsidP="000F25C5">
      <w:pPr>
        <w:pStyle w:val="a5"/>
        <w:numPr>
          <w:ilvl w:val="0"/>
          <w:numId w:val="8"/>
        </w:numPr>
        <w:spacing w:line="239" w:lineRule="auto"/>
        <w:ind w:left="0" w:right="-53" w:firstLine="720"/>
        <w:rPr>
          <w:rFonts w:eastAsia="Times New Roman"/>
          <w:sz w:val="24"/>
          <w:szCs w:val="24"/>
        </w:rPr>
      </w:pPr>
      <w:r w:rsidRPr="000F347C">
        <w:rPr>
          <w:rFonts w:eastAsia="Times New Roman"/>
          <w:sz w:val="24"/>
          <w:szCs w:val="24"/>
        </w:rPr>
        <w:t xml:space="preserve">Информация об объемах </w:t>
      </w:r>
      <w:r w:rsidR="00770055" w:rsidRPr="000F347C">
        <w:rPr>
          <w:rFonts w:eastAsia="Times New Roman"/>
          <w:sz w:val="24"/>
          <w:szCs w:val="24"/>
        </w:rPr>
        <w:t xml:space="preserve"> </w:t>
      </w:r>
      <w:r w:rsidRPr="000F347C">
        <w:rPr>
          <w:rFonts w:eastAsia="Times New Roman"/>
          <w:sz w:val="24"/>
          <w:szCs w:val="24"/>
        </w:rPr>
        <w:t xml:space="preserve">финансового обеспечения реализации мероприятий за счет бюджетов всех уровней </w:t>
      </w:r>
      <w:r w:rsidR="000F25C5" w:rsidRPr="000F347C">
        <w:rPr>
          <w:rFonts w:eastAsia="Times New Roman"/>
          <w:sz w:val="24"/>
          <w:szCs w:val="24"/>
        </w:rPr>
        <w:t>и внебюджетных источников ( федеральный бюджет, региональный бюджет, местный бюджет, внебюджетные источники), которые осуществляются на территории моногорода, в том числе на поддержку и развитие градообразующих организаций (по направлениям).</w:t>
      </w:r>
      <w:r w:rsidR="00770055" w:rsidRPr="000F347C">
        <w:rPr>
          <w:rFonts w:eastAsia="Times New Roman"/>
          <w:sz w:val="24"/>
          <w:szCs w:val="24"/>
        </w:rPr>
        <w:t xml:space="preserve"> В моногороде Муезерский </w:t>
      </w:r>
      <w:r w:rsidR="0088622B" w:rsidRPr="000F347C">
        <w:rPr>
          <w:rFonts w:eastAsia="Times New Roman"/>
          <w:sz w:val="24"/>
          <w:szCs w:val="24"/>
        </w:rPr>
        <w:t xml:space="preserve">не осуществляются реализация  мероприятий направленных на поддержку и развитие  градообразующих организаций. </w:t>
      </w:r>
    </w:p>
    <w:p w:rsidR="00F64779" w:rsidRPr="000F347C" w:rsidRDefault="00831FC5" w:rsidP="00F64779">
      <w:pPr>
        <w:pStyle w:val="a8"/>
        <w:numPr>
          <w:ilvl w:val="0"/>
          <w:numId w:val="8"/>
        </w:numPr>
        <w:ind w:firstLine="720"/>
        <w:contextualSpacing/>
        <w:jc w:val="both"/>
        <w:rPr>
          <w:sz w:val="24"/>
          <w:szCs w:val="24"/>
        </w:rPr>
      </w:pPr>
      <w:r w:rsidRPr="000F347C">
        <w:rPr>
          <w:rFonts w:eastAsia="Times New Roman"/>
          <w:sz w:val="24"/>
          <w:szCs w:val="24"/>
        </w:rPr>
        <w:t>Перечень основных проблем</w:t>
      </w:r>
      <w:r w:rsidR="00F64779" w:rsidRPr="000F347C">
        <w:rPr>
          <w:rFonts w:eastAsia="Times New Roman"/>
          <w:sz w:val="24"/>
          <w:szCs w:val="24"/>
        </w:rPr>
        <w:t xml:space="preserve">, сдерживающих социально-экономическое развитие моногорода. </w:t>
      </w:r>
      <w:r w:rsidR="00F64779" w:rsidRPr="000F347C">
        <w:rPr>
          <w:sz w:val="24"/>
          <w:szCs w:val="24"/>
        </w:rPr>
        <w:t xml:space="preserve">Одной из основных проблем на территории жилой застройки пгт. Муезерского это необходимость в строительства 10  пожарных пирсов, а также  обеспечение участков жилой </w:t>
      </w:r>
      <w:r w:rsidR="00F64779" w:rsidRPr="000F347C">
        <w:rPr>
          <w:sz w:val="24"/>
          <w:szCs w:val="24"/>
        </w:rPr>
        <w:lastRenderedPageBreak/>
        <w:t>застройки источниками наружного противопожарного водоснабжения – пожарными водоемами. (не менее 16 водоемов.)</w:t>
      </w:r>
    </w:p>
    <w:p w:rsidR="00F64779" w:rsidRPr="000F347C" w:rsidRDefault="00F64779" w:rsidP="00F64779">
      <w:pPr>
        <w:pStyle w:val="a8"/>
        <w:ind w:firstLine="720"/>
        <w:contextualSpacing/>
        <w:jc w:val="both"/>
        <w:rPr>
          <w:sz w:val="24"/>
          <w:szCs w:val="24"/>
        </w:rPr>
      </w:pPr>
      <w:r w:rsidRPr="000F347C">
        <w:rPr>
          <w:sz w:val="24"/>
          <w:szCs w:val="24"/>
        </w:rPr>
        <w:t>Необходимо обеспечить участки жилой застройки Муезерского городского поселения источниками наружного противопожарного водоснабжения – пожарными водоемами объектами не менее 108 к</w:t>
      </w:r>
      <w:r w:rsidR="0032151B">
        <w:rPr>
          <w:sz w:val="24"/>
          <w:szCs w:val="24"/>
        </w:rPr>
        <w:t>уб</w:t>
      </w:r>
      <w:r w:rsidRPr="000F347C">
        <w:rPr>
          <w:sz w:val="24"/>
          <w:szCs w:val="24"/>
        </w:rPr>
        <w:t xml:space="preserve">. каждый. </w:t>
      </w:r>
    </w:p>
    <w:p w:rsidR="00F64779" w:rsidRPr="000F347C" w:rsidRDefault="00F64779" w:rsidP="00F64779">
      <w:pPr>
        <w:pStyle w:val="a8"/>
        <w:ind w:firstLine="720"/>
        <w:contextualSpacing/>
        <w:jc w:val="both"/>
        <w:rPr>
          <w:sz w:val="24"/>
          <w:szCs w:val="24"/>
        </w:rPr>
      </w:pPr>
      <w:r w:rsidRPr="000F347C">
        <w:rPr>
          <w:sz w:val="24"/>
          <w:szCs w:val="24"/>
        </w:rPr>
        <w:t xml:space="preserve">На территории жилой застройки Муезерского городского поселения в радиусе 200 метров от естественных или искусственных водоисточников – устроить на них подъезд с площадками (пирсами) с твердым покрытием, размерами не менее 12*12 метров, для установки пожарных автомобилей и забора воды в любое время  года. </w:t>
      </w:r>
    </w:p>
    <w:p w:rsidR="00F64779" w:rsidRPr="000F347C" w:rsidRDefault="00F64779" w:rsidP="00F64779">
      <w:pPr>
        <w:pStyle w:val="a8"/>
        <w:ind w:firstLine="720"/>
        <w:contextualSpacing/>
        <w:jc w:val="both"/>
        <w:rPr>
          <w:sz w:val="24"/>
          <w:szCs w:val="24"/>
        </w:rPr>
      </w:pPr>
      <w:r w:rsidRPr="000F347C">
        <w:rPr>
          <w:sz w:val="24"/>
          <w:szCs w:val="24"/>
        </w:rPr>
        <w:t>Привести в исправное состояние пожарные водоемы на территории Муезерского городского поселения</w:t>
      </w:r>
    </w:p>
    <w:p w:rsidR="00F64779" w:rsidRPr="000F347C" w:rsidRDefault="00F64779" w:rsidP="00F64779">
      <w:pPr>
        <w:pStyle w:val="a8"/>
        <w:ind w:firstLine="720"/>
        <w:contextualSpacing/>
        <w:jc w:val="both"/>
        <w:rPr>
          <w:sz w:val="24"/>
          <w:szCs w:val="24"/>
        </w:rPr>
      </w:pPr>
      <w:r w:rsidRPr="000F347C">
        <w:rPr>
          <w:sz w:val="24"/>
          <w:szCs w:val="24"/>
        </w:rPr>
        <w:t xml:space="preserve">Разработана и утверждена Решением 15 сессии 2 созыва Совета Муезерского городского поселения от 03 мая 2012 года . № 82 Целевая программа «обеспечение пожарной безопасности  Муезерского городского поселения на период 2012-2018 годы », с изменениями, внесенными решением 2 сессии 3 созыва № 78 от 24.12.2014г. постановлением № 21 от 22.02.2020 г. </w:t>
      </w:r>
    </w:p>
    <w:p w:rsidR="00F64779" w:rsidRPr="000F347C" w:rsidRDefault="00F64779" w:rsidP="00F64779">
      <w:pPr>
        <w:pStyle w:val="a8"/>
        <w:ind w:firstLine="720"/>
        <w:contextualSpacing/>
        <w:jc w:val="both"/>
        <w:rPr>
          <w:sz w:val="24"/>
          <w:szCs w:val="24"/>
        </w:rPr>
      </w:pPr>
      <w:r w:rsidRPr="000F347C">
        <w:rPr>
          <w:sz w:val="24"/>
          <w:szCs w:val="24"/>
        </w:rPr>
        <w:t xml:space="preserve">В настоящее время на территории жилой застройки Муезерского городского поселения устроены 7 источников забора воды из естественных водоемов. Приведены в исправное состояние пожарные гидранты. Приведены в исправное состояние несколько  пожарные водоемы.  </w:t>
      </w:r>
    </w:p>
    <w:p w:rsidR="00F64779" w:rsidRPr="000F347C" w:rsidRDefault="00F64779" w:rsidP="00F64779">
      <w:pPr>
        <w:pStyle w:val="a8"/>
        <w:ind w:firstLine="720"/>
        <w:contextualSpacing/>
        <w:jc w:val="both"/>
        <w:rPr>
          <w:sz w:val="24"/>
          <w:szCs w:val="24"/>
        </w:rPr>
      </w:pPr>
    </w:p>
    <w:p w:rsidR="00645B79" w:rsidRDefault="00F64779" w:rsidP="00F64779">
      <w:pPr>
        <w:pStyle w:val="a8"/>
        <w:ind w:firstLine="720"/>
        <w:contextualSpacing/>
        <w:jc w:val="both"/>
        <w:rPr>
          <w:sz w:val="24"/>
          <w:szCs w:val="24"/>
        </w:rPr>
      </w:pPr>
      <w:r w:rsidRPr="000F347C">
        <w:rPr>
          <w:sz w:val="24"/>
          <w:szCs w:val="24"/>
        </w:rPr>
        <w:t>Нуждаемость в ремонте сети водоснабжения и водоотведения в связи с существенным износом.</w:t>
      </w:r>
      <w:r w:rsidR="0001187A">
        <w:rPr>
          <w:sz w:val="24"/>
          <w:szCs w:val="24"/>
        </w:rPr>
        <w:t xml:space="preserve"> </w:t>
      </w:r>
    </w:p>
    <w:p w:rsidR="00F64779" w:rsidRDefault="0001187A" w:rsidP="00C35C51">
      <w:pPr>
        <w:pStyle w:val="a8"/>
        <w:spacing w:line="276" w:lineRule="auto"/>
        <w:ind w:firstLine="720"/>
        <w:contextualSpacing/>
        <w:jc w:val="both"/>
        <w:rPr>
          <w:sz w:val="24"/>
          <w:szCs w:val="24"/>
        </w:rPr>
      </w:pPr>
      <w:r>
        <w:rPr>
          <w:sz w:val="24"/>
          <w:szCs w:val="24"/>
        </w:rPr>
        <w:t xml:space="preserve">В соответствии с муниципальным контрактом № СГЛ-12оп-13.06.23 г. от 21.07.2023 г  ООО «КОММУНЖИЛПРОЕКТ» </w:t>
      </w:r>
      <w:r w:rsidR="005A11D3">
        <w:rPr>
          <w:sz w:val="24"/>
          <w:szCs w:val="24"/>
        </w:rPr>
        <w:t xml:space="preserve">за счет средств  администрации Муезерского городского поселения  была разработана  проектно-сметная документация «Капитальный  ремонт сетей водоснабжения пгт Муезерский». Стоимость проектной документации составила  300,0  тысяч рублей.  Стоимость работ по капитальному ремонту  сетей водоснабжения , согласно </w:t>
      </w:r>
      <w:r w:rsidR="009E5BBB">
        <w:rPr>
          <w:sz w:val="24"/>
          <w:szCs w:val="24"/>
        </w:rPr>
        <w:t>ПСД</w:t>
      </w:r>
      <w:r w:rsidR="005A11D3">
        <w:rPr>
          <w:sz w:val="24"/>
          <w:szCs w:val="24"/>
        </w:rPr>
        <w:t xml:space="preserve"> составляет</w:t>
      </w:r>
      <w:r w:rsidR="009E5BBB">
        <w:rPr>
          <w:sz w:val="24"/>
          <w:szCs w:val="24"/>
        </w:rPr>
        <w:t xml:space="preserve"> </w:t>
      </w:r>
      <w:r w:rsidR="001C4FE7">
        <w:rPr>
          <w:sz w:val="24"/>
          <w:szCs w:val="24"/>
        </w:rPr>
        <w:t>36568,2 тыс.руб.</w:t>
      </w:r>
    </w:p>
    <w:p w:rsidR="00991FCB" w:rsidRDefault="00645B79" w:rsidP="00991FCB">
      <w:pPr>
        <w:pStyle w:val="a8"/>
        <w:spacing w:line="276" w:lineRule="auto"/>
        <w:ind w:firstLine="720"/>
        <w:contextualSpacing/>
        <w:jc w:val="both"/>
        <w:rPr>
          <w:sz w:val="24"/>
          <w:szCs w:val="24"/>
        </w:rPr>
      </w:pPr>
      <w:r>
        <w:rPr>
          <w:sz w:val="24"/>
          <w:szCs w:val="24"/>
        </w:rPr>
        <w:t>Министерством строительства, жилищно-коммунального хозяйства и энергетики Республики Карелия объект «Капитальный ремонт сетей водоснабжения пгт Муезерский» был включен в  региональную программу  Республики Карелия «Модернизация систем</w:t>
      </w:r>
      <w:r w:rsidR="00C35C51">
        <w:rPr>
          <w:sz w:val="24"/>
          <w:szCs w:val="24"/>
        </w:rPr>
        <w:t xml:space="preserve"> коммунальной инфраструктуры Республики Карелия (2023-2027 годы)». В 2023 году финансовые средства </w:t>
      </w:r>
      <w:r w:rsidR="00991FCB">
        <w:rPr>
          <w:sz w:val="24"/>
          <w:szCs w:val="24"/>
        </w:rPr>
        <w:t>на реализацию указанных мероприятий не выделялись.</w:t>
      </w:r>
    </w:p>
    <w:p w:rsidR="00571AE0" w:rsidRPr="000F347C" w:rsidRDefault="00571AE0" w:rsidP="00991FCB">
      <w:pPr>
        <w:pStyle w:val="a8"/>
        <w:spacing w:line="276" w:lineRule="auto"/>
        <w:ind w:firstLine="720"/>
        <w:contextualSpacing/>
        <w:jc w:val="both"/>
        <w:rPr>
          <w:sz w:val="24"/>
          <w:szCs w:val="24"/>
        </w:rPr>
      </w:pPr>
      <w:r w:rsidRPr="000F347C">
        <w:rPr>
          <w:sz w:val="24"/>
          <w:szCs w:val="24"/>
        </w:rPr>
        <w:t>В апреле 2014 года администрацией Муезерского городского поселения по запросу Министерства строительства, жилищно-коммунального хозяйства и энергетики Республики Карелия был направлен титульный список вновь начинаемого объекта капитального строительства – строительство водоочистных сооружений в пгт. Муезерский Муезерского муниципального района. В план основных мероприятий, связанных с подготовкой и проведением празднования в 2020 году 100-летия образования Республики  Карелия, утвержденным  распоряжением Правительства Российской Федерации от 22 ноября 2013 года №2161-р, строительство водоочистных сооружений водопровода в пгт. Муезерский включено без подтверждения финансирования.</w:t>
      </w:r>
    </w:p>
    <w:p w:rsidR="00571AE0" w:rsidRPr="000F347C" w:rsidRDefault="00571AE0" w:rsidP="00571AE0">
      <w:pPr>
        <w:ind w:firstLine="720"/>
        <w:jc w:val="both"/>
        <w:rPr>
          <w:sz w:val="24"/>
          <w:szCs w:val="24"/>
        </w:rPr>
      </w:pPr>
      <w:r w:rsidRPr="000F347C">
        <w:rPr>
          <w:sz w:val="24"/>
          <w:szCs w:val="24"/>
        </w:rPr>
        <w:t xml:space="preserve">Результатом обращения Глав поселений, в том числе Главы Муезерского городского поселения, в законодательное собрание и Госкомитет по обеспечению жизнедеятельности, Министерством строительства, жилищно-коммунального хозяйства и энергетики Республики Карелия был разработан проект   Постановления правительства Республики Карелия «Об утверждении региональной программы Республики Карелия «Чистая вода на 2019-2024 годы», в который включен и Муезерский муниципальный район. Проект Постановления прошел согласование с Муезерским городским поселением и Муезерским муниципальным районом.  Постановлением правительства Республики Карелия от 11 октября 2019 года № 384-П утверждена региональная программа Республики Карелия «Чистая вода на 2019-2024 годы». В данную программу включены мероприятия по разработке проектно-сметной документации для   нового </w:t>
      </w:r>
      <w:r w:rsidRPr="000F347C">
        <w:rPr>
          <w:sz w:val="24"/>
          <w:szCs w:val="24"/>
        </w:rPr>
        <w:lastRenderedPageBreak/>
        <w:t>строительства станции водоочистки и водоподготовки в поселке Муезерский Республики Карелия, с соответствующим финансированием на 2020год – 12 100,0 тыс. руб.</w:t>
      </w:r>
    </w:p>
    <w:p w:rsidR="00571AE0" w:rsidRPr="000F347C" w:rsidRDefault="00571AE0" w:rsidP="00571AE0">
      <w:pPr>
        <w:ind w:firstLine="720"/>
        <w:jc w:val="both"/>
        <w:rPr>
          <w:sz w:val="24"/>
          <w:szCs w:val="24"/>
        </w:rPr>
      </w:pPr>
      <w:r w:rsidRPr="000F347C">
        <w:rPr>
          <w:sz w:val="24"/>
          <w:szCs w:val="24"/>
        </w:rPr>
        <w:t xml:space="preserve">По состоянию на 01.04.2020г. определены границы земельного участка, который поставлен на кадастровый учет с присвоением кадастрового номера, и уточненным видом разрешенного использования земельного участка – объекты водоснабжения, территориальная зона ИИ1, зона объектов водоснабжения. </w:t>
      </w:r>
      <w:r w:rsidRPr="008936D4">
        <w:rPr>
          <w:sz w:val="24"/>
          <w:szCs w:val="24"/>
        </w:rPr>
        <w:t>Площадь 32 658 м2.</w:t>
      </w:r>
      <w:r w:rsidRPr="000F347C">
        <w:rPr>
          <w:sz w:val="24"/>
          <w:szCs w:val="24"/>
        </w:rPr>
        <w:t xml:space="preserve">  дополнительно отмежеван и предоставлен Данный земельный участок предусматривает наличие санитарных зон.</w:t>
      </w:r>
    </w:p>
    <w:p w:rsidR="00571AE0" w:rsidRPr="000F347C" w:rsidRDefault="00571AE0" w:rsidP="00571AE0">
      <w:pPr>
        <w:ind w:firstLine="720"/>
        <w:jc w:val="both"/>
        <w:rPr>
          <w:sz w:val="24"/>
          <w:szCs w:val="24"/>
        </w:rPr>
      </w:pPr>
      <w:r w:rsidRPr="000F347C">
        <w:rPr>
          <w:sz w:val="24"/>
          <w:szCs w:val="24"/>
        </w:rPr>
        <w:t>Распоряжением Министерства имущественных и земельных отношений Республики Карелия от 24 марта 2020 года № 671-м/20р указанный участок с кадастровым номером 10:19:0010139:131 передан администрации в постоянное (бессрочное) пользование.</w:t>
      </w:r>
    </w:p>
    <w:p w:rsidR="00571AE0" w:rsidRPr="000F347C" w:rsidRDefault="00571AE0" w:rsidP="00571AE0">
      <w:pPr>
        <w:ind w:firstLine="720"/>
        <w:jc w:val="both"/>
        <w:rPr>
          <w:sz w:val="24"/>
          <w:szCs w:val="24"/>
        </w:rPr>
      </w:pPr>
      <w:r w:rsidRPr="000F347C">
        <w:rPr>
          <w:sz w:val="24"/>
          <w:szCs w:val="24"/>
        </w:rPr>
        <w:t xml:space="preserve">Администрацией Муезерского городского поселения дополнительно отмежеван земельный участок, который Распоряжением Министерства имущественных и земельных отношений от 08 июля 2021 года администрации Муезерского городского поселения предоставлен в постоянное (бессрочное) пользование земельный участок с кадастровым номером 10:19:0010139:132 общей площадью 22938 кв.м., с видом разрешенного использования «Объекты водоснабжения. Территориальная зона- «ИИ1. Зона объектов водоснабжения»», расположенный по адресу – Российская Федерация, Республика  Карелия, Муезерский  муниципальный район, пгт. Муезерский. Данный земельный участок предназначен для размещения зон ЗСО.  </w:t>
      </w:r>
    </w:p>
    <w:p w:rsidR="00571AE0" w:rsidRPr="000F347C" w:rsidRDefault="00571AE0" w:rsidP="00571AE0">
      <w:pPr>
        <w:tabs>
          <w:tab w:val="left" w:pos="720"/>
        </w:tabs>
        <w:spacing w:line="276" w:lineRule="auto"/>
        <w:ind w:firstLine="720"/>
        <w:jc w:val="both"/>
        <w:rPr>
          <w:sz w:val="24"/>
          <w:szCs w:val="24"/>
        </w:rPr>
      </w:pPr>
      <w:r w:rsidRPr="000F347C">
        <w:rPr>
          <w:sz w:val="24"/>
          <w:szCs w:val="24"/>
        </w:rPr>
        <w:t>Администрация Муезерского городского поселения в сотрудничестве с районной администрацией подготовили техническое задание на выполнение комплексных инженерных изысканий по объекту: «Строительство водопроводных очистных сооружений в пгт. Муезерский с магистральными сетями наружного водоснабжения».  Данное техническое задание было направлено в  АУ РК «Управление государственной экспертизы Республики Карелия» на согласование  03.09.2020 года оно было согласовано.        После утверждения технического задания администрация объявила аукцион на разработку проектно-сметной документации. Победителем по результату аукциона объявлено ООО «Алгоритм» г.Смоленск,  в результате чего был заключен Муниципальный контракт №8аэф-20  от 03.11.2020г. на выполнение работ по проектированию объекта капитального строительства  «Строительство водопроводных очистных сооружений в пгт. Муезерский с магистральными сетями наружного водоснабжения». Цена данного контракта составляет 5 685 000 рублей 00 копеек. Срок окончания работ согласно контракту</w:t>
      </w:r>
      <w:r w:rsidR="001B0EF9">
        <w:rPr>
          <w:sz w:val="24"/>
          <w:szCs w:val="24"/>
        </w:rPr>
        <w:t xml:space="preserve"> </w:t>
      </w:r>
      <w:r w:rsidRPr="000F347C">
        <w:rPr>
          <w:sz w:val="24"/>
          <w:szCs w:val="24"/>
        </w:rPr>
        <w:t xml:space="preserve"> 30.11.2021 года. </w:t>
      </w:r>
    </w:p>
    <w:p w:rsidR="001B0EF9" w:rsidRPr="00055726" w:rsidRDefault="00571AE0" w:rsidP="001B0EF9">
      <w:pPr>
        <w:ind w:firstLine="567"/>
        <w:jc w:val="both"/>
        <w:rPr>
          <w:sz w:val="24"/>
          <w:szCs w:val="24"/>
        </w:rPr>
      </w:pPr>
      <w:r w:rsidRPr="000F347C">
        <w:rPr>
          <w:sz w:val="24"/>
          <w:szCs w:val="24"/>
        </w:rPr>
        <w:t xml:space="preserve"> </w:t>
      </w:r>
      <w:r w:rsidR="001B0EF9" w:rsidRPr="00055726">
        <w:rPr>
          <w:sz w:val="24"/>
          <w:szCs w:val="24"/>
        </w:rPr>
        <w:t xml:space="preserve">В связи с неисполнением контракта в срок, </w:t>
      </w:r>
      <w:r w:rsidR="001B0EF9" w:rsidRPr="00055726">
        <w:rPr>
          <w:bCs/>
          <w:iCs/>
          <w:sz w:val="24"/>
          <w:szCs w:val="24"/>
        </w:rPr>
        <w:t xml:space="preserve">Администрация Муезерского городского поселения </w:t>
      </w:r>
      <w:r w:rsidR="001B0EF9" w:rsidRPr="00055726">
        <w:rPr>
          <w:sz w:val="24"/>
          <w:szCs w:val="24"/>
        </w:rPr>
        <w:t xml:space="preserve">приняла решение об одностороннем отказе от исполнения Контракта в соответствии с гражданским </w:t>
      </w:r>
      <w:r w:rsidR="001B0EF9" w:rsidRPr="00055726">
        <w:rPr>
          <w:rStyle w:val="r"/>
          <w:sz w:val="24"/>
          <w:szCs w:val="24"/>
        </w:rPr>
        <w:t>законодательством (в связи с существенным нарушением условий Контракта)</w:t>
      </w:r>
      <w:r w:rsidR="001B0EF9" w:rsidRPr="00055726">
        <w:rPr>
          <w:sz w:val="24"/>
          <w:szCs w:val="24"/>
        </w:rPr>
        <w:t xml:space="preserve">. Контракт расторгнут 10.01.2022 году. </w:t>
      </w:r>
      <w:r w:rsidR="001B0EF9">
        <w:rPr>
          <w:sz w:val="24"/>
          <w:szCs w:val="24"/>
        </w:rPr>
        <w:t xml:space="preserve"> Дальнейшая разработка документации по строительству новых ВОС передана на Управление Капитального строительства Республики Карелия.</w:t>
      </w:r>
    </w:p>
    <w:p w:rsidR="005014F5" w:rsidRDefault="00571AE0" w:rsidP="00571AE0">
      <w:pPr>
        <w:spacing w:line="276" w:lineRule="auto"/>
        <w:ind w:firstLine="720"/>
        <w:jc w:val="both"/>
        <w:rPr>
          <w:sz w:val="24"/>
          <w:szCs w:val="24"/>
        </w:rPr>
      </w:pPr>
      <w:r w:rsidRPr="000F347C">
        <w:rPr>
          <w:sz w:val="24"/>
          <w:szCs w:val="24"/>
        </w:rPr>
        <w:t xml:space="preserve">Вопрос о внесении поправки в бюджет 2021 года о выделении денежных средств на капитальный ремонт водопроводных и канализационных сетей пгт. Муезерский по инициативе депутатов ЗС Семенова В.Н.  и Мазуровского А.Ф. рассматривался в Законодательном собрании Республики Карелия 10 декабря 2020 года. </w:t>
      </w:r>
    </w:p>
    <w:p w:rsidR="00571AE0" w:rsidRPr="000F347C" w:rsidRDefault="005014F5" w:rsidP="00571AE0">
      <w:pPr>
        <w:spacing w:line="276" w:lineRule="auto"/>
        <w:ind w:firstLine="720"/>
        <w:jc w:val="both"/>
        <w:rPr>
          <w:sz w:val="24"/>
          <w:szCs w:val="24"/>
        </w:rPr>
      </w:pPr>
      <w:r>
        <w:rPr>
          <w:sz w:val="24"/>
          <w:szCs w:val="24"/>
        </w:rPr>
        <w:t xml:space="preserve">В настоящее время Республикой Карелия </w:t>
      </w:r>
      <w:r w:rsidR="0032151B">
        <w:rPr>
          <w:sz w:val="24"/>
          <w:szCs w:val="24"/>
        </w:rPr>
        <w:t xml:space="preserve">запланировала </w:t>
      </w:r>
      <w:r>
        <w:rPr>
          <w:sz w:val="24"/>
          <w:szCs w:val="24"/>
        </w:rPr>
        <w:t xml:space="preserve"> выделени</w:t>
      </w:r>
      <w:r w:rsidR="0032151B">
        <w:rPr>
          <w:sz w:val="24"/>
          <w:szCs w:val="24"/>
        </w:rPr>
        <w:t>е</w:t>
      </w:r>
      <w:r>
        <w:rPr>
          <w:sz w:val="24"/>
          <w:szCs w:val="24"/>
        </w:rPr>
        <w:t xml:space="preserve"> денежных средств на замену водоп</w:t>
      </w:r>
      <w:r w:rsidR="0032151B">
        <w:rPr>
          <w:sz w:val="24"/>
          <w:szCs w:val="24"/>
        </w:rPr>
        <w:t>роводной сети в пгт.Муезерский на 2023 и последующие года.</w:t>
      </w:r>
    </w:p>
    <w:p w:rsidR="00F64779" w:rsidRPr="000F347C" w:rsidRDefault="00F64779" w:rsidP="008936D4">
      <w:pPr>
        <w:pStyle w:val="a8"/>
        <w:spacing w:line="276" w:lineRule="auto"/>
        <w:ind w:firstLine="720"/>
        <w:contextualSpacing/>
        <w:jc w:val="both"/>
        <w:rPr>
          <w:sz w:val="24"/>
          <w:szCs w:val="24"/>
        </w:rPr>
      </w:pPr>
      <w:r w:rsidRPr="000F347C">
        <w:rPr>
          <w:sz w:val="24"/>
          <w:szCs w:val="24"/>
        </w:rPr>
        <w:t xml:space="preserve">Необходим ремонт автомобильной дороги Тикша-Реболы 0-47 км, а также подъезд к пгт. Муезерский 0-15 км (пгт. Муезерский находится в стороне от основных транспортных узлов, состояние указанной автомобильной дороги оказывает негативное влияние на экономическое развитие моногорода и является блокирующим фактором для привлечения инвестиций). </w:t>
      </w:r>
    </w:p>
    <w:p w:rsidR="00F64779" w:rsidRPr="000F347C" w:rsidRDefault="00F64779" w:rsidP="00F64779">
      <w:pPr>
        <w:pStyle w:val="a8"/>
        <w:ind w:firstLine="720"/>
        <w:contextualSpacing/>
        <w:jc w:val="both"/>
        <w:rPr>
          <w:sz w:val="24"/>
          <w:szCs w:val="24"/>
        </w:rPr>
      </w:pPr>
      <w:r w:rsidRPr="000F347C">
        <w:rPr>
          <w:sz w:val="24"/>
          <w:szCs w:val="24"/>
        </w:rPr>
        <w:t xml:space="preserve">Требуется ремонт покрытия автомобильных дорог в Моногороде Муезерский; </w:t>
      </w:r>
    </w:p>
    <w:p w:rsidR="00F64779" w:rsidRPr="000F347C" w:rsidRDefault="00F64779" w:rsidP="00F64779">
      <w:pPr>
        <w:pStyle w:val="a8"/>
        <w:ind w:firstLine="720"/>
        <w:contextualSpacing/>
        <w:jc w:val="both"/>
        <w:rPr>
          <w:sz w:val="24"/>
          <w:szCs w:val="24"/>
        </w:rPr>
      </w:pPr>
      <w:r w:rsidRPr="000F347C">
        <w:rPr>
          <w:sz w:val="24"/>
          <w:szCs w:val="24"/>
        </w:rPr>
        <w:t>Администрация Муезерского городского поселения направила заявку в министерство по дорожному хозяйству, транспорту и связи Республики Карелия  для получения субсидий из бюджета Республики Карелия на ремонт автомобильных дорог местного значения на 2021 год</w:t>
      </w:r>
      <w:r w:rsidR="005014F5">
        <w:rPr>
          <w:sz w:val="24"/>
          <w:szCs w:val="24"/>
        </w:rPr>
        <w:t xml:space="preserve">.  К </w:t>
      </w:r>
      <w:r w:rsidR="005014F5">
        <w:rPr>
          <w:sz w:val="24"/>
          <w:szCs w:val="24"/>
        </w:rPr>
        <w:lastRenderedPageBreak/>
        <w:t xml:space="preserve">сожалению администрации Муезерского городского поселения был дан ответ о невозможности выделения денежных средств до 2024 года. </w:t>
      </w:r>
    </w:p>
    <w:p w:rsidR="00F64779" w:rsidRPr="000F347C" w:rsidRDefault="00F64779" w:rsidP="00F64779">
      <w:pPr>
        <w:pStyle w:val="a8"/>
        <w:spacing w:after="0"/>
        <w:ind w:firstLine="720"/>
        <w:contextualSpacing/>
        <w:jc w:val="both"/>
        <w:rPr>
          <w:sz w:val="24"/>
          <w:szCs w:val="24"/>
        </w:rPr>
      </w:pPr>
      <w:r w:rsidRPr="000F347C">
        <w:rPr>
          <w:sz w:val="24"/>
          <w:szCs w:val="24"/>
        </w:rPr>
        <w:t>Асфальтовое покрытие на проезжей части  существует с 1988 года.  За 32 года эксплуатации дороги изношены на 80 % , так как имеют большую проходим</w:t>
      </w:r>
      <w:r w:rsidR="008936D4">
        <w:rPr>
          <w:sz w:val="24"/>
          <w:szCs w:val="24"/>
        </w:rPr>
        <w:t xml:space="preserve">ость крупногабаритного тяжелого </w:t>
      </w:r>
      <w:r w:rsidRPr="000F347C">
        <w:rPr>
          <w:sz w:val="24"/>
          <w:szCs w:val="24"/>
        </w:rPr>
        <w:t xml:space="preserve">транспорта </w:t>
      </w:r>
      <w:r w:rsidRPr="000F347C">
        <w:rPr>
          <w:sz w:val="24"/>
          <w:szCs w:val="24"/>
        </w:rPr>
        <w:br/>
        <w:t>(доставка дров в поселков</w:t>
      </w:r>
      <w:r w:rsidR="00E871B0">
        <w:rPr>
          <w:sz w:val="24"/>
          <w:szCs w:val="24"/>
        </w:rPr>
        <w:t>ую котельную и для населения), с</w:t>
      </w:r>
      <w:r w:rsidRPr="000F347C">
        <w:rPr>
          <w:sz w:val="24"/>
          <w:szCs w:val="24"/>
        </w:rPr>
        <w:t>уществующее состояние дороги не обеспечивает безопасного движения автотранспорта.</w:t>
      </w:r>
    </w:p>
    <w:p w:rsidR="00F64779" w:rsidRPr="000F347C" w:rsidRDefault="00F64779" w:rsidP="00F64779">
      <w:pPr>
        <w:pStyle w:val="a8"/>
        <w:ind w:firstLine="720"/>
        <w:contextualSpacing/>
        <w:jc w:val="both"/>
        <w:rPr>
          <w:sz w:val="24"/>
          <w:szCs w:val="24"/>
        </w:rPr>
      </w:pPr>
    </w:p>
    <w:p w:rsidR="00F64779" w:rsidRPr="000F347C" w:rsidRDefault="00F64779" w:rsidP="00F64779">
      <w:pPr>
        <w:pStyle w:val="a8"/>
        <w:ind w:firstLine="720"/>
        <w:contextualSpacing/>
        <w:jc w:val="both"/>
        <w:rPr>
          <w:sz w:val="24"/>
          <w:szCs w:val="24"/>
        </w:rPr>
      </w:pPr>
      <w:r w:rsidRPr="000F347C">
        <w:rPr>
          <w:sz w:val="24"/>
          <w:szCs w:val="24"/>
        </w:rPr>
        <w:t xml:space="preserve">Есть необходимость в приобретении новой тяжелой  снегоуборочной техники. </w:t>
      </w:r>
    </w:p>
    <w:p w:rsidR="00F64779" w:rsidRPr="000F347C" w:rsidRDefault="00F64779" w:rsidP="00F64779">
      <w:pPr>
        <w:pStyle w:val="a8"/>
        <w:ind w:firstLine="720"/>
        <w:contextualSpacing/>
        <w:jc w:val="both"/>
        <w:rPr>
          <w:sz w:val="24"/>
          <w:szCs w:val="24"/>
        </w:rPr>
      </w:pPr>
      <w:r w:rsidRPr="000F347C">
        <w:rPr>
          <w:sz w:val="24"/>
          <w:szCs w:val="24"/>
        </w:rPr>
        <w:t xml:space="preserve">В </w:t>
      </w:r>
      <w:r w:rsidR="00571AE0" w:rsidRPr="000F347C">
        <w:rPr>
          <w:sz w:val="24"/>
          <w:szCs w:val="24"/>
        </w:rPr>
        <w:t xml:space="preserve">2020 году путем участия в программе поддержки местных инициатив администрация Муезерского городского поселения приобрела трактор </w:t>
      </w:r>
      <w:r w:rsidR="006D1D2B" w:rsidRPr="000F347C">
        <w:rPr>
          <w:sz w:val="24"/>
          <w:szCs w:val="24"/>
        </w:rPr>
        <w:t>для расчистки поселковых дорог МТЗ 82.1</w:t>
      </w:r>
      <w:r w:rsidRPr="000F347C">
        <w:rPr>
          <w:sz w:val="24"/>
          <w:szCs w:val="24"/>
        </w:rPr>
        <w:t xml:space="preserve">. Протяженность улиц поселений составляет 28,9 км, </w:t>
      </w:r>
      <w:r w:rsidR="006D1D2B" w:rsidRPr="000F347C">
        <w:rPr>
          <w:sz w:val="24"/>
          <w:szCs w:val="24"/>
        </w:rPr>
        <w:t>к сожалению, данная единица техники является единственной и не справляется с расчисткой указанной протяженности дорог в зимний период. Заключение договоров на содержание поселковых дорог в зимний период с</w:t>
      </w:r>
      <w:r w:rsidR="00FB0BB9" w:rsidRPr="000F347C">
        <w:rPr>
          <w:sz w:val="24"/>
          <w:szCs w:val="24"/>
        </w:rPr>
        <w:t xml:space="preserve"> единственным подрядчиком, осуществляющим деятельность на территории Муезерского Муниципального района </w:t>
      </w:r>
      <w:r w:rsidR="006D1D2B" w:rsidRPr="000F347C">
        <w:rPr>
          <w:sz w:val="24"/>
          <w:szCs w:val="24"/>
        </w:rPr>
        <w:t xml:space="preserve"> </w:t>
      </w:r>
      <w:r w:rsidR="00FB0BB9" w:rsidRPr="000F347C">
        <w:rPr>
          <w:sz w:val="24"/>
          <w:szCs w:val="24"/>
        </w:rPr>
        <w:t xml:space="preserve">ООО «СтройТим» не решает проблемы по расчистке дорог. </w:t>
      </w:r>
    </w:p>
    <w:p w:rsidR="00F64779" w:rsidRPr="000F347C" w:rsidRDefault="00F64779" w:rsidP="00F64779">
      <w:pPr>
        <w:pStyle w:val="a8"/>
        <w:ind w:firstLine="720"/>
        <w:contextualSpacing/>
        <w:jc w:val="both"/>
        <w:rPr>
          <w:sz w:val="24"/>
          <w:szCs w:val="24"/>
        </w:rPr>
      </w:pPr>
      <w:r w:rsidRPr="000F347C">
        <w:rPr>
          <w:sz w:val="24"/>
          <w:szCs w:val="24"/>
        </w:rPr>
        <w:t>Приобретение нового трактора позволит проводить своевременную и качественную уборку улиц от снега, выполнить работы по благоустройству территории поселения, что приведет к снижению количества жалоб от населения, санкций и предписаний от надзорных органов.</w:t>
      </w:r>
    </w:p>
    <w:p w:rsidR="00F64779" w:rsidRPr="000F347C" w:rsidRDefault="00F64779" w:rsidP="00F64779">
      <w:pPr>
        <w:pStyle w:val="a8"/>
        <w:ind w:firstLine="720"/>
        <w:contextualSpacing/>
        <w:jc w:val="both"/>
        <w:rPr>
          <w:sz w:val="24"/>
          <w:szCs w:val="24"/>
        </w:rPr>
      </w:pPr>
    </w:p>
    <w:p w:rsidR="00F64779" w:rsidRPr="000F347C" w:rsidRDefault="00F64779" w:rsidP="00F64779">
      <w:pPr>
        <w:pStyle w:val="a8"/>
        <w:ind w:firstLine="720"/>
        <w:contextualSpacing/>
        <w:jc w:val="both"/>
        <w:rPr>
          <w:sz w:val="24"/>
          <w:szCs w:val="24"/>
        </w:rPr>
      </w:pPr>
      <w:r w:rsidRPr="000F347C">
        <w:rPr>
          <w:sz w:val="24"/>
          <w:szCs w:val="24"/>
        </w:rPr>
        <w:t xml:space="preserve">Большинство проблем из-за нехватки денежных средств, в бюджете Муезерского городского поселения. Моногород Муезерский остро нуждается в привлечении дополнительных денежных средств, инвесторов, специалистов и специализированных компаний.  </w:t>
      </w:r>
    </w:p>
    <w:p w:rsidR="00831FC5" w:rsidRPr="000F347C" w:rsidRDefault="00FB0BB9" w:rsidP="00FB0BB9">
      <w:pPr>
        <w:pStyle w:val="a5"/>
        <w:numPr>
          <w:ilvl w:val="0"/>
          <w:numId w:val="8"/>
        </w:numPr>
        <w:spacing w:line="239" w:lineRule="auto"/>
        <w:ind w:left="0" w:right="-53" w:firstLine="720"/>
        <w:jc w:val="both"/>
        <w:rPr>
          <w:rFonts w:eastAsia="Times New Roman"/>
          <w:sz w:val="24"/>
          <w:szCs w:val="24"/>
        </w:rPr>
      </w:pPr>
      <w:r w:rsidRPr="000F347C">
        <w:rPr>
          <w:rFonts w:eastAsia="Times New Roman"/>
          <w:sz w:val="24"/>
          <w:szCs w:val="24"/>
        </w:rPr>
        <w:t>Перечень инвестиционных проектов, реализуемых и (или) планируемых к реализации на территории муниципального образования.</w:t>
      </w:r>
    </w:p>
    <w:p w:rsidR="00831FC5" w:rsidRPr="000F347C" w:rsidRDefault="00831FC5" w:rsidP="00831FC5">
      <w:pPr>
        <w:spacing w:line="239" w:lineRule="auto"/>
        <w:ind w:right="4080" w:firstLine="720"/>
        <w:rPr>
          <w:rFonts w:eastAsia="Times New Roman"/>
          <w:sz w:val="24"/>
          <w:szCs w:val="24"/>
        </w:rPr>
      </w:pPr>
    </w:p>
    <w:sdt>
      <w:sdtPr>
        <w:rPr>
          <w:sz w:val="24"/>
          <w:szCs w:val="24"/>
        </w:rPr>
        <w:id w:val="-1638485346"/>
      </w:sdtPr>
      <w:sdtContent>
        <w:p w:rsidR="000F347C" w:rsidRPr="000F347C" w:rsidRDefault="000F347C" w:rsidP="008936D4">
          <w:pPr>
            <w:spacing w:line="276" w:lineRule="auto"/>
            <w:ind w:right="-23" w:firstLine="720"/>
            <w:jc w:val="both"/>
            <w:rPr>
              <w:sz w:val="24"/>
              <w:szCs w:val="24"/>
            </w:rPr>
          </w:pPr>
          <w:r w:rsidRPr="000F347C">
            <w:rPr>
              <w:sz w:val="24"/>
              <w:szCs w:val="24"/>
            </w:rPr>
            <w:t>На территории пгт. Муезерский в настоящее время реализуются следующие инвестиционные проекты.</w:t>
          </w:r>
        </w:p>
        <w:p w:rsidR="00D66A79" w:rsidRDefault="000F347C" w:rsidP="008936D4">
          <w:pPr>
            <w:spacing w:line="276" w:lineRule="auto"/>
            <w:ind w:right="-23" w:firstLine="720"/>
            <w:jc w:val="both"/>
            <w:rPr>
              <w:sz w:val="24"/>
              <w:szCs w:val="24"/>
            </w:rPr>
          </w:pPr>
          <w:r w:rsidRPr="000F347C">
            <w:rPr>
              <w:sz w:val="24"/>
              <w:szCs w:val="24"/>
            </w:rPr>
            <w:t xml:space="preserve"> 1. Реконструкция холодильного комплекса «Ягоды Карелии» в пос. Муезерский, в т.ч. с установкой шоковой заморозки и низкотемпературного хранения в объеме 1000 тонн. Строительно-монтажные работы по холодильному комплексу емкостью хранения 1000 тонн замороженных ягод завершены в декабре 2019 года. Завершена реконструкция морозильного комплекса и завершен монтаж нового холодильно-морозильного оборудования, смонтирована электрическая подстанция. На объекте работает более 15 человек. Объем инвестиций составляет 30 млн. руб.                                                                                 </w:t>
          </w:r>
          <w:r w:rsidR="00D66A79">
            <w:rPr>
              <w:sz w:val="24"/>
              <w:szCs w:val="24"/>
            </w:rPr>
            <w:t xml:space="preserve">                            </w:t>
          </w:r>
        </w:p>
        <w:p w:rsidR="000F347C" w:rsidRPr="000F347C" w:rsidRDefault="000F347C" w:rsidP="008936D4">
          <w:pPr>
            <w:spacing w:line="276" w:lineRule="auto"/>
            <w:ind w:right="-23" w:firstLine="720"/>
            <w:jc w:val="both"/>
            <w:rPr>
              <w:rFonts w:eastAsia="Times New Roman"/>
              <w:sz w:val="24"/>
              <w:szCs w:val="24"/>
            </w:rPr>
          </w:pPr>
          <w:r w:rsidRPr="000F347C">
            <w:rPr>
              <w:sz w:val="24"/>
              <w:szCs w:val="24"/>
            </w:rPr>
            <w:t>2.Проект по выращиванию жимолости на территории Муезерского муниципального района.  Инициатор проекта - Индивидуальный предприниматель глава крестьянского (фермерского) хозяйства Самохвалов Иван Петрович г. Костомукша. Вблизи пгт. Муезерский для данных целей планируется использовать 100 га земель сельскохозяйственного назначения на конец 2020 года выделено 52 гектара земли. Ягоды жимолости планируется реализовывать в свежем и замороженном виде, а также перерабатывать на существующих и планируемых к запуску мощностях предприятия «Ягоды Карелии» в городе Костомукша.  В настоящее время заключен договор на разработку научно-обоснованного проекта организации территории и закладки многолетних насаждений с ведущим в России институтом - НИИСС имени М.А. Лисавенко ФГБНУ ФАНЦА. Специалистами проводятся работы по изучению состава почвы на земельных участках. Предполагаемый тип насаждений - промышленный для механизированного метода уборки урожая, сорта жимолости - высокоурожайные, технологичные, пригодные к механизированной уборке. Саженцы предполагается закупать в специализированном питомнике НИИ садоводства Сибири имени М.А. Лисавенко. Орошение в садах не предполагается.</w:t>
          </w:r>
        </w:p>
      </w:sdtContent>
    </w:sdt>
    <w:p w:rsidR="00BA72BE" w:rsidRPr="000F347C" w:rsidRDefault="00BA72BE">
      <w:pPr>
        <w:spacing w:line="1" w:lineRule="exact"/>
        <w:ind w:firstLine="720"/>
        <w:rPr>
          <w:rFonts w:eastAsia="Times New Roman"/>
          <w:sz w:val="24"/>
          <w:szCs w:val="24"/>
        </w:rPr>
      </w:pPr>
    </w:p>
    <w:p w:rsidR="00BA72BE" w:rsidRPr="000F347C" w:rsidRDefault="00BA72BE">
      <w:pPr>
        <w:rPr>
          <w:sz w:val="24"/>
          <w:szCs w:val="24"/>
        </w:rPr>
        <w:sectPr w:rsidR="00BA72BE" w:rsidRPr="000F347C" w:rsidSect="0088622B">
          <w:headerReference w:type="default" r:id="rId8"/>
          <w:pgSz w:w="11900" w:h="16840"/>
          <w:pgMar w:top="703" w:right="560" w:bottom="943" w:left="1133" w:header="0" w:footer="0" w:gutter="0"/>
          <w:cols w:space="720" w:equalWidth="0">
            <w:col w:w="10207"/>
          </w:cols>
          <w:titlePg/>
          <w:docGrid w:linePitch="299"/>
        </w:sectPr>
      </w:pPr>
    </w:p>
    <w:p w:rsidR="00BA72BE" w:rsidRDefault="00BA72BE" w:rsidP="00FC39F6">
      <w:pPr>
        <w:jc w:val="center"/>
        <w:rPr>
          <w:sz w:val="20"/>
          <w:szCs w:val="20"/>
        </w:rPr>
      </w:pPr>
    </w:p>
    <w:sectPr w:rsidR="00BA72BE" w:rsidSect="00BA72BE">
      <w:pgSz w:w="11900" w:h="16840"/>
      <w:pgMar w:top="703" w:right="560" w:bottom="1440" w:left="1140" w:header="0" w:footer="0" w:gutter="0"/>
      <w:cols w:space="720" w:equalWidth="0">
        <w:col w:w="1020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01E8" w:rsidRDefault="00E501E8" w:rsidP="0088622B">
      <w:r>
        <w:separator/>
      </w:r>
    </w:p>
  </w:endnote>
  <w:endnote w:type="continuationSeparator" w:id="1">
    <w:p w:rsidR="00E501E8" w:rsidRDefault="00E501E8" w:rsidP="008862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01E8" w:rsidRDefault="00E501E8" w:rsidP="0088622B">
      <w:r>
        <w:separator/>
      </w:r>
    </w:p>
  </w:footnote>
  <w:footnote w:type="continuationSeparator" w:id="1">
    <w:p w:rsidR="00E501E8" w:rsidRDefault="00E501E8" w:rsidP="008862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9227016"/>
      <w:docPartObj>
        <w:docPartGallery w:val="Page Numbers (Top of Page)"/>
        <w:docPartUnique/>
      </w:docPartObj>
    </w:sdtPr>
    <w:sdtContent>
      <w:p w:rsidR="00C35C51" w:rsidRDefault="005B0FA6">
        <w:pPr>
          <w:pStyle w:val="aa"/>
          <w:jc w:val="center"/>
        </w:pPr>
        <w:fldSimple w:instr=" PAGE   \* MERGEFORMAT ">
          <w:r w:rsidR="00567BC7">
            <w:rPr>
              <w:noProof/>
            </w:rPr>
            <w:t>7</w:t>
          </w:r>
        </w:fldSimple>
      </w:p>
    </w:sdtContent>
  </w:sdt>
  <w:p w:rsidR="00C35C51" w:rsidRDefault="00C35C5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258A89C4"/>
    <w:lvl w:ilvl="0" w:tplc="8A72A23E">
      <w:start w:val="1"/>
      <w:numFmt w:val="bullet"/>
      <w:lvlText w:val="В"/>
      <w:lvlJc w:val="left"/>
    </w:lvl>
    <w:lvl w:ilvl="1" w:tplc="B81A54CA">
      <w:numFmt w:val="decimal"/>
      <w:lvlText w:val=""/>
      <w:lvlJc w:val="left"/>
    </w:lvl>
    <w:lvl w:ilvl="2" w:tplc="4D74C2BC">
      <w:numFmt w:val="decimal"/>
      <w:lvlText w:val=""/>
      <w:lvlJc w:val="left"/>
    </w:lvl>
    <w:lvl w:ilvl="3" w:tplc="249A9C0C">
      <w:numFmt w:val="decimal"/>
      <w:lvlText w:val=""/>
      <w:lvlJc w:val="left"/>
    </w:lvl>
    <w:lvl w:ilvl="4" w:tplc="0A1661AE">
      <w:numFmt w:val="decimal"/>
      <w:lvlText w:val=""/>
      <w:lvlJc w:val="left"/>
    </w:lvl>
    <w:lvl w:ilvl="5" w:tplc="DCF2BDB0">
      <w:numFmt w:val="decimal"/>
      <w:lvlText w:val=""/>
      <w:lvlJc w:val="left"/>
    </w:lvl>
    <w:lvl w:ilvl="6" w:tplc="9B5ECE64">
      <w:numFmt w:val="decimal"/>
      <w:lvlText w:val=""/>
      <w:lvlJc w:val="left"/>
    </w:lvl>
    <w:lvl w:ilvl="7" w:tplc="73CE3888">
      <w:numFmt w:val="decimal"/>
      <w:lvlText w:val=""/>
      <w:lvlJc w:val="left"/>
    </w:lvl>
    <w:lvl w:ilvl="8" w:tplc="38685206">
      <w:numFmt w:val="decimal"/>
      <w:lvlText w:val=""/>
      <w:lvlJc w:val="left"/>
    </w:lvl>
  </w:abstractNum>
  <w:abstractNum w:abstractNumId="1">
    <w:nsid w:val="00000124"/>
    <w:multiLevelType w:val="hybridMultilevel"/>
    <w:tmpl w:val="1170684A"/>
    <w:lvl w:ilvl="0" w:tplc="567AEECE">
      <w:start w:val="6"/>
      <w:numFmt w:val="decimal"/>
      <w:lvlText w:val="%1."/>
      <w:lvlJc w:val="left"/>
    </w:lvl>
    <w:lvl w:ilvl="1" w:tplc="E7D095E8">
      <w:numFmt w:val="decimal"/>
      <w:lvlText w:val=""/>
      <w:lvlJc w:val="left"/>
    </w:lvl>
    <w:lvl w:ilvl="2" w:tplc="5B4CF310">
      <w:numFmt w:val="decimal"/>
      <w:lvlText w:val=""/>
      <w:lvlJc w:val="left"/>
    </w:lvl>
    <w:lvl w:ilvl="3" w:tplc="3532227C">
      <w:numFmt w:val="decimal"/>
      <w:lvlText w:val=""/>
      <w:lvlJc w:val="left"/>
    </w:lvl>
    <w:lvl w:ilvl="4" w:tplc="58066D12">
      <w:numFmt w:val="decimal"/>
      <w:lvlText w:val=""/>
      <w:lvlJc w:val="left"/>
    </w:lvl>
    <w:lvl w:ilvl="5" w:tplc="E60E238C">
      <w:numFmt w:val="decimal"/>
      <w:lvlText w:val=""/>
      <w:lvlJc w:val="left"/>
    </w:lvl>
    <w:lvl w:ilvl="6" w:tplc="2FDC8882">
      <w:numFmt w:val="decimal"/>
      <w:lvlText w:val=""/>
      <w:lvlJc w:val="left"/>
    </w:lvl>
    <w:lvl w:ilvl="7" w:tplc="8640AF8C">
      <w:numFmt w:val="decimal"/>
      <w:lvlText w:val=""/>
      <w:lvlJc w:val="left"/>
    </w:lvl>
    <w:lvl w:ilvl="8" w:tplc="19449DE0">
      <w:numFmt w:val="decimal"/>
      <w:lvlText w:val=""/>
      <w:lvlJc w:val="left"/>
    </w:lvl>
  </w:abstractNum>
  <w:abstractNum w:abstractNumId="2">
    <w:nsid w:val="000001EB"/>
    <w:multiLevelType w:val="hybridMultilevel"/>
    <w:tmpl w:val="55E80F48"/>
    <w:lvl w:ilvl="0" w:tplc="AF8E8B02">
      <w:numFmt w:val="decimal"/>
      <w:lvlText w:val="%1."/>
      <w:lvlJc w:val="left"/>
    </w:lvl>
    <w:lvl w:ilvl="1" w:tplc="454862B6">
      <w:start w:val="1"/>
      <w:numFmt w:val="bullet"/>
      <w:lvlText w:val="о"/>
      <w:lvlJc w:val="left"/>
    </w:lvl>
    <w:lvl w:ilvl="2" w:tplc="3F68020E">
      <w:numFmt w:val="decimal"/>
      <w:lvlText w:val=""/>
      <w:lvlJc w:val="left"/>
    </w:lvl>
    <w:lvl w:ilvl="3" w:tplc="0C9AF010">
      <w:numFmt w:val="decimal"/>
      <w:lvlText w:val=""/>
      <w:lvlJc w:val="left"/>
    </w:lvl>
    <w:lvl w:ilvl="4" w:tplc="270A12D8">
      <w:numFmt w:val="decimal"/>
      <w:lvlText w:val=""/>
      <w:lvlJc w:val="left"/>
    </w:lvl>
    <w:lvl w:ilvl="5" w:tplc="6080724E">
      <w:numFmt w:val="decimal"/>
      <w:lvlText w:val=""/>
      <w:lvlJc w:val="left"/>
    </w:lvl>
    <w:lvl w:ilvl="6" w:tplc="797E75B8">
      <w:numFmt w:val="decimal"/>
      <w:lvlText w:val=""/>
      <w:lvlJc w:val="left"/>
    </w:lvl>
    <w:lvl w:ilvl="7" w:tplc="72222024">
      <w:numFmt w:val="decimal"/>
      <w:lvlText w:val=""/>
      <w:lvlJc w:val="left"/>
    </w:lvl>
    <w:lvl w:ilvl="8" w:tplc="7F1A8582">
      <w:numFmt w:val="decimal"/>
      <w:lvlText w:val=""/>
      <w:lvlJc w:val="left"/>
    </w:lvl>
  </w:abstractNum>
  <w:abstractNum w:abstractNumId="3">
    <w:nsid w:val="00000BB3"/>
    <w:multiLevelType w:val="hybridMultilevel"/>
    <w:tmpl w:val="55D06A80"/>
    <w:lvl w:ilvl="0" w:tplc="4E9AFA0A">
      <w:start w:val="1"/>
      <w:numFmt w:val="bullet"/>
      <w:lvlText w:val="В"/>
      <w:lvlJc w:val="left"/>
    </w:lvl>
    <w:lvl w:ilvl="1" w:tplc="FBDA975C">
      <w:numFmt w:val="decimal"/>
      <w:lvlText w:val=""/>
      <w:lvlJc w:val="left"/>
    </w:lvl>
    <w:lvl w:ilvl="2" w:tplc="3904A968">
      <w:numFmt w:val="decimal"/>
      <w:lvlText w:val=""/>
      <w:lvlJc w:val="left"/>
    </w:lvl>
    <w:lvl w:ilvl="3" w:tplc="9A0402FC">
      <w:numFmt w:val="decimal"/>
      <w:lvlText w:val=""/>
      <w:lvlJc w:val="left"/>
    </w:lvl>
    <w:lvl w:ilvl="4" w:tplc="E732F4FC">
      <w:numFmt w:val="decimal"/>
      <w:lvlText w:val=""/>
      <w:lvlJc w:val="left"/>
    </w:lvl>
    <w:lvl w:ilvl="5" w:tplc="15E44B60">
      <w:numFmt w:val="decimal"/>
      <w:lvlText w:val=""/>
      <w:lvlJc w:val="left"/>
    </w:lvl>
    <w:lvl w:ilvl="6" w:tplc="0B26040A">
      <w:numFmt w:val="decimal"/>
      <w:lvlText w:val=""/>
      <w:lvlJc w:val="left"/>
    </w:lvl>
    <w:lvl w:ilvl="7" w:tplc="41C21286">
      <w:numFmt w:val="decimal"/>
      <w:lvlText w:val=""/>
      <w:lvlJc w:val="left"/>
    </w:lvl>
    <w:lvl w:ilvl="8" w:tplc="FE4A0F1A">
      <w:numFmt w:val="decimal"/>
      <w:lvlText w:val=""/>
      <w:lvlJc w:val="left"/>
    </w:lvl>
  </w:abstractNum>
  <w:abstractNum w:abstractNumId="4">
    <w:nsid w:val="00000F3E"/>
    <w:multiLevelType w:val="hybridMultilevel"/>
    <w:tmpl w:val="10E45030"/>
    <w:lvl w:ilvl="0" w:tplc="AEF8EF12">
      <w:start w:val="5"/>
      <w:numFmt w:val="decimal"/>
      <w:lvlText w:val="%1."/>
      <w:lvlJc w:val="left"/>
    </w:lvl>
    <w:lvl w:ilvl="1" w:tplc="45DC7EC2">
      <w:numFmt w:val="decimal"/>
      <w:lvlText w:val=""/>
      <w:lvlJc w:val="left"/>
    </w:lvl>
    <w:lvl w:ilvl="2" w:tplc="47BA131C">
      <w:numFmt w:val="decimal"/>
      <w:lvlText w:val=""/>
      <w:lvlJc w:val="left"/>
    </w:lvl>
    <w:lvl w:ilvl="3" w:tplc="719A8260">
      <w:numFmt w:val="decimal"/>
      <w:lvlText w:val=""/>
      <w:lvlJc w:val="left"/>
    </w:lvl>
    <w:lvl w:ilvl="4" w:tplc="1EE6E30A">
      <w:numFmt w:val="decimal"/>
      <w:lvlText w:val=""/>
      <w:lvlJc w:val="left"/>
    </w:lvl>
    <w:lvl w:ilvl="5" w:tplc="B16AB55E">
      <w:numFmt w:val="decimal"/>
      <w:lvlText w:val=""/>
      <w:lvlJc w:val="left"/>
    </w:lvl>
    <w:lvl w:ilvl="6" w:tplc="62CCAF18">
      <w:numFmt w:val="decimal"/>
      <w:lvlText w:val=""/>
      <w:lvlJc w:val="left"/>
    </w:lvl>
    <w:lvl w:ilvl="7" w:tplc="A3C2E7E0">
      <w:numFmt w:val="decimal"/>
      <w:lvlText w:val=""/>
      <w:lvlJc w:val="left"/>
    </w:lvl>
    <w:lvl w:ilvl="8" w:tplc="11B00AA8">
      <w:numFmt w:val="decimal"/>
      <w:lvlText w:val=""/>
      <w:lvlJc w:val="left"/>
    </w:lvl>
  </w:abstractNum>
  <w:abstractNum w:abstractNumId="5">
    <w:nsid w:val="000012DB"/>
    <w:multiLevelType w:val="hybridMultilevel"/>
    <w:tmpl w:val="FC68A6E0"/>
    <w:lvl w:ilvl="0" w:tplc="7D8CE564">
      <w:start w:val="2"/>
      <w:numFmt w:val="decimal"/>
      <w:lvlText w:val="%1."/>
      <w:lvlJc w:val="left"/>
    </w:lvl>
    <w:lvl w:ilvl="1" w:tplc="E47C19E2">
      <w:numFmt w:val="decimal"/>
      <w:lvlText w:val=""/>
      <w:lvlJc w:val="left"/>
    </w:lvl>
    <w:lvl w:ilvl="2" w:tplc="59F4726E">
      <w:numFmt w:val="decimal"/>
      <w:lvlText w:val=""/>
      <w:lvlJc w:val="left"/>
    </w:lvl>
    <w:lvl w:ilvl="3" w:tplc="6518A268">
      <w:numFmt w:val="decimal"/>
      <w:lvlText w:val=""/>
      <w:lvlJc w:val="left"/>
    </w:lvl>
    <w:lvl w:ilvl="4" w:tplc="177688F6">
      <w:numFmt w:val="decimal"/>
      <w:lvlText w:val=""/>
      <w:lvlJc w:val="left"/>
    </w:lvl>
    <w:lvl w:ilvl="5" w:tplc="EAC41E50">
      <w:numFmt w:val="decimal"/>
      <w:lvlText w:val=""/>
      <w:lvlJc w:val="left"/>
    </w:lvl>
    <w:lvl w:ilvl="6" w:tplc="5644D99A">
      <w:numFmt w:val="decimal"/>
      <w:lvlText w:val=""/>
      <w:lvlJc w:val="left"/>
    </w:lvl>
    <w:lvl w:ilvl="7" w:tplc="654C8E4E">
      <w:numFmt w:val="decimal"/>
      <w:lvlText w:val=""/>
      <w:lvlJc w:val="left"/>
    </w:lvl>
    <w:lvl w:ilvl="8" w:tplc="D7EE47C0">
      <w:numFmt w:val="decimal"/>
      <w:lvlText w:val=""/>
      <w:lvlJc w:val="left"/>
    </w:lvl>
  </w:abstractNum>
  <w:abstractNum w:abstractNumId="6">
    <w:nsid w:val="0000153C"/>
    <w:multiLevelType w:val="hybridMultilevel"/>
    <w:tmpl w:val="1E8642C6"/>
    <w:lvl w:ilvl="0" w:tplc="2F8C6206">
      <w:start w:val="1"/>
      <w:numFmt w:val="bullet"/>
      <w:lvlText w:val="в"/>
      <w:lvlJc w:val="left"/>
    </w:lvl>
    <w:lvl w:ilvl="1" w:tplc="F364C4D8">
      <w:start w:val="1"/>
      <w:numFmt w:val="bullet"/>
      <w:lvlText w:val="В"/>
      <w:lvlJc w:val="left"/>
    </w:lvl>
    <w:lvl w:ilvl="2" w:tplc="49860D84">
      <w:numFmt w:val="decimal"/>
      <w:lvlText w:val=""/>
      <w:lvlJc w:val="left"/>
    </w:lvl>
    <w:lvl w:ilvl="3" w:tplc="FF924394">
      <w:numFmt w:val="decimal"/>
      <w:lvlText w:val=""/>
      <w:lvlJc w:val="left"/>
    </w:lvl>
    <w:lvl w:ilvl="4" w:tplc="E78ECA56">
      <w:numFmt w:val="decimal"/>
      <w:lvlText w:val=""/>
      <w:lvlJc w:val="left"/>
    </w:lvl>
    <w:lvl w:ilvl="5" w:tplc="D92875FE">
      <w:numFmt w:val="decimal"/>
      <w:lvlText w:val=""/>
      <w:lvlJc w:val="left"/>
    </w:lvl>
    <w:lvl w:ilvl="6" w:tplc="34945944">
      <w:numFmt w:val="decimal"/>
      <w:lvlText w:val=""/>
      <w:lvlJc w:val="left"/>
    </w:lvl>
    <w:lvl w:ilvl="7" w:tplc="F604AB1C">
      <w:numFmt w:val="decimal"/>
      <w:lvlText w:val=""/>
      <w:lvlJc w:val="left"/>
    </w:lvl>
    <w:lvl w:ilvl="8" w:tplc="05A6F4C4">
      <w:numFmt w:val="decimal"/>
      <w:lvlText w:val=""/>
      <w:lvlJc w:val="left"/>
    </w:lvl>
  </w:abstractNum>
  <w:abstractNum w:abstractNumId="7">
    <w:nsid w:val="00002EA6"/>
    <w:multiLevelType w:val="hybridMultilevel"/>
    <w:tmpl w:val="A9FA83B4"/>
    <w:lvl w:ilvl="0" w:tplc="F3441434">
      <w:start w:val="1"/>
      <w:numFmt w:val="bullet"/>
      <w:lvlText w:val="В"/>
      <w:lvlJc w:val="left"/>
    </w:lvl>
    <w:lvl w:ilvl="1" w:tplc="888280C4">
      <w:numFmt w:val="decimal"/>
      <w:lvlText w:val=""/>
      <w:lvlJc w:val="left"/>
    </w:lvl>
    <w:lvl w:ilvl="2" w:tplc="7400A16A">
      <w:numFmt w:val="decimal"/>
      <w:lvlText w:val=""/>
      <w:lvlJc w:val="left"/>
    </w:lvl>
    <w:lvl w:ilvl="3" w:tplc="DFF8D0E0">
      <w:numFmt w:val="decimal"/>
      <w:lvlText w:val=""/>
      <w:lvlJc w:val="left"/>
    </w:lvl>
    <w:lvl w:ilvl="4" w:tplc="D3E8231C">
      <w:numFmt w:val="decimal"/>
      <w:lvlText w:val=""/>
      <w:lvlJc w:val="left"/>
    </w:lvl>
    <w:lvl w:ilvl="5" w:tplc="5A20EE28">
      <w:numFmt w:val="decimal"/>
      <w:lvlText w:val=""/>
      <w:lvlJc w:val="left"/>
    </w:lvl>
    <w:lvl w:ilvl="6" w:tplc="00FE5F66">
      <w:numFmt w:val="decimal"/>
      <w:lvlText w:val=""/>
      <w:lvlJc w:val="left"/>
    </w:lvl>
    <w:lvl w:ilvl="7" w:tplc="20B0613A">
      <w:numFmt w:val="decimal"/>
      <w:lvlText w:val=""/>
      <w:lvlJc w:val="left"/>
    </w:lvl>
    <w:lvl w:ilvl="8" w:tplc="7A34C14C">
      <w:numFmt w:val="decimal"/>
      <w:lvlText w:val=""/>
      <w:lvlJc w:val="left"/>
    </w:lvl>
  </w:abstractNum>
  <w:abstractNum w:abstractNumId="8">
    <w:nsid w:val="0000305E"/>
    <w:multiLevelType w:val="hybridMultilevel"/>
    <w:tmpl w:val="19A080D0"/>
    <w:lvl w:ilvl="0" w:tplc="1D5E0D22">
      <w:start w:val="1"/>
      <w:numFmt w:val="bullet"/>
      <w:lvlText w:val="в"/>
      <w:lvlJc w:val="left"/>
    </w:lvl>
    <w:lvl w:ilvl="1" w:tplc="57F60554">
      <w:start w:val="7"/>
      <w:numFmt w:val="decimal"/>
      <w:lvlText w:val="%2."/>
      <w:lvlJc w:val="left"/>
    </w:lvl>
    <w:lvl w:ilvl="2" w:tplc="D93A44CC">
      <w:numFmt w:val="decimal"/>
      <w:lvlText w:val=""/>
      <w:lvlJc w:val="left"/>
    </w:lvl>
    <w:lvl w:ilvl="3" w:tplc="9E5A93D6">
      <w:numFmt w:val="decimal"/>
      <w:lvlText w:val=""/>
      <w:lvlJc w:val="left"/>
    </w:lvl>
    <w:lvl w:ilvl="4" w:tplc="E806EAA0">
      <w:numFmt w:val="decimal"/>
      <w:lvlText w:val=""/>
      <w:lvlJc w:val="left"/>
    </w:lvl>
    <w:lvl w:ilvl="5" w:tplc="947E2D56">
      <w:numFmt w:val="decimal"/>
      <w:lvlText w:val=""/>
      <w:lvlJc w:val="left"/>
    </w:lvl>
    <w:lvl w:ilvl="6" w:tplc="82928E18">
      <w:numFmt w:val="decimal"/>
      <w:lvlText w:val=""/>
      <w:lvlJc w:val="left"/>
    </w:lvl>
    <w:lvl w:ilvl="7" w:tplc="D5EC4976">
      <w:numFmt w:val="decimal"/>
      <w:lvlText w:val=""/>
      <w:lvlJc w:val="left"/>
    </w:lvl>
    <w:lvl w:ilvl="8" w:tplc="84D0A486">
      <w:numFmt w:val="decimal"/>
      <w:lvlText w:val=""/>
      <w:lvlJc w:val="left"/>
    </w:lvl>
  </w:abstractNum>
  <w:abstractNum w:abstractNumId="9">
    <w:nsid w:val="0000390C"/>
    <w:multiLevelType w:val="hybridMultilevel"/>
    <w:tmpl w:val="C9DC92CA"/>
    <w:lvl w:ilvl="0" w:tplc="EE62CEF6">
      <w:start w:val="1"/>
      <w:numFmt w:val="bullet"/>
      <w:lvlText w:val="В"/>
      <w:lvlJc w:val="left"/>
    </w:lvl>
    <w:lvl w:ilvl="1" w:tplc="45FA17EC">
      <w:numFmt w:val="decimal"/>
      <w:lvlText w:val=""/>
      <w:lvlJc w:val="left"/>
    </w:lvl>
    <w:lvl w:ilvl="2" w:tplc="2E54D680">
      <w:numFmt w:val="decimal"/>
      <w:lvlText w:val=""/>
      <w:lvlJc w:val="left"/>
    </w:lvl>
    <w:lvl w:ilvl="3" w:tplc="74100478">
      <w:numFmt w:val="decimal"/>
      <w:lvlText w:val=""/>
      <w:lvlJc w:val="left"/>
    </w:lvl>
    <w:lvl w:ilvl="4" w:tplc="C1E86D40">
      <w:numFmt w:val="decimal"/>
      <w:lvlText w:val=""/>
      <w:lvlJc w:val="left"/>
    </w:lvl>
    <w:lvl w:ilvl="5" w:tplc="8BB890A2">
      <w:numFmt w:val="decimal"/>
      <w:lvlText w:val=""/>
      <w:lvlJc w:val="left"/>
    </w:lvl>
    <w:lvl w:ilvl="6" w:tplc="3012ACD8">
      <w:numFmt w:val="decimal"/>
      <w:lvlText w:val=""/>
      <w:lvlJc w:val="left"/>
    </w:lvl>
    <w:lvl w:ilvl="7" w:tplc="84DED5DC">
      <w:numFmt w:val="decimal"/>
      <w:lvlText w:val=""/>
      <w:lvlJc w:val="left"/>
    </w:lvl>
    <w:lvl w:ilvl="8" w:tplc="F8A8E87A">
      <w:numFmt w:val="decimal"/>
      <w:lvlText w:val=""/>
      <w:lvlJc w:val="left"/>
    </w:lvl>
  </w:abstractNum>
  <w:abstractNum w:abstractNumId="10">
    <w:nsid w:val="0000440D"/>
    <w:multiLevelType w:val="hybridMultilevel"/>
    <w:tmpl w:val="1D9C2994"/>
    <w:lvl w:ilvl="0" w:tplc="5748EAFE">
      <w:start w:val="1"/>
      <w:numFmt w:val="bullet"/>
      <w:lvlText w:val="№"/>
      <w:lvlJc w:val="left"/>
    </w:lvl>
    <w:lvl w:ilvl="1" w:tplc="B088F1E0">
      <w:start w:val="1"/>
      <w:numFmt w:val="bullet"/>
      <w:lvlText w:val="В"/>
      <w:lvlJc w:val="left"/>
    </w:lvl>
    <w:lvl w:ilvl="2" w:tplc="A14080C8">
      <w:numFmt w:val="decimal"/>
      <w:lvlText w:val=""/>
      <w:lvlJc w:val="left"/>
    </w:lvl>
    <w:lvl w:ilvl="3" w:tplc="F45E3FD8">
      <w:numFmt w:val="decimal"/>
      <w:lvlText w:val=""/>
      <w:lvlJc w:val="left"/>
    </w:lvl>
    <w:lvl w:ilvl="4" w:tplc="B72A6ED6">
      <w:numFmt w:val="decimal"/>
      <w:lvlText w:val=""/>
      <w:lvlJc w:val="left"/>
    </w:lvl>
    <w:lvl w:ilvl="5" w:tplc="727218E0">
      <w:numFmt w:val="decimal"/>
      <w:lvlText w:val=""/>
      <w:lvlJc w:val="left"/>
    </w:lvl>
    <w:lvl w:ilvl="6" w:tplc="92C03390">
      <w:numFmt w:val="decimal"/>
      <w:lvlText w:val=""/>
      <w:lvlJc w:val="left"/>
    </w:lvl>
    <w:lvl w:ilvl="7" w:tplc="68BEAA18">
      <w:numFmt w:val="decimal"/>
      <w:lvlText w:val=""/>
      <w:lvlJc w:val="left"/>
    </w:lvl>
    <w:lvl w:ilvl="8" w:tplc="E898AE68">
      <w:numFmt w:val="decimal"/>
      <w:lvlText w:val=""/>
      <w:lvlJc w:val="left"/>
    </w:lvl>
  </w:abstractNum>
  <w:abstractNum w:abstractNumId="11">
    <w:nsid w:val="0000491C"/>
    <w:multiLevelType w:val="hybridMultilevel"/>
    <w:tmpl w:val="4A1C70A2"/>
    <w:lvl w:ilvl="0" w:tplc="73C6F654">
      <w:start w:val="1"/>
      <w:numFmt w:val="bullet"/>
      <w:lvlText w:val="-"/>
      <w:lvlJc w:val="left"/>
    </w:lvl>
    <w:lvl w:ilvl="1" w:tplc="9BE08520">
      <w:numFmt w:val="decimal"/>
      <w:lvlText w:val=""/>
      <w:lvlJc w:val="left"/>
    </w:lvl>
    <w:lvl w:ilvl="2" w:tplc="95764668">
      <w:numFmt w:val="decimal"/>
      <w:lvlText w:val=""/>
      <w:lvlJc w:val="left"/>
    </w:lvl>
    <w:lvl w:ilvl="3" w:tplc="53AEAB9E">
      <w:numFmt w:val="decimal"/>
      <w:lvlText w:val=""/>
      <w:lvlJc w:val="left"/>
    </w:lvl>
    <w:lvl w:ilvl="4" w:tplc="6F381E4A">
      <w:numFmt w:val="decimal"/>
      <w:lvlText w:val=""/>
      <w:lvlJc w:val="left"/>
    </w:lvl>
    <w:lvl w:ilvl="5" w:tplc="67C8D37A">
      <w:numFmt w:val="decimal"/>
      <w:lvlText w:val=""/>
      <w:lvlJc w:val="left"/>
    </w:lvl>
    <w:lvl w:ilvl="6" w:tplc="6B762E22">
      <w:numFmt w:val="decimal"/>
      <w:lvlText w:val=""/>
      <w:lvlJc w:val="left"/>
    </w:lvl>
    <w:lvl w:ilvl="7" w:tplc="1B98E2B6">
      <w:numFmt w:val="decimal"/>
      <w:lvlText w:val=""/>
      <w:lvlJc w:val="left"/>
    </w:lvl>
    <w:lvl w:ilvl="8" w:tplc="E98665A2">
      <w:numFmt w:val="decimal"/>
      <w:lvlText w:val=""/>
      <w:lvlJc w:val="left"/>
    </w:lvl>
  </w:abstractNum>
  <w:abstractNum w:abstractNumId="12">
    <w:nsid w:val="00004D06"/>
    <w:multiLevelType w:val="hybridMultilevel"/>
    <w:tmpl w:val="6B44736A"/>
    <w:lvl w:ilvl="0" w:tplc="04186D82">
      <w:start w:val="8"/>
      <w:numFmt w:val="decimal"/>
      <w:lvlText w:val="%1."/>
      <w:lvlJc w:val="left"/>
    </w:lvl>
    <w:lvl w:ilvl="1" w:tplc="7106650A">
      <w:start w:val="1"/>
      <w:numFmt w:val="decimal"/>
      <w:lvlText w:val="%2"/>
      <w:lvlJc w:val="left"/>
    </w:lvl>
    <w:lvl w:ilvl="2" w:tplc="8D5EC6E2">
      <w:numFmt w:val="decimal"/>
      <w:lvlText w:val=""/>
      <w:lvlJc w:val="left"/>
    </w:lvl>
    <w:lvl w:ilvl="3" w:tplc="4C32925E">
      <w:numFmt w:val="decimal"/>
      <w:lvlText w:val=""/>
      <w:lvlJc w:val="left"/>
    </w:lvl>
    <w:lvl w:ilvl="4" w:tplc="97646D68">
      <w:numFmt w:val="decimal"/>
      <w:lvlText w:val=""/>
      <w:lvlJc w:val="left"/>
    </w:lvl>
    <w:lvl w:ilvl="5" w:tplc="89B0C8EC">
      <w:numFmt w:val="decimal"/>
      <w:lvlText w:val=""/>
      <w:lvlJc w:val="left"/>
    </w:lvl>
    <w:lvl w:ilvl="6" w:tplc="9060292E">
      <w:numFmt w:val="decimal"/>
      <w:lvlText w:val=""/>
      <w:lvlJc w:val="left"/>
    </w:lvl>
    <w:lvl w:ilvl="7" w:tplc="503A233C">
      <w:numFmt w:val="decimal"/>
      <w:lvlText w:val=""/>
      <w:lvlJc w:val="left"/>
    </w:lvl>
    <w:lvl w:ilvl="8" w:tplc="17267CBC">
      <w:numFmt w:val="decimal"/>
      <w:lvlText w:val=""/>
      <w:lvlJc w:val="left"/>
    </w:lvl>
  </w:abstractNum>
  <w:abstractNum w:abstractNumId="13">
    <w:nsid w:val="00004DB7"/>
    <w:multiLevelType w:val="hybridMultilevel"/>
    <w:tmpl w:val="A0381490"/>
    <w:lvl w:ilvl="0" w:tplc="5E149232">
      <w:start w:val="1"/>
      <w:numFmt w:val="decimal"/>
      <w:lvlText w:val="%1."/>
      <w:lvlJc w:val="left"/>
    </w:lvl>
    <w:lvl w:ilvl="1" w:tplc="207A3AAE">
      <w:start w:val="1"/>
      <w:numFmt w:val="decimal"/>
      <w:lvlText w:val="%2"/>
      <w:lvlJc w:val="left"/>
    </w:lvl>
    <w:lvl w:ilvl="2" w:tplc="B0D8F8B0">
      <w:numFmt w:val="decimal"/>
      <w:lvlText w:val=""/>
      <w:lvlJc w:val="left"/>
    </w:lvl>
    <w:lvl w:ilvl="3" w:tplc="087CE1EC">
      <w:numFmt w:val="decimal"/>
      <w:lvlText w:val=""/>
      <w:lvlJc w:val="left"/>
    </w:lvl>
    <w:lvl w:ilvl="4" w:tplc="DDDE0946">
      <w:numFmt w:val="decimal"/>
      <w:lvlText w:val=""/>
      <w:lvlJc w:val="left"/>
    </w:lvl>
    <w:lvl w:ilvl="5" w:tplc="45C878C2">
      <w:numFmt w:val="decimal"/>
      <w:lvlText w:val=""/>
      <w:lvlJc w:val="left"/>
    </w:lvl>
    <w:lvl w:ilvl="6" w:tplc="156E616A">
      <w:numFmt w:val="decimal"/>
      <w:lvlText w:val=""/>
      <w:lvlJc w:val="left"/>
    </w:lvl>
    <w:lvl w:ilvl="7" w:tplc="89E6CB80">
      <w:numFmt w:val="decimal"/>
      <w:lvlText w:val=""/>
      <w:lvlJc w:val="left"/>
    </w:lvl>
    <w:lvl w:ilvl="8" w:tplc="726E649E">
      <w:numFmt w:val="decimal"/>
      <w:lvlText w:val=""/>
      <w:lvlJc w:val="left"/>
    </w:lvl>
  </w:abstractNum>
  <w:abstractNum w:abstractNumId="14">
    <w:nsid w:val="00007E87"/>
    <w:multiLevelType w:val="hybridMultilevel"/>
    <w:tmpl w:val="B4F81136"/>
    <w:lvl w:ilvl="0" w:tplc="C2DAB1DA">
      <w:start w:val="1"/>
      <w:numFmt w:val="bullet"/>
      <w:lvlText w:val="ее"/>
      <w:lvlJc w:val="left"/>
    </w:lvl>
    <w:lvl w:ilvl="1" w:tplc="88826872">
      <w:start w:val="3"/>
      <w:numFmt w:val="decimal"/>
      <w:lvlText w:val="%2."/>
      <w:lvlJc w:val="left"/>
    </w:lvl>
    <w:lvl w:ilvl="2" w:tplc="6AFA7AEE">
      <w:numFmt w:val="decimal"/>
      <w:lvlText w:val=""/>
      <w:lvlJc w:val="left"/>
    </w:lvl>
    <w:lvl w:ilvl="3" w:tplc="59B8594A">
      <w:numFmt w:val="decimal"/>
      <w:lvlText w:val=""/>
      <w:lvlJc w:val="left"/>
    </w:lvl>
    <w:lvl w:ilvl="4" w:tplc="C59A335C">
      <w:numFmt w:val="decimal"/>
      <w:lvlText w:val=""/>
      <w:lvlJc w:val="left"/>
    </w:lvl>
    <w:lvl w:ilvl="5" w:tplc="A82AD29E">
      <w:numFmt w:val="decimal"/>
      <w:lvlText w:val=""/>
      <w:lvlJc w:val="left"/>
    </w:lvl>
    <w:lvl w:ilvl="6" w:tplc="89DC5CAA">
      <w:numFmt w:val="decimal"/>
      <w:lvlText w:val=""/>
      <w:lvlJc w:val="left"/>
    </w:lvl>
    <w:lvl w:ilvl="7" w:tplc="4D52B972">
      <w:numFmt w:val="decimal"/>
      <w:lvlText w:val=""/>
      <w:lvlJc w:val="left"/>
    </w:lvl>
    <w:lvl w:ilvl="8" w:tplc="BAC2463C">
      <w:numFmt w:val="decimal"/>
      <w:lvlText w:val=""/>
      <w:lvlJc w:val="left"/>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A72BE"/>
    <w:rsid w:val="000074D0"/>
    <w:rsid w:val="0001187A"/>
    <w:rsid w:val="000554AC"/>
    <w:rsid w:val="000727C1"/>
    <w:rsid w:val="00073226"/>
    <w:rsid w:val="000841C7"/>
    <w:rsid w:val="000908C7"/>
    <w:rsid w:val="000A249F"/>
    <w:rsid w:val="000B0E67"/>
    <w:rsid w:val="000C0AEC"/>
    <w:rsid w:val="000C5E77"/>
    <w:rsid w:val="000D42EB"/>
    <w:rsid w:val="000E784F"/>
    <w:rsid w:val="000F25C5"/>
    <w:rsid w:val="000F347C"/>
    <w:rsid w:val="001246D0"/>
    <w:rsid w:val="001335E7"/>
    <w:rsid w:val="001537F3"/>
    <w:rsid w:val="00166506"/>
    <w:rsid w:val="00166534"/>
    <w:rsid w:val="0018050D"/>
    <w:rsid w:val="001A5F34"/>
    <w:rsid w:val="001B0EF9"/>
    <w:rsid w:val="001C4FE7"/>
    <w:rsid w:val="001D4078"/>
    <w:rsid w:val="002079FD"/>
    <w:rsid w:val="00212F43"/>
    <w:rsid w:val="0021640B"/>
    <w:rsid w:val="002549BE"/>
    <w:rsid w:val="00267CE9"/>
    <w:rsid w:val="00272AE7"/>
    <w:rsid w:val="002B62B2"/>
    <w:rsid w:val="002C7B8D"/>
    <w:rsid w:val="002D5A1C"/>
    <w:rsid w:val="002E650F"/>
    <w:rsid w:val="003079A8"/>
    <w:rsid w:val="0031388A"/>
    <w:rsid w:val="00320DCF"/>
    <w:rsid w:val="0032151B"/>
    <w:rsid w:val="003303AD"/>
    <w:rsid w:val="00330ADE"/>
    <w:rsid w:val="00346160"/>
    <w:rsid w:val="00377A92"/>
    <w:rsid w:val="00384C60"/>
    <w:rsid w:val="003A2A88"/>
    <w:rsid w:val="003A4026"/>
    <w:rsid w:val="003F07E5"/>
    <w:rsid w:val="00437BC0"/>
    <w:rsid w:val="004444EF"/>
    <w:rsid w:val="0045105A"/>
    <w:rsid w:val="00473D34"/>
    <w:rsid w:val="00482096"/>
    <w:rsid w:val="004A3457"/>
    <w:rsid w:val="004B0080"/>
    <w:rsid w:val="004B773E"/>
    <w:rsid w:val="004C33B0"/>
    <w:rsid w:val="004E400F"/>
    <w:rsid w:val="004F7D96"/>
    <w:rsid w:val="005014F5"/>
    <w:rsid w:val="00504293"/>
    <w:rsid w:val="00505C4C"/>
    <w:rsid w:val="00515DC5"/>
    <w:rsid w:val="00520253"/>
    <w:rsid w:val="005303B5"/>
    <w:rsid w:val="0053122E"/>
    <w:rsid w:val="00535FDC"/>
    <w:rsid w:val="0054776B"/>
    <w:rsid w:val="005561C2"/>
    <w:rsid w:val="00567BC7"/>
    <w:rsid w:val="00571AE0"/>
    <w:rsid w:val="005873AE"/>
    <w:rsid w:val="005A11D3"/>
    <w:rsid w:val="005A174F"/>
    <w:rsid w:val="005B0FA6"/>
    <w:rsid w:val="005F4757"/>
    <w:rsid w:val="005F5D14"/>
    <w:rsid w:val="00600D8E"/>
    <w:rsid w:val="00645B79"/>
    <w:rsid w:val="00654CFA"/>
    <w:rsid w:val="00656653"/>
    <w:rsid w:val="00662094"/>
    <w:rsid w:val="006838BC"/>
    <w:rsid w:val="00690227"/>
    <w:rsid w:val="006937F3"/>
    <w:rsid w:val="006A4FD5"/>
    <w:rsid w:val="006B391F"/>
    <w:rsid w:val="006D1D2B"/>
    <w:rsid w:val="006E5E05"/>
    <w:rsid w:val="00706079"/>
    <w:rsid w:val="007100AB"/>
    <w:rsid w:val="00721EA9"/>
    <w:rsid w:val="00732610"/>
    <w:rsid w:val="00770055"/>
    <w:rsid w:val="00781CAB"/>
    <w:rsid w:val="007A0A26"/>
    <w:rsid w:val="007B1A67"/>
    <w:rsid w:val="007C58FE"/>
    <w:rsid w:val="007D04F7"/>
    <w:rsid w:val="007E4761"/>
    <w:rsid w:val="00820223"/>
    <w:rsid w:val="00822CC0"/>
    <w:rsid w:val="00831FC5"/>
    <w:rsid w:val="00863EBF"/>
    <w:rsid w:val="0088622B"/>
    <w:rsid w:val="008936D4"/>
    <w:rsid w:val="008C4F9A"/>
    <w:rsid w:val="008E1783"/>
    <w:rsid w:val="008E639F"/>
    <w:rsid w:val="00920401"/>
    <w:rsid w:val="00940794"/>
    <w:rsid w:val="00944495"/>
    <w:rsid w:val="00945042"/>
    <w:rsid w:val="009511BD"/>
    <w:rsid w:val="00967800"/>
    <w:rsid w:val="00972903"/>
    <w:rsid w:val="0098663D"/>
    <w:rsid w:val="00991FCB"/>
    <w:rsid w:val="009C6917"/>
    <w:rsid w:val="009D15BA"/>
    <w:rsid w:val="009D3C98"/>
    <w:rsid w:val="009E5BBB"/>
    <w:rsid w:val="009F1A11"/>
    <w:rsid w:val="009F4A2B"/>
    <w:rsid w:val="00A3218D"/>
    <w:rsid w:val="00A76A71"/>
    <w:rsid w:val="00AB0595"/>
    <w:rsid w:val="00AB4373"/>
    <w:rsid w:val="00B14F0B"/>
    <w:rsid w:val="00B327AF"/>
    <w:rsid w:val="00B4050F"/>
    <w:rsid w:val="00B6466D"/>
    <w:rsid w:val="00BA72BE"/>
    <w:rsid w:val="00C35C51"/>
    <w:rsid w:val="00C92644"/>
    <w:rsid w:val="00CF21D9"/>
    <w:rsid w:val="00CF2F50"/>
    <w:rsid w:val="00D15627"/>
    <w:rsid w:val="00D1657C"/>
    <w:rsid w:val="00D30E19"/>
    <w:rsid w:val="00D53334"/>
    <w:rsid w:val="00D66A79"/>
    <w:rsid w:val="00D703DF"/>
    <w:rsid w:val="00DA2F7D"/>
    <w:rsid w:val="00DB5DD4"/>
    <w:rsid w:val="00DE04A0"/>
    <w:rsid w:val="00E277A0"/>
    <w:rsid w:val="00E501E8"/>
    <w:rsid w:val="00E523C6"/>
    <w:rsid w:val="00E871B0"/>
    <w:rsid w:val="00EA311B"/>
    <w:rsid w:val="00EC400D"/>
    <w:rsid w:val="00EC54D1"/>
    <w:rsid w:val="00EE29C9"/>
    <w:rsid w:val="00F026B3"/>
    <w:rsid w:val="00F13212"/>
    <w:rsid w:val="00F64779"/>
    <w:rsid w:val="00F9720C"/>
    <w:rsid w:val="00FA2E84"/>
    <w:rsid w:val="00FB0BB9"/>
    <w:rsid w:val="00FB5C01"/>
    <w:rsid w:val="00FC1C42"/>
    <w:rsid w:val="00FC39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2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Normal (Web)"/>
    <w:basedOn w:val="a"/>
    <w:uiPriority w:val="99"/>
    <w:rsid w:val="00B327AF"/>
    <w:pPr>
      <w:spacing w:before="100" w:beforeAutospacing="1" w:after="100" w:afterAutospacing="1"/>
    </w:pPr>
    <w:rPr>
      <w:rFonts w:eastAsia="Times New Roman"/>
      <w:sz w:val="24"/>
      <w:szCs w:val="24"/>
    </w:rPr>
  </w:style>
  <w:style w:type="paragraph" w:styleId="a5">
    <w:name w:val="List Paragraph"/>
    <w:basedOn w:val="a"/>
    <w:uiPriority w:val="34"/>
    <w:qFormat/>
    <w:rsid w:val="006A4FD5"/>
    <w:pPr>
      <w:ind w:left="720"/>
      <w:contextualSpacing/>
    </w:pPr>
  </w:style>
  <w:style w:type="paragraph" w:styleId="3">
    <w:name w:val="Body Text 3"/>
    <w:basedOn w:val="a"/>
    <w:link w:val="30"/>
    <w:uiPriority w:val="99"/>
    <w:rsid w:val="0031388A"/>
    <w:pPr>
      <w:spacing w:after="120" w:line="276" w:lineRule="auto"/>
    </w:pPr>
    <w:rPr>
      <w:rFonts w:ascii="Calibri" w:eastAsia="Calibri" w:hAnsi="Calibri" w:cs="Calibri"/>
      <w:sz w:val="16"/>
      <w:szCs w:val="16"/>
      <w:lang w:eastAsia="en-US"/>
    </w:rPr>
  </w:style>
  <w:style w:type="character" w:customStyle="1" w:styleId="30">
    <w:name w:val="Основной текст 3 Знак"/>
    <w:basedOn w:val="a0"/>
    <w:link w:val="3"/>
    <w:uiPriority w:val="99"/>
    <w:rsid w:val="0031388A"/>
    <w:rPr>
      <w:rFonts w:ascii="Calibri" w:eastAsia="Calibri" w:hAnsi="Calibri" w:cs="Calibri"/>
      <w:sz w:val="16"/>
      <w:szCs w:val="16"/>
      <w:lang w:eastAsia="en-US"/>
    </w:rPr>
  </w:style>
  <w:style w:type="paragraph" w:customStyle="1" w:styleId="ConsPlusNormal">
    <w:name w:val="ConsPlusNormal"/>
    <w:rsid w:val="00482096"/>
    <w:pPr>
      <w:autoSpaceDE w:val="0"/>
      <w:autoSpaceDN w:val="0"/>
      <w:adjustRightInd w:val="0"/>
    </w:pPr>
    <w:rPr>
      <w:rFonts w:eastAsia="Calibri"/>
      <w:sz w:val="28"/>
      <w:szCs w:val="28"/>
    </w:rPr>
  </w:style>
  <w:style w:type="paragraph" w:styleId="a6">
    <w:name w:val="Body Text Indent"/>
    <w:basedOn w:val="a"/>
    <w:link w:val="a7"/>
    <w:uiPriority w:val="99"/>
    <w:semiHidden/>
    <w:unhideWhenUsed/>
    <w:rsid w:val="00166506"/>
    <w:pPr>
      <w:spacing w:after="120"/>
      <w:ind w:left="283"/>
    </w:pPr>
  </w:style>
  <w:style w:type="character" w:customStyle="1" w:styleId="a7">
    <w:name w:val="Основной текст с отступом Знак"/>
    <w:basedOn w:val="a0"/>
    <w:link w:val="a6"/>
    <w:uiPriority w:val="99"/>
    <w:semiHidden/>
    <w:rsid w:val="00166506"/>
  </w:style>
  <w:style w:type="paragraph" w:customStyle="1" w:styleId="Default">
    <w:name w:val="Default"/>
    <w:uiPriority w:val="99"/>
    <w:rsid w:val="00166506"/>
    <w:pPr>
      <w:autoSpaceDE w:val="0"/>
      <w:autoSpaceDN w:val="0"/>
      <w:adjustRightInd w:val="0"/>
    </w:pPr>
    <w:rPr>
      <w:rFonts w:eastAsia="Times New Roman"/>
      <w:color w:val="000000"/>
      <w:sz w:val="24"/>
      <w:szCs w:val="24"/>
    </w:rPr>
  </w:style>
  <w:style w:type="paragraph" w:styleId="a8">
    <w:name w:val="Body Text"/>
    <w:basedOn w:val="a"/>
    <w:link w:val="a9"/>
    <w:uiPriority w:val="99"/>
    <w:unhideWhenUsed/>
    <w:rsid w:val="00F64779"/>
    <w:pPr>
      <w:spacing w:after="120"/>
    </w:pPr>
  </w:style>
  <w:style w:type="character" w:customStyle="1" w:styleId="a9">
    <w:name w:val="Основной текст Знак"/>
    <w:basedOn w:val="a0"/>
    <w:link w:val="a8"/>
    <w:uiPriority w:val="99"/>
    <w:rsid w:val="00F64779"/>
  </w:style>
  <w:style w:type="paragraph" w:styleId="aa">
    <w:name w:val="header"/>
    <w:basedOn w:val="a"/>
    <w:link w:val="ab"/>
    <w:uiPriority w:val="99"/>
    <w:unhideWhenUsed/>
    <w:rsid w:val="0088622B"/>
    <w:pPr>
      <w:tabs>
        <w:tab w:val="center" w:pos="4677"/>
        <w:tab w:val="right" w:pos="9355"/>
      </w:tabs>
    </w:pPr>
  </w:style>
  <w:style w:type="character" w:customStyle="1" w:styleId="ab">
    <w:name w:val="Верхний колонтитул Знак"/>
    <w:basedOn w:val="a0"/>
    <w:link w:val="aa"/>
    <w:uiPriority w:val="99"/>
    <w:rsid w:val="0088622B"/>
  </w:style>
  <w:style w:type="paragraph" w:styleId="ac">
    <w:name w:val="footer"/>
    <w:basedOn w:val="a"/>
    <w:link w:val="ad"/>
    <w:uiPriority w:val="99"/>
    <w:semiHidden/>
    <w:unhideWhenUsed/>
    <w:rsid w:val="0088622B"/>
    <w:pPr>
      <w:tabs>
        <w:tab w:val="center" w:pos="4677"/>
        <w:tab w:val="right" w:pos="9355"/>
      </w:tabs>
    </w:pPr>
  </w:style>
  <w:style w:type="character" w:customStyle="1" w:styleId="ad">
    <w:name w:val="Нижний колонтитул Знак"/>
    <w:basedOn w:val="a0"/>
    <w:link w:val="ac"/>
    <w:uiPriority w:val="99"/>
    <w:semiHidden/>
    <w:rsid w:val="0088622B"/>
  </w:style>
  <w:style w:type="character" w:customStyle="1" w:styleId="r">
    <w:name w:val="r"/>
    <w:rsid w:val="001B0EF9"/>
  </w:style>
</w:styles>
</file>

<file path=word/webSettings.xml><?xml version="1.0" encoding="utf-8"?>
<w:webSettings xmlns:r="http://schemas.openxmlformats.org/officeDocument/2006/relationships" xmlns:w="http://schemas.openxmlformats.org/wordprocessingml/2006/main">
  <w:divs>
    <w:div w:id="168821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D8060-7867-4461-82CC-0F39CBE6D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7</Pages>
  <Words>3388</Words>
  <Characters>19317</Characters>
  <Application>Microsoft Office Word</Application>
  <DocSecurity>0</DocSecurity>
  <Lines>160</Lines>
  <Paragraphs>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807480</cp:lastModifiedBy>
  <cp:revision>7</cp:revision>
  <cp:lastPrinted>2021-10-22T06:57:00Z</cp:lastPrinted>
  <dcterms:created xsi:type="dcterms:W3CDTF">2023-10-16T07:06:00Z</dcterms:created>
  <dcterms:modified xsi:type="dcterms:W3CDTF">2023-10-19T07:35:00Z</dcterms:modified>
</cp:coreProperties>
</file>