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9D" w:rsidRPr="00783A9D" w:rsidRDefault="00783A9D" w:rsidP="00783A9D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</w:p>
    <w:p w:rsidR="00C347A1" w:rsidRPr="001A7D07" w:rsidRDefault="00C347A1" w:rsidP="00C347A1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"/>
      <w:bookmarkEnd w:id="0"/>
      <w:r w:rsidRPr="001A7D07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C347A1" w:rsidRPr="001A7D07" w:rsidRDefault="00C347A1" w:rsidP="00C347A1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>МУНИЦИПАЛЬНОЕ  ОБРАЗОВАНИЕ</w:t>
      </w:r>
    </w:p>
    <w:p w:rsidR="00C347A1" w:rsidRPr="001A7D07" w:rsidRDefault="00C347A1" w:rsidP="00C347A1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СУККОЗЕРСКОЕ СЕЛЬСКОЕ ПОСЕЛЕНИЕ</w:t>
      </w:r>
      <w:r w:rsidRPr="001A7D07">
        <w:rPr>
          <w:rFonts w:ascii="Times New Roman" w:hAnsi="Times New Roman" w:cs="Times New Roman"/>
          <w:b/>
          <w:sz w:val="24"/>
          <w:szCs w:val="24"/>
        </w:rPr>
        <w:t>»</w:t>
      </w:r>
    </w:p>
    <w:p w:rsidR="00C347A1" w:rsidRPr="001A7D07" w:rsidRDefault="00C347A1" w:rsidP="00C347A1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 xml:space="preserve">      АДМИНИСТРАЦИЯ  </w:t>
      </w:r>
      <w:r>
        <w:rPr>
          <w:rFonts w:ascii="Times New Roman" w:hAnsi="Times New Roman" w:cs="Times New Roman"/>
          <w:b/>
          <w:sz w:val="24"/>
          <w:szCs w:val="24"/>
        </w:rPr>
        <w:t>СУККОЗЕРСКОГО СЕЛЬСКОГО ПОСЕЛЕНИЯ</w:t>
      </w:r>
    </w:p>
    <w:p w:rsidR="00C347A1" w:rsidRPr="001A7D07" w:rsidRDefault="00C347A1" w:rsidP="00C347A1">
      <w:pPr>
        <w:spacing w:after="0"/>
        <w:ind w:left="510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C347A1" w:rsidRPr="001A7D07" w:rsidRDefault="00C347A1" w:rsidP="00C347A1">
      <w:pPr>
        <w:spacing w:after="0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7D07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1A7D07">
        <w:rPr>
          <w:rFonts w:ascii="Times New Roman" w:hAnsi="Times New Roman" w:cs="Times New Roman"/>
          <w:b/>
          <w:sz w:val="24"/>
          <w:szCs w:val="24"/>
        </w:rPr>
        <w:t xml:space="preserve"> О С Т А Н О В Л Е Н  И Е</w:t>
      </w:r>
    </w:p>
    <w:p w:rsidR="00C347A1" w:rsidRPr="001A7D07" w:rsidRDefault="00C347A1" w:rsidP="00C347A1">
      <w:pPr>
        <w:spacing w:after="0"/>
        <w:ind w:left="510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C347A1" w:rsidRDefault="00C347A1" w:rsidP="00C347A1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631C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14 марта</w:t>
      </w:r>
      <w:r w:rsidRPr="001631C3">
        <w:rPr>
          <w:rFonts w:ascii="Times New Roman" w:hAnsi="Times New Roman" w:cs="Times New Roman"/>
          <w:sz w:val="24"/>
          <w:szCs w:val="24"/>
        </w:rPr>
        <w:t xml:space="preserve">  2018 года.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631C3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631C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47A1" w:rsidRDefault="00C347A1" w:rsidP="00C347A1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C347A1" w:rsidRPr="001631C3" w:rsidRDefault="00C347A1" w:rsidP="00C347A1">
      <w:pPr>
        <w:spacing w:after="0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1631C3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347A1" w:rsidRDefault="00C347A1" w:rsidP="00C347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порядке ведения реестра уставов территориального общественного </w:t>
      </w:r>
    </w:p>
    <w:p w:rsidR="00783A9D" w:rsidRPr="00783A9D" w:rsidRDefault="00C347A1" w:rsidP="00C347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самоуправления в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Суккозерском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сельском поселении</w:t>
      </w:r>
    </w:p>
    <w:p w:rsidR="00783A9D" w:rsidRDefault="00783A9D" w:rsidP="00783A9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B503A" w:rsidRPr="00783A9D" w:rsidRDefault="00DB503A" w:rsidP="00783A9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C347A1" w:rsidP="00C347A1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783A9D" w:rsidRPr="00783A9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="00783A9D" w:rsidRPr="00783A9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83A9D" w:rsidRPr="00783A9D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решением</w:t>
      </w:r>
      <w:r>
        <w:rPr>
          <w:rFonts w:ascii="Times New Roman" w:hAnsi="Times New Roman" w:cs="Times New Roman"/>
          <w:sz w:val="24"/>
          <w:szCs w:val="24"/>
        </w:rPr>
        <w:t xml:space="preserve"> 4 сессии 4 созыва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spellStart"/>
      <w:r w:rsidR="00783A9D"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783A9D" w:rsidRPr="00783A9D">
        <w:rPr>
          <w:rFonts w:ascii="Times New Roman" w:hAnsi="Times New Roman" w:cs="Times New Roman"/>
          <w:sz w:val="24"/>
          <w:szCs w:val="24"/>
        </w:rPr>
        <w:t xml:space="preserve">  сельского поселения от 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марта 2019 года  N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 "</w:t>
      </w:r>
      <w:r w:rsidRPr="00C347A1">
        <w:rPr>
          <w:rFonts w:ascii="Times New Roman" w:hAnsi="Times New Roman" w:cs="Times New Roman"/>
          <w:sz w:val="24"/>
          <w:szCs w:val="24"/>
        </w:rPr>
        <w:t xml:space="preserve"> </w:t>
      </w:r>
      <w:r w:rsidRPr="002644D5">
        <w:rPr>
          <w:rFonts w:ascii="Times New Roman" w:hAnsi="Times New Roman" w:cs="Times New Roman"/>
          <w:sz w:val="24"/>
          <w:szCs w:val="24"/>
        </w:rPr>
        <w:t xml:space="preserve">Об утверждении Положения о территориальном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4D5">
        <w:rPr>
          <w:rFonts w:ascii="Times New Roman" w:hAnsi="Times New Roman" w:cs="Times New Roman"/>
          <w:sz w:val="24"/>
          <w:szCs w:val="24"/>
        </w:rPr>
        <w:t xml:space="preserve">общественном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644D5">
        <w:rPr>
          <w:rFonts w:ascii="Times New Roman" w:hAnsi="Times New Roman" w:cs="Times New Roman"/>
          <w:sz w:val="24"/>
          <w:szCs w:val="24"/>
        </w:rPr>
        <w:t xml:space="preserve">самоуправлении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644D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644D5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2644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83A9D" w:rsidRPr="00783A9D">
        <w:rPr>
          <w:rFonts w:ascii="Times New Roman" w:hAnsi="Times New Roman" w:cs="Times New Roman"/>
          <w:sz w:val="24"/>
          <w:szCs w:val="24"/>
        </w:rPr>
        <w:t>,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статьи  </w:t>
      </w:r>
      <w:hyperlink r:id="rId6" w:history="1">
        <w:r w:rsidR="00783A9D" w:rsidRPr="00783A9D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783A9D" w:rsidRPr="00783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Устава </w:t>
      </w:r>
      <w:proofErr w:type="spellStart"/>
      <w:r w:rsidR="00783A9D"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783A9D"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783A9D"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783A9D"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  <w:proofErr w:type="gramEnd"/>
    </w:p>
    <w:p w:rsidR="00783A9D" w:rsidRPr="00783A9D" w:rsidRDefault="00783A9D" w:rsidP="00783A9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ar30" w:history="1">
        <w:r w:rsidRPr="00783A9D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783A9D">
        <w:rPr>
          <w:rFonts w:ascii="Times New Roman" w:hAnsi="Times New Roman" w:cs="Times New Roman"/>
          <w:sz w:val="24"/>
          <w:szCs w:val="24"/>
        </w:rPr>
        <w:t xml:space="preserve"> ведения реестра уставов территориального общественного самоуправления в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сельском поселении.</w:t>
      </w:r>
    </w:p>
    <w:p w:rsidR="00DB503A" w:rsidRPr="00DB503A" w:rsidRDefault="00DB503A" w:rsidP="00DB50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83A9D" w:rsidRPr="00DB503A">
        <w:rPr>
          <w:rFonts w:ascii="Times New Roman" w:hAnsi="Times New Roman" w:cs="Times New Roman"/>
          <w:sz w:val="24"/>
          <w:szCs w:val="24"/>
        </w:rPr>
        <w:t xml:space="preserve">2. </w:t>
      </w:r>
      <w:r w:rsidRPr="00DB503A">
        <w:rPr>
          <w:rFonts w:ascii="Times New Roman" w:hAnsi="Times New Roman" w:cs="Times New Roman"/>
          <w:sz w:val="24"/>
          <w:szCs w:val="24"/>
        </w:rPr>
        <w:t xml:space="preserve">Опубликовать (обнародовать) настоящее постановление </w:t>
      </w:r>
      <w:r w:rsidRPr="00DB503A">
        <w:rPr>
          <w:rFonts w:ascii="Times New Roman" w:hAnsi="Times New Roman" w:cs="Times New Roman"/>
          <w:sz w:val="24"/>
          <w:szCs w:val="24"/>
        </w:rPr>
        <w:t xml:space="preserve">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7" w:history="1">
        <w:r w:rsidRPr="00DB50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B503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B50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DB503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B50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DB503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B50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83A9D" w:rsidRPr="00783A9D" w:rsidRDefault="00DB503A" w:rsidP="00783A9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783A9D" w:rsidRPr="00783A9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83A9D" w:rsidRPr="00783A9D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783A9D" w:rsidRPr="00783A9D" w:rsidRDefault="00783A9D" w:rsidP="00783A9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783A9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Главы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</w:t>
      </w:r>
      <w:r w:rsidR="00DB503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83A9D">
        <w:rPr>
          <w:rFonts w:ascii="Times New Roman" w:hAnsi="Times New Roman" w:cs="Times New Roman"/>
          <w:sz w:val="24"/>
          <w:szCs w:val="24"/>
        </w:rPr>
        <w:t xml:space="preserve">    А. М. Сафоненко</w:t>
      </w:r>
    </w:p>
    <w:p w:rsidR="00783A9D" w:rsidRPr="00783A9D" w:rsidRDefault="00783A9D" w:rsidP="00783A9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783A9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783A9D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25"/>
      <w:bookmarkEnd w:id="1"/>
    </w:p>
    <w:p w:rsidR="00783A9D" w:rsidRPr="00783A9D" w:rsidRDefault="00783A9D" w:rsidP="00783A9D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3A9D" w:rsidRDefault="00783A9D" w:rsidP="00783A9D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3A1E" w:rsidRDefault="00503A1E" w:rsidP="00783A9D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3A1E" w:rsidRDefault="00503A1E" w:rsidP="00783A9D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3A1E" w:rsidRDefault="00503A1E" w:rsidP="00783A9D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3A1E" w:rsidRPr="00783A9D" w:rsidRDefault="00503A1E" w:rsidP="00783A9D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3A9D" w:rsidRDefault="00503A1E" w:rsidP="00503A1E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503A1E" w:rsidRPr="00783A9D" w:rsidRDefault="00503A1E" w:rsidP="00503A1E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от 14 марта 2019 года № 10</w:t>
      </w:r>
    </w:p>
    <w:p w:rsidR="00783A9D" w:rsidRPr="00783A9D" w:rsidRDefault="00783A9D" w:rsidP="00783A9D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30"/>
      <w:bookmarkEnd w:id="2"/>
      <w:r w:rsidRPr="00783A9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3A9D">
        <w:rPr>
          <w:rFonts w:ascii="Times New Roman" w:hAnsi="Times New Roman" w:cs="Times New Roman"/>
          <w:b/>
          <w:bCs/>
          <w:sz w:val="24"/>
          <w:szCs w:val="24"/>
        </w:rPr>
        <w:t>ВЕДЕНИЯ РЕЕСТРА УСТАВОВ ТЕРРИТОРИАЛЬНОГО ОБЩЕСТВЕННОГО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3A9D">
        <w:rPr>
          <w:rFonts w:ascii="Times New Roman" w:hAnsi="Times New Roman" w:cs="Times New Roman"/>
          <w:b/>
          <w:bCs/>
          <w:sz w:val="24"/>
          <w:szCs w:val="24"/>
        </w:rPr>
        <w:t>САМОУПРАВЛЕНИЯ В СУККОЗЕРСКОМ СЕЛЬСКОМ ПОСЕЛЕНИИ</w:t>
      </w:r>
    </w:p>
    <w:p w:rsidR="00503A1E" w:rsidRDefault="00503A1E" w:rsidP="00783A9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34"/>
      <w:bookmarkEnd w:id="3"/>
    </w:p>
    <w:p w:rsidR="00783A9D" w:rsidRPr="00783A9D" w:rsidRDefault="00783A9D" w:rsidP="00783A9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1.1. Настоящий Порядок регулирует вопросы ведения реестра уставов территориального общественного самоуправления в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сельском поселении и обеспечения доступности сведений, включенных в него.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783A9D">
        <w:rPr>
          <w:rFonts w:ascii="Times New Roman" w:hAnsi="Times New Roman" w:cs="Times New Roman"/>
          <w:sz w:val="24"/>
          <w:szCs w:val="24"/>
        </w:rPr>
        <w:t xml:space="preserve">Реестр уставов территориального общественного самоуправления в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сельском поселении  (далее - реестр уставов) представляет собой свод сведений о зарегистрированных на территории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уставах территориальных общественных самоуправлений, о зарегистрированных изменениях и дополнениях в уставы территориальных общественных самоуправлений.</w:t>
      </w:r>
      <w:proofErr w:type="gramEnd"/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1.3. Ведени</w:t>
      </w:r>
      <w:r w:rsidR="00503A1E">
        <w:rPr>
          <w:rFonts w:ascii="Times New Roman" w:hAnsi="Times New Roman" w:cs="Times New Roman"/>
          <w:sz w:val="24"/>
          <w:szCs w:val="24"/>
        </w:rPr>
        <w:t>е реестра уставов осуществляет с</w:t>
      </w:r>
      <w:r w:rsidRPr="00783A9D">
        <w:rPr>
          <w:rFonts w:ascii="Times New Roman" w:hAnsi="Times New Roman" w:cs="Times New Roman"/>
          <w:sz w:val="24"/>
          <w:szCs w:val="24"/>
        </w:rPr>
        <w:t xml:space="preserve">пециалист 1 категории администрации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6953CD">
        <w:rPr>
          <w:rFonts w:ascii="Times New Roman" w:hAnsi="Times New Roman" w:cs="Times New Roman"/>
          <w:sz w:val="24"/>
          <w:szCs w:val="24"/>
        </w:rPr>
        <w:t xml:space="preserve"> </w:t>
      </w:r>
      <w:r w:rsidRPr="00783A9D">
        <w:rPr>
          <w:rFonts w:ascii="Times New Roman" w:hAnsi="Times New Roman" w:cs="Times New Roman"/>
          <w:sz w:val="24"/>
          <w:szCs w:val="24"/>
        </w:rPr>
        <w:t>Киреева Елена Владимировна</w:t>
      </w:r>
      <w:r w:rsidR="006953CD">
        <w:rPr>
          <w:rFonts w:ascii="Times New Roman" w:hAnsi="Times New Roman" w:cs="Times New Roman"/>
          <w:sz w:val="24"/>
          <w:szCs w:val="24"/>
        </w:rPr>
        <w:t xml:space="preserve"> (далее - специалист                          1 категории)</w:t>
      </w:r>
      <w:r w:rsidRPr="00783A9D">
        <w:rPr>
          <w:rFonts w:ascii="Times New Roman" w:hAnsi="Times New Roman" w:cs="Times New Roman"/>
          <w:sz w:val="24"/>
          <w:szCs w:val="24"/>
        </w:rPr>
        <w:t>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1.4. Сведения, включенные в реестр уставов, являются открытыми и общедоступными.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41"/>
      <w:bookmarkEnd w:id="4"/>
      <w:r w:rsidRPr="00783A9D">
        <w:rPr>
          <w:rFonts w:ascii="Times New Roman" w:hAnsi="Times New Roman" w:cs="Times New Roman"/>
          <w:sz w:val="24"/>
          <w:szCs w:val="24"/>
        </w:rPr>
        <w:t>2. СОДЕРЖАНИЕ РЕЕСТРА УСТАВОВ, ПОРЯДОК ВКЛЮЧЕНИЯ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СВЕДЕНИЙ В РЕЕСТР УСТАВОВ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2.1. Реестр уставов ведется на </w:t>
      </w:r>
      <w:hyperlink w:anchor="Par89" w:history="1">
        <w:r w:rsidRPr="00783A9D">
          <w:rPr>
            <w:rFonts w:ascii="Times New Roman" w:hAnsi="Times New Roman" w:cs="Times New Roman"/>
            <w:sz w:val="24"/>
            <w:szCs w:val="24"/>
          </w:rPr>
          <w:t>бумажном</w:t>
        </w:r>
      </w:hyperlink>
      <w:r w:rsidRPr="00783A9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15" w:history="1">
        <w:r w:rsidRPr="00783A9D">
          <w:rPr>
            <w:rFonts w:ascii="Times New Roman" w:hAnsi="Times New Roman" w:cs="Times New Roman"/>
            <w:sz w:val="24"/>
            <w:szCs w:val="24"/>
          </w:rPr>
          <w:t>электронном носителях</w:t>
        </w:r>
      </w:hyperlink>
      <w:r w:rsidRPr="00783A9D">
        <w:rPr>
          <w:rFonts w:ascii="Times New Roman" w:hAnsi="Times New Roman" w:cs="Times New Roman"/>
          <w:sz w:val="24"/>
          <w:szCs w:val="24"/>
        </w:rPr>
        <w:t xml:space="preserve"> по форме приложения к Порядку. В случае несоответствия сведений, содержащихся на бумажном и электронном носителях, приоритет имеют сведения на бумажном носителе.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5"/>
      <w:bookmarkEnd w:id="5"/>
      <w:r w:rsidRPr="00783A9D">
        <w:rPr>
          <w:rFonts w:ascii="Times New Roman" w:hAnsi="Times New Roman" w:cs="Times New Roman"/>
          <w:sz w:val="24"/>
          <w:szCs w:val="24"/>
        </w:rPr>
        <w:t>2.2. Основаниями для внесения сведений в реестр уставов являются: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о регистрации устава территориального общественного самоуправления;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о регистрации изменений и дополнений в устав территориального общественного самоуправления.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2.3. Реестр уставов включает в себя следующие сведения: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порядковый номер записи;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дату внесения записи в реестр уставов;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полное наименование устава территориального общественного самоуправления;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дату, номер, заголовок правового акта администрации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о регистрации устава территориального общественного самоуправления;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дату, номер, заголовок правового акта администрации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о регистрации изменений и дополнений в устав территориального общественного самоуправления;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дату и номер протокола собрания (конференции) граждан, в котором содержится принятое решение собрания (конференции) граждан о принятии устава, внесении в него изменений и дополнений;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подпись лица, ответственного за ведение реестра уставов, внесшего сведения.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2.4. Ведение реестра уставов на бумажном носителе осуществляется в виде книги. До </w:t>
      </w:r>
      <w:r w:rsidRPr="00783A9D">
        <w:rPr>
          <w:rFonts w:ascii="Times New Roman" w:hAnsi="Times New Roman" w:cs="Times New Roman"/>
          <w:sz w:val="24"/>
          <w:szCs w:val="24"/>
        </w:rPr>
        <w:lastRenderedPageBreak/>
        <w:t xml:space="preserve">внесения записей в книгу последняя прошивается, на оборотной стороне последнего листа </w:t>
      </w:r>
      <w:r w:rsidR="00503A1E">
        <w:rPr>
          <w:rFonts w:ascii="Times New Roman" w:hAnsi="Times New Roman" w:cs="Times New Roman"/>
          <w:sz w:val="24"/>
          <w:szCs w:val="24"/>
        </w:rPr>
        <w:t>книги проставляется подпись с</w:t>
      </w:r>
      <w:r w:rsidRPr="00783A9D">
        <w:rPr>
          <w:rFonts w:ascii="Times New Roman" w:hAnsi="Times New Roman" w:cs="Times New Roman"/>
          <w:sz w:val="24"/>
          <w:szCs w:val="24"/>
        </w:rPr>
        <w:t>пециалиста 1 категории, которая скрепляется печатью, а также указывается количество пронумерованных и прошитых листов.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2.5. В </w:t>
      </w:r>
      <w:r w:rsidR="00503A1E">
        <w:rPr>
          <w:rFonts w:ascii="Times New Roman" w:hAnsi="Times New Roman" w:cs="Times New Roman"/>
          <w:sz w:val="24"/>
          <w:szCs w:val="24"/>
        </w:rPr>
        <w:t>день внесения последней записи с</w:t>
      </w:r>
      <w:r w:rsidRPr="00783A9D">
        <w:rPr>
          <w:rFonts w:ascii="Times New Roman" w:hAnsi="Times New Roman" w:cs="Times New Roman"/>
          <w:sz w:val="24"/>
          <w:szCs w:val="24"/>
        </w:rPr>
        <w:t>пециалист 1 категории фиксирует дату завершения на лицевой стороне обложки книги и заверяет личной подписью.</w:t>
      </w:r>
    </w:p>
    <w:p w:rsidR="00783A9D" w:rsidRPr="00783A9D" w:rsidRDefault="005800B0" w:rsidP="00580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2.6. Завершенные книги хранятся в соответствии с </w:t>
      </w:r>
      <w:hyperlink r:id="rId8" w:history="1">
        <w:r w:rsidR="00783A9D" w:rsidRPr="00783A9D">
          <w:rPr>
            <w:rFonts w:ascii="Times New Roman" w:hAnsi="Times New Roman" w:cs="Times New Roman"/>
            <w:sz w:val="24"/>
            <w:szCs w:val="24"/>
          </w:rPr>
          <w:t>Инструкцией</w:t>
        </w:r>
      </w:hyperlink>
      <w:r w:rsidR="00783A9D" w:rsidRPr="00783A9D">
        <w:rPr>
          <w:rFonts w:ascii="Times New Roman" w:hAnsi="Times New Roman" w:cs="Times New Roman"/>
          <w:sz w:val="24"/>
          <w:szCs w:val="24"/>
        </w:rPr>
        <w:t xml:space="preserve"> по делопроизводству в администрации </w:t>
      </w:r>
      <w:proofErr w:type="spellStart"/>
      <w:r w:rsidR="00783A9D"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783A9D" w:rsidRPr="00783A9D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503A1E">
        <w:rPr>
          <w:rFonts w:ascii="Times New Roman" w:hAnsi="Times New Roman" w:cs="Times New Roman"/>
          <w:sz w:val="24"/>
          <w:szCs w:val="24"/>
        </w:rPr>
        <w:t xml:space="preserve">поселения, 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после чего сдаются в установленном </w:t>
      </w:r>
      <w:r w:rsidR="00783A9D" w:rsidRPr="005800B0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Pr="005800B0">
        <w:rPr>
          <w:rFonts w:ascii="Times New Roman" w:hAnsi="Times New Roman" w:cs="Times New Roman"/>
          <w:sz w:val="24"/>
          <w:szCs w:val="24"/>
        </w:rPr>
        <w:t>МКУ «Муезерский межмуниципальный районный архив»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</w:t>
      </w:r>
      <w:r w:rsidRPr="0012779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2.7. Св</w:t>
      </w:r>
      <w:r w:rsidR="005800B0">
        <w:rPr>
          <w:rFonts w:ascii="Times New Roman" w:hAnsi="Times New Roman" w:cs="Times New Roman"/>
          <w:sz w:val="24"/>
          <w:szCs w:val="24"/>
        </w:rPr>
        <w:t>едения в реестр уставов вносит с</w:t>
      </w:r>
      <w:r w:rsidRPr="00783A9D">
        <w:rPr>
          <w:rFonts w:ascii="Times New Roman" w:hAnsi="Times New Roman" w:cs="Times New Roman"/>
          <w:sz w:val="24"/>
          <w:szCs w:val="24"/>
        </w:rPr>
        <w:t xml:space="preserve">пециалист 1 категории, назначенный распоряжением главы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 о назначении ответственного за ведение реестра уставов территориального общественно</w:t>
      </w:r>
      <w:r w:rsidR="005800B0">
        <w:rPr>
          <w:rFonts w:ascii="Times New Roman" w:hAnsi="Times New Roman" w:cs="Times New Roman"/>
          <w:sz w:val="24"/>
          <w:szCs w:val="24"/>
        </w:rPr>
        <w:t xml:space="preserve">го самоуправления в </w:t>
      </w:r>
      <w:proofErr w:type="spellStart"/>
      <w:r w:rsidR="005800B0">
        <w:rPr>
          <w:rFonts w:ascii="Times New Roman" w:hAnsi="Times New Roman" w:cs="Times New Roman"/>
          <w:sz w:val="24"/>
          <w:szCs w:val="24"/>
        </w:rPr>
        <w:t>Суккозерско</w:t>
      </w:r>
      <w:r w:rsidRPr="00783A9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сельском поселении.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В период отсутствия ответственного за ведение реестра уставов территориального общественного самоуправления в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сельском поселении сотрудника сведения в реестр уставов вносит сотрудник, исполняющий его обязанности.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2.8. Записи в реестре уставов нумеруются порядковыми номерами, начиная с единицы.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2.9. Внесение исправлений в реестр уставов на бумажном носителе осуществляется путем зачеркивания ошибочно внесенных записей так, чтобы зачеркнутый текст сохранился. В конце исправления делается сноска "*", которая раскрывается внизу страницы, на которой внесены ошибочные сведения, при этом после слов "</w:t>
      </w:r>
      <w:proofErr w:type="gramStart"/>
      <w:r w:rsidRPr="00783A9D">
        <w:rPr>
          <w:rFonts w:ascii="Times New Roman" w:hAnsi="Times New Roman" w:cs="Times New Roman"/>
          <w:sz w:val="24"/>
          <w:szCs w:val="24"/>
        </w:rPr>
        <w:t>исправленному</w:t>
      </w:r>
      <w:proofErr w:type="gramEnd"/>
      <w:r w:rsidRPr="00783A9D">
        <w:rPr>
          <w:rFonts w:ascii="Times New Roman" w:hAnsi="Times New Roman" w:cs="Times New Roman"/>
          <w:sz w:val="24"/>
          <w:szCs w:val="24"/>
        </w:rPr>
        <w:t xml:space="preserve"> верить" указываются фамилия, инициалы и подпись лица, внесшего исправление, и дата внесения.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2.10. В реестре уставов на электронном носителе не указываются сведения, ошибочно внесенные в реестр уставов на бумажном носителе.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2.11. Датой внесения сведений в реестр уставов считается день внесения записи в реестр уставов на бумажном носителе.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2.12. Записи о регистрации устава территориального общественного самоуправления, о регистрации изменений и дополнений в устав территориального общественного самоуправления вносятся в реестр уставов на бумажном носителе в течение 10 дней со дня издания постановлений администрации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поселения, указанных в </w:t>
      </w:r>
      <w:hyperlink w:anchor="Par45" w:history="1">
        <w:r w:rsidRPr="00783A9D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783A9D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2.13. Сведения, вносимые в реестр уставов на электронном носителе, аналогичны сведениям, вносимым в реестр уставов на бумажном носителе.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2.14. Сведения в реестр уставов на электронном носителе вносятся в течение рабочего дня, следующего за днем внесения сведений в реестр уставов на бумажном носителе.</w:t>
      </w:r>
    </w:p>
    <w:p w:rsidR="005800B0" w:rsidRDefault="005800B0" w:rsidP="00503A1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69"/>
      <w:bookmarkEnd w:id="6"/>
    </w:p>
    <w:p w:rsidR="00783A9D" w:rsidRDefault="00783A9D" w:rsidP="00503A1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3. ПРЕДОСТАВЛЕНИЕ СВЕДЕНИЙ ИЗ РЕЕСТРА УСТАВОВ</w:t>
      </w:r>
    </w:p>
    <w:p w:rsidR="005800B0" w:rsidRPr="00783A9D" w:rsidRDefault="005800B0" w:rsidP="00503A1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3.1. Сведения, содержащиеся в реестре уставов, предоставляются юридическим и физическим лицам на основании их запроса, направляемого заявителем в администрацию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3.2. Срок предоставления ответа на запрос составляет не более 30 дней со дня регистрации запроса.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3.3. Ответ на запрос направляется в виде выписки из реестра уставов. При отсутствии в реестре уставов запрашиваемых сведений заявителю направляется соответствующий ответ.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3.4. Предоставление информации из реестра уставов осуществляется в соответствии с Федеральным </w:t>
      </w:r>
      <w:hyperlink r:id="rId9" w:history="1">
        <w:r w:rsidRPr="00783A9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83A9D">
        <w:rPr>
          <w:rFonts w:ascii="Times New Roman" w:hAnsi="Times New Roman" w:cs="Times New Roman"/>
          <w:sz w:val="24"/>
          <w:szCs w:val="24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самоуправления".</w:t>
      </w:r>
    </w:p>
    <w:p w:rsidR="00783A9D" w:rsidRDefault="00783A9D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A1480" w:rsidRPr="00783A9D" w:rsidRDefault="00EA1480" w:rsidP="00503A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80"/>
      <w:bookmarkEnd w:id="7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</w:t>
      </w:r>
      <w:r w:rsidR="005800B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83A9D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A9D">
        <w:rPr>
          <w:rFonts w:ascii="Times New Roman" w:hAnsi="Times New Roman" w:cs="Times New Roman"/>
          <w:sz w:val="24"/>
          <w:szCs w:val="24"/>
        </w:rPr>
        <w:t>к Порядку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5800B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83A9D">
        <w:rPr>
          <w:rFonts w:ascii="Times New Roman" w:hAnsi="Times New Roman" w:cs="Times New Roman"/>
          <w:sz w:val="24"/>
          <w:szCs w:val="24"/>
        </w:rPr>
        <w:t>ведения реестра уставов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800B0">
        <w:rPr>
          <w:rFonts w:ascii="Times New Roman" w:hAnsi="Times New Roman" w:cs="Times New Roman"/>
          <w:sz w:val="24"/>
          <w:szCs w:val="24"/>
        </w:rPr>
        <w:t xml:space="preserve"> </w:t>
      </w:r>
      <w:r w:rsidRPr="00783A9D">
        <w:rPr>
          <w:rFonts w:ascii="Times New Roman" w:hAnsi="Times New Roman" w:cs="Times New Roman"/>
          <w:sz w:val="24"/>
          <w:szCs w:val="24"/>
        </w:rPr>
        <w:t>территориального общественного</w:t>
      </w:r>
    </w:p>
    <w:p w:rsidR="00783A9D" w:rsidRPr="00783A9D" w:rsidRDefault="005800B0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783A9D" w:rsidRPr="00783A9D">
        <w:rPr>
          <w:rFonts w:ascii="Times New Roman" w:hAnsi="Times New Roman" w:cs="Times New Roman"/>
          <w:sz w:val="24"/>
          <w:szCs w:val="24"/>
        </w:rPr>
        <w:t xml:space="preserve">самоуправления в </w:t>
      </w:r>
      <w:proofErr w:type="spellStart"/>
      <w:r w:rsidR="00783A9D" w:rsidRPr="00783A9D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="00783A9D" w:rsidRPr="00783A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783A9D">
        <w:rPr>
          <w:rFonts w:ascii="Times New Roman" w:hAnsi="Times New Roman" w:cs="Times New Roman"/>
          <w:sz w:val="24"/>
          <w:szCs w:val="24"/>
        </w:rPr>
        <w:t xml:space="preserve">сельском </w:t>
      </w:r>
      <w:proofErr w:type="gramStart"/>
      <w:r w:rsidRPr="00783A9D">
        <w:rPr>
          <w:rFonts w:ascii="Times New Roman" w:hAnsi="Times New Roman" w:cs="Times New Roman"/>
          <w:sz w:val="24"/>
          <w:szCs w:val="24"/>
        </w:rPr>
        <w:t>поселении</w:t>
      </w:r>
      <w:proofErr w:type="gramEnd"/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87"/>
      <w:bookmarkEnd w:id="8"/>
      <w:r w:rsidRPr="00783A9D">
        <w:rPr>
          <w:rFonts w:ascii="Times New Roman" w:hAnsi="Times New Roman" w:cs="Times New Roman"/>
          <w:sz w:val="24"/>
          <w:szCs w:val="24"/>
        </w:rPr>
        <w:t>Таблица 1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ar89"/>
      <w:bookmarkEnd w:id="9"/>
      <w:r w:rsidRPr="00783A9D">
        <w:rPr>
          <w:rFonts w:ascii="Times New Roman" w:hAnsi="Times New Roman" w:cs="Times New Roman"/>
          <w:sz w:val="24"/>
          <w:szCs w:val="24"/>
        </w:rPr>
        <w:t>Форма реестра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уставов территориального общественного самоуправления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сельском поселении, ведение которого осуществляется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на бумажном носителе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8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088"/>
        <w:gridCol w:w="2873"/>
        <w:gridCol w:w="1740"/>
        <w:gridCol w:w="1160"/>
      </w:tblGrid>
      <w:tr w:rsidR="00783A9D" w:rsidRPr="00783A9D" w:rsidTr="00783A9D">
        <w:trPr>
          <w:trHeight w:val="240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внесения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 реестр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уставов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  <w:proofErr w:type="gramEnd"/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месяц,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устава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территориального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2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Дата, номер,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 xml:space="preserve">заголовок </w:t>
            </w:r>
            <w:proofErr w:type="gram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proofErr w:type="gramEnd"/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акта администрации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Суккозерского</w:t>
            </w:r>
            <w:proofErr w:type="spellEnd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о регистрации устава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территориального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самоуправления,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регистрации внесения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 дополнений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Дата и номер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протокола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собрания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(конференции)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о принятии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устава,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внесении</w:t>
            </w:r>
            <w:proofErr w:type="gramEnd"/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 него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 дополнений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лица,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внесшего</w:t>
            </w:r>
          </w:p>
          <w:p w:rsidR="00783A9D" w:rsidRPr="00783A9D" w:rsidRDefault="00783A9D" w:rsidP="00580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783A9D" w:rsidRPr="00783A9D" w:rsidTr="00783A9D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9D" w:rsidRPr="00783A9D" w:rsidTr="00783A9D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ar113"/>
      <w:bookmarkEnd w:id="10"/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783A9D">
        <w:rPr>
          <w:rFonts w:ascii="Times New Roman" w:hAnsi="Times New Roman" w:cs="Times New Roman"/>
          <w:sz w:val="24"/>
          <w:szCs w:val="24"/>
        </w:rPr>
        <w:t>аблица 2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ar115"/>
      <w:bookmarkEnd w:id="11"/>
      <w:r w:rsidRPr="00783A9D">
        <w:rPr>
          <w:rFonts w:ascii="Times New Roman" w:hAnsi="Times New Roman" w:cs="Times New Roman"/>
          <w:sz w:val="24"/>
          <w:szCs w:val="24"/>
        </w:rPr>
        <w:t>Форма реестра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уставов территориального общественного самоуправления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83A9D">
        <w:rPr>
          <w:rFonts w:ascii="Times New Roman" w:hAnsi="Times New Roman" w:cs="Times New Roman"/>
          <w:sz w:val="24"/>
          <w:szCs w:val="24"/>
        </w:rPr>
        <w:t>Суккозерском</w:t>
      </w:r>
      <w:proofErr w:type="spellEnd"/>
      <w:r w:rsidRPr="00783A9D">
        <w:rPr>
          <w:rFonts w:ascii="Times New Roman" w:hAnsi="Times New Roman" w:cs="Times New Roman"/>
          <w:sz w:val="24"/>
          <w:szCs w:val="24"/>
        </w:rPr>
        <w:t xml:space="preserve"> сельском поселении, ведение которого осуществляется</w:t>
      </w:r>
    </w:p>
    <w:p w:rsidR="00783A9D" w:rsidRPr="00783A9D" w:rsidRDefault="00783A9D" w:rsidP="0058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A9D">
        <w:rPr>
          <w:rFonts w:ascii="Times New Roman" w:hAnsi="Times New Roman" w:cs="Times New Roman"/>
          <w:sz w:val="24"/>
          <w:szCs w:val="24"/>
        </w:rPr>
        <w:t>на электронном носителе</w:t>
      </w:r>
    </w:p>
    <w:p w:rsidR="00783A9D" w:rsidRPr="00783A9D" w:rsidRDefault="00783A9D" w:rsidP="00503A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8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80"/>
        <w:gridCol w:w="1160"/>
        <w:gridCol w:w="2088"/>
        <w:gridCol w:w="3260"/>
        <w:gridCol w:w="1740"/>
        <w:gridCol w:w="1160"/>
      </w:tblGrid>
      <w:tr w:rsidR="00783A9D" w:rsidRPr="00783A9D" w:rsidTr="005800B0">
        <w:trPr>
          <w:trHeight w:val="2400"/>
          <w:tblCellSpacing w:w="5" w:type="nil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внесения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 реестр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уставов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  <w:proofErr w:type="gramEnd"/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месяц,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устава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территориального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Дата, номер,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 xml:space="preserve">заголовок </w:t>
            </w:r>
            <w:proofErr w:type="gram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proofErr w:type="gramEnd"/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акта администрации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Суккозерского</w:t>
            </w:r>
            <w:proofErr w:type="spellEnd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о регистрации устава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территориального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самоуправления,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регистрации внесения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 дополнений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Дата и номер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протокола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собрания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(конференции)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о принятии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устава,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внесении</w:t>
            </w:r>
            <w:proofErr w:type="gramEnd"/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 него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 дополнений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лица,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внесшего</w:t>
            </w:r>
          </w:p>
          <w:p w:rsidR="00783A9D" w:rsidRPr="00783A9D" w:rsidRDefault="00783A9D" w:rsidP="00695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A9D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783A9D" w:rsidRPr="00783A9D" w:rsidTr="005800B0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9D" w:rsidRPr="00783A9D" w:rsidTr="005800B0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A9D" w:rsidRPr="00783A9D" w:rsidRDefault="00783A9D" w:rsidP="00503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A9D" w:rsidRPr="00783A9D" w:rsidRDefault="00783A9D" w:rsidP="00EA14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783A9D" w:rsidRPr="00783A9D" w:rsidSect="0019664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3A9D"/>
    <w:rsid w:val="00503A1E"/>
    <w:rsid w:val="005800B0"/>
    <w:rsid w:val="00614716"/>
    <w:rsid w:val="006953CD"/>
    <w:rsid w:val="00783A9D"/>
    <w:rsid w:val="00C347A1"/>
    <w:rsid w:val="00DB503A"/>
    <w:rsid w:val="00EA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4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rsid w:val="00DB50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7329C753CAC3E97481F0C70495B341FC94409D210943F6EE75C6627BF8063FAE6FB522B4FFC061D63DF2I1g5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7329C753CAC3E97481F0C70495B341FC94409D2E0C47F7E875C6627BF8063FAE6FB522B4FFC061D639F4I1g7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97329C753CAC3E97481EECA12F9EC44FA991B9921054FA2B52A9D3F2CF10C68E920EC60F0F2C368IDg2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7329C753CAC3E97481EECA12F9EC44FA9A1890240F4FA2B52A9D3F2CIFg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</cp:revision>
  <dcterms:created xsi:type="dcterms:W3CDTF">2019-03-14T08:09:00Z</dcterms:created>
  <dcterms:modified xsi:type="dcterms:W3CDTF">2019-03-14T08:40:00Z</dcterms:modified>
</cp:coreProperties>
</file>