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10" w:rsidRDefault="00B72710" w:rsidP="00B72710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t>УТВЕРЖДЕНО</w:t>
      </w:r>
      <w:r>
        <w:rPr>
          <w:rFonts w:ascii="Times New Roman CYR" w:hAnsi="Times New Roman CYR" w:cs="Times New Roman CYR"/>
          <w:color w:val="17343A"/>
          <w:highlight w:val="white"/>
        </w:rPr>
        <w:br/>
        <w:t>постановлением администрации</w:t>
      </w:r>
    </w:p>
    <w:p w:rsidR="00B72710" w:rsidRDefault="00B72710" w:rsidP="00B72710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17343A"/>
          <w:highlight w:val="white"/>
        </w:rPr>
      </w:pPr>
      <w:proofErr w:type="spellStart"/>
      <w:r>
        <w:rPr>
          <w:rFonts w:ascii="Times New Roman CYR" w:hAnsi="Times New Roman CYR" w:cs="Times New Roman CYR"/>
          <w:color w:val="17343A"/>
          <w:highlight w:val="white"/>
        </w:rPr>
        <w:t>Ругозерского</w:t>
      </w:r>
      <w:proofErr w:type="spellEnd"/>
      <w:r>
        <w:rPr>
          <w:rFonts w:ascii="Times New Roman CYR" w:hAnsi="Times New Roman CYR" w:cs="Times New Roman CYR"/>
          <w:color w:val="17343A"/>
          <w:highlight w:val="white"/>
        </w:rPr>
        <w:t xml:space="preserve"> сельского поселения</w:t>
      </w:r>
    </w:p>
    <w:p w:rsidR="00B72710" w:rsidRDefault="00B72710" w:rsidP="00B72710">
      <w:pPr>
        <w:autoSpaceDE w:val="0"/>
        <w:autoSpaceDN w:val="0"/>
        <w:adjustRightInd w:val="0"/>
        <w:jc w:val="right"/>
        <w:rPr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t>от 18 июня 2014 года</w:t>
      </w:r>
      <w:r>
        <w:rPr>
          <w:color w:val="17343A"/>
          <w:highlight w:val="white"/>
          <w:lang w:val="en-US"/>
        </w:rPr>
        <w:t>  </w:t>
      </w:r>
      <w:r>
        <w:rPr>
          <w:color w:val="17343A"/>
          <w:highlight w:val="white"/>
        </w:rPr>
        <w:t xml:space="preserve"> № 38</w:t>
      </w:r>
    </w:p>
    <w:p w:rsidR="00B72710" w:rsidRDefault="00B72710" w:rsidP="00B72710">
      <w:pPr>
        <w:autoSpaceDE w:val="0"/>
        <w:autoSpaceDN w:val="0"/>
        <w:adjustRightInd w:val="0"/>
        <w:spacing w:before="120" w:after="120"/>
        <w:jc w:val="right"/>
        <w:rPr>
          <w:color w:val="17343A"/>
          <w:highlight w:val="white"/>
        </w:rPr>
      </w:pPr>
      <w:r>
        <w:rPr>
          <w:color w:val="17343A"/>
          <w:highlight w:val="white"/>
          <w:lang w:val="en-US"/>
        </w:rPr>
        <w:t> </w:t>
      </w:r>
    </w:p>
    <w:p w:rsidR="00B72710" w:rsidRDefault="00B72710" w:rsidP="00B72710">
      <w:pPr>
        <w:autoSpaceDE w:val="0"/>
        <w:autoSpaceDN w:val="0"/>
        <w:adjustRightInd w:val="0"/>
        <w:spacing w:before="120" w:after="120"/>
        <w:jc w:val="center"/>
        <w:rPr>
          <w:rFonts w:ascii="Times New Roman CYR" w:hAnsi="Times New Roman CYR" w:cs="Times New Roman CYR"/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t>ДОЛГОСРОЧНАЯ</w:t>
      </w:r>
      <w:r>
        <w:rPr>
          <w:color w:val="17343A"/>
          <w:highlight w:val="white"/>
          <w:lang w:val="en-US"/>
        </w:rPr>
        <w:t> </w:t>
      </w:r>
      <w:r>
        <w:rPr>
          <w:color w:val="17343A"/>
          <w:highlight w:val="white"/>
        </w:rPr>
        <w:br/>
      </w:r>
      <w:r>
        <w:rPr>
          <w:rFonts w:ascii="Times New Roman CYR" w:hAnsi="Times New Roman CYR" w:cs="Times New Roman CYR"/>
          <w:color w:val="17343A"/>
          <w:highlight w:val="white"/>
        </w:rPr>
        <w:t>муниципальная целевая программа</w:t>
      </w:r>
    </w:p>
    <w:p w:rsidR="00B72710" w:rsidRDefault="00B72710" w:rsidP="00B72710">
      <w:pPr>
        <w:autoSpaceDE w:val="0"/>
        <w:autoSpaceDN w:val="0"/>
        <w:adjustRightInd w:val="0"/>
        <w:spacing w:before="120" w:after="120"/>
        <w:jc w:val="center"/>
        <w:rPr>
          <w:color w:val="17343A"/>
          <w:highlight w:val="white"/>
        </w:rPr>
      </w:pPr>
      <w:r>
        <w:rPr>
          <w:color w:val="17343A"/>
          <w:highlight w:val="white"/>
        </w:rPr>
        <w:t>«</w:t>
      </w:r>
      <w:r>
        <w:rPr>
          <w:rFonts w:ascii="Times New Roman CYR" w:hAnsi="Times New Roman CYR" w:cs="Times New Roman CYR"/>
          <w:color w:val="17343A"/>
          <w:highlight w:val="white"/>
        </w:rPr>
        <w:t xml:space="preserve">Паспортизация муниципальных автомобильных дорог местного значения общего пользования </w:t>
      </w:r>
      <w:proofErr w:type="spellStart"/>
      <w:r>
        <w:rPr>
          <w:rFonts w:ascii="Times New Roman CYR" w:hAnsi="Times New Roman CYR" w:cs="Times New Roman CYR"/>
          <w:color w:val="17343A"/>
          <w:highlight w:val="white"/>
        </w:rPr>
        <w:t>Ругозерского</w:t>
      </w:r>
      <w:proofErr w:type="spellEnd"/>
      <w:r>
        <w:rPr>
          <w:rFonts w:ascii="Times New Roman CYR" w:hAnsi="Times New Roman CYR" w:cs="Times New Roman CYR"/>
          <w:color w:val="17343A"/>
          <w:highlight w:val="white"/>
        </w:rPr>
        <w:t xml:space="preserve"> сельского поселения на 2013 -2015г.г.</w:t>
      </w:r>
      <w:r>
        <w:rPr>
          <w:color w:val="17343A"/>
          <w:highlight w:val="white"/>
        </w:rPr>
        <w:t>»</w:t>
      </w:r>
    </w:p>
    <w:p w:rsidR="00B72710" w:rsidRDefault="00B72710" w:rsidP="00B72710">
      <w:pPr>
        <w:autoSpaceDE w:val="0"/>
        <w:autoSpaceDN w:val="0"/>
        <w:adjustRightInd w:val="0"/>
        <w:spacing w:before="120" w:after="120"/>
        <w:jc w:val="both"/>
        <w:rPr>
          <w:color w:val="17343A"/>
          <w:highlight w:val="white"/>
        </w:rPr>
      </w:pPr>
      <w:r>
        <w:rPr>
          <w:color w:val="17343A"/>
          <w:highlight w:val="white"/>
        </w:rPr>
        <w:t>1.</w:t>
      </w:r>
      <w:r>
        <w:rPr>
          <w:color w:val="17343A"/>
          <w:highlight w:val="white"/>
          <w:lang w:val="en-US"/>
        </w:rPr>
        <w:t>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 xml:space="preserve">ПАСПОРТ долгосрочной муниципальной целевой программы </w:t>
      </w:r>
      <w:r>
        <w:rPr>
          <w:color w:val="17343A"/>
          <w:highlight w:val="white"/>
        </w:rPr>
        <w:t>«</w:t>
      </w:r>
      <w:r>
        <w:rPr>
          <w:rFonts w:ascii="Times New Roman CYR" w:hAnsi="Times New Roman CYR" w:cs="Times New Roman CYR"/>
          <w:color w:val="17343A"/>
          <w:highlight w:val="white"/>
        </w:rPr>
        <w:t>Паспортизация муниципальных автомобильных дорог местного значения общего</w:t>
      </w:r>
      <w:r>
        <w:rPr>
          <w:color w:val="17343A"/>
          <w:highlight w:val="white"/>
          <w:lang w:val="en-US"/>
        </w:rPr>
        <w:t>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 xml:space="preserve">пользования </w:t>
      </w:r>
      <w:proofErr w:type="spellStart"/>
      <w:r>
        <w:rPr>
          <w:rFonts w:ascii="Times New Roman CYR" w:hAnsi="Times New Roman CYR" w:cs="Times New Roman CYR"/>
          <w:color w:val="17343A"/>
          <w:highlight w:val="white"/>
        </w:rPr>
        <w:t>Ругозерского</w:t>
      </w:r>
      <w:proofErr w:type="spellEnd"/>
      <w:r>
        <w:rPr>
          <w:rFonts w:ascii="Times New Roman CYR" w:hAnsi="Times New Roman CYR" w:cs="Times New Roman CYR"/>
          <w:color w:val="17343A"/>
          <w:highlight w:val="white"/>
        </w:rPr>
        <w:t xml:space="preserve"> сельского поселения на</w:t>
      </w:r>
      <w:r>
        <w:rPr>
          <w:color w:val="17343A"/>
          <w:highlight w:val="white"/>
          <w:lang w:val="en-US"/>
        </w:rPr>
        <w:t> </w:t>
      </w:r>
      <w:r>
        <w:rPr>
          <w:color w:val="17343A"/>
          <w:highlight w:val="white"/>
        </w:rPr>
        <w:t xml:space="preserve"> 2013 -2015</w:t>
      </w:r>
      <w:r>
        <w:rPr>
          <w:rFonts w:ascii="Times New Roman CYR" w:hAnsi="Times New Roman CYR" w:cs="Times New Roman CYR"/>
          <w:color w:val="17343A"/>
          <w:highlight w:val="white"/>
        </w:rPr>
        <w:t>г.г.</w:t>
      </w:r>
      <w:r>
        <w:rPr>
          <w:color w:val="17343A"/>
          <w:highlight w:val="white"/>
        </w:rPr>
        <w:t>»</w:t>
      </w:r>
    </w:p>
    <w:tbl>
      <w:tblPr>
        <w:tblW w:w="0" w:type="auto"/>
        <w:tblInd w:w="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39"/>
        <w:gridCol w:w="6594"/>
      </w:tblGrid>
      <w:tr w:rsidR="00B72710" w:rsidTr="00B72710">
        <w:trPr>
          <w:trHeight w:val="1"/>
        </w:trPr>
        <w:tc>
          <w:tcPr>
            <w:tcW w:w="2639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17343A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17343A"/>
              </w:rPr>
              <w:t>Наименование Программы</w:t>
            </w:r>
          </w:p>
        </w:tc>
        <w:tc>
          <w:tcPr>
            <w:tcW w:w="6594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color w:val="17343A"/>
              </w:rPr>
            </w:pPr>
            <w:r>
              <w:rPr>
                <w:color w:val="17343A"/>
              </w:rPr>
              <w:t>«</w:t>
            </w:r>
            <w:r>
              <w:rPr>
                <w:rFonts w:ascii="Times New Roman CYR" w:hAnsi="Times New Roman CYR" w:cs="Times New Roman CYR"/>
                <w:color w:val="17343A"/>
              </w:rPr>
              <w:t xml:space="preserve">Паспортизация муниципальных автомобильных дорог местного значения общего пользования  </w:t>
            </w:r>
            <w:proofErr w:type="spellStart"/>
            <w:r>
              <w:rPr>
                <w:rFonts w:ascii="Times New Roman CYR" w:hAnsi="Times New Roman CYR" w:cs="Times New Roman CYR"/>
                <w:color w:val="17343A"/>
              </w:rPr>
              <w:t>Ругозерского</w:t>
            </w:r>
            <w:proofErr w:type="spellEnd"/>
            <w:r>
              <w:rPr>
                <w:rFonts w:ascii="Times New Roman CYR" w:hAnsi="Times New Roman CYR" w:cs="Times New Roman CYR"/>
                <w:color w:val="17343A"/>
              </w:rPr>
              <w:t xml:space="preserve"> сельского поселения на</w:t>
            </w:r>
            <w:r>
              <w:rPr>
                <w:color w:val="17343A"/>
                <w:lang w:val="en-US"/>
              </w:rPr>
              <w:t> </w:t>
            </w:r>
            <w:r>
              <w:rPr>
                <w:color w:val="17343A"/>
              </w:rPr>
              <w:t xml:space="preserve"> 2013-2015</w:t>
            </w:r>
            <w:r>
              <w:rPr>
                <w:rFonts w:ascii="Times New Roman CYR" w:hAnsi="Times New Roman CYR" w:cs="Times New Roman CYR"/>
                <w:color w:val="17343A"/>
              </w:rPr>
              <w:t>г.г.</w:t>
            </w:r>
            <w:r>
              <w:rPr>
                <w:color w:val="17343A"/>
              </w:rPr>
              <w:t>»</w:t>
            </w:r>
          </w:p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17343A"/>
                <w:lang w:val="en-US"/>
              </w:rPr>
              <w:t> </w:t>
            </w:r>
          </w:p>
        </w:tc>
      </w:tr>
      <w:tr w:rsidR="00B72710" w:rsidTr="00B72710">
        <w:trPr>
          <w:trHeight w:val="1"/>
        </w:trPr>
        <w:tc>
          <w:tcPr>
            <w:tcW w:w="2639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>Основание для разработки Программы</w:t>
            </w:r>
          </w:p>
        </w:tc>
        <w:tc>
          <w:tcPr>
            <w:tcW w:w="6594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</w:tcPr>
          <w:p w:rsidR="00B72710" w:rsidRDefault="00B7271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17343A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17343A"/>
                <w:highlight w:val="white"/>
              </w:rPr>
              <w:t xml:space="preserve"> постановлением администрации</w:t>
            </w:r>
          </w:p>
          <w:p w:rsidR="00B72710" w:rsidRDefault="00B7271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17343A"/>
                <w:highlight w:val="white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17343A"/>
                <w:highlight w:val="white"/>
              </w:rPr>
              <w:t>Ругозерского</w:t>
            </w:r>
            <w:proofErr w:type="spellEnd"/>
            <w:r>
              <w:rPr>
                <w:rFonts w:ascii="Times New Roman CYR" w:hAnsi="Times New Roman CYR" w:cs="Times New Roman CYR"/>
                <w:color w:val="17343A"/>
                <w:highlight w:val="white"/>
              </w:rPr>
              <w:t xml:space="preserve"> сельского поселения</w:t>
            </w:r>
          </w:p>
          <w:p w:rsidR="00B72710" w:rsidRDefault="00B72710">
            <w:pPr>
              <w:autoSpaceDE w:val="0"/>
              <w:autoSpaceDN w:val="0"/>
              <w:adjustRightInd w:val="0"/>
              <w:rPr>
                <w:color w:val="17343A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17343A"/>
                <w:highlight w:val="white"/>
              </w:rPr>
              <w:t>от 18 июня  2014 года</w:t>
            </w:r>
            <w:r>
              <w:rPr>
                <w:color w:val="17343A"/>
                <w:highlight w:val="white"/>
                <w:lang w:val="en-US"/>
              </w:rPr>
              <w:t>  </w:t>
            </w:r>
            <w:r>
              <w:rPr>
                <w:color w:val="17343A"/>
                <w:highlight w:val="white"/>
              </w:rPr>
              <w:t xml:space="preserve"> №  38</w:t>
            </w:r>
          </w:p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2710" w:rsidTr="00B72710">
        <w:trPr>
          <w:trHeight w:val="1"/>
        </w:trPr>
        <w:tc>
          <w:tcPr>
            <w:tcW w:w="2639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>Заказчик Программы</w:t>
            </w:r>
          </w:p>
        </w:tc>
        <w:tc>
          <w:tcPr>
            <w:tcW w:w="6594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 xml:space="preserve">Администрация  </w:t>
            </w:r>
            <w:proofErr w:type="spellStart"/>
            <w:r>
              <w:rPr>
                <w:rFonts w:ascii="Times New Roman CYR" w:hAnsi="Times New Roman CYR" w:cs="Times New Roman CYR"/>
                <w:color w:val="17343A"/>
              </w:rPr>
              <w:t>Ругозерского</w:t>
            </w:r>
            <w:proofErr w:type="spellEnd"/>
            <w:r>
              <w:rPr>
                <w:rFonts w:ascii="Times New Roman CYR" w:hAnsi="Times New Roman CYR" w:cs="Times New Roman CYR"/>
                <w:color w:val="17343A"/>
              </w:rPr>
              <w:t xml:space="preserve"> сельского поселения</w:t>
            </w:r>
          </w:p>
        </w:tc>
      </w:tr>
      <w:tr w:rsidR="00B72710" w:rsidTr="00B72710">
        <w:trPr>
          <w:trHeight w:val="1"/>
        </w:trPr>
        <w:tc>
          <w:tcPr>
            <w:tcW w:w="2639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>Разработчик Программы</w:t>
            </w:r>
          </w:p>
        </w:tc>
        <w:tc>
          <w:tcPr>
            <w:tcW w:w="6594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 xml:space="preserve">Администрация   </w:t>
            </w:r>
            <w:proofErr w:type="spellStart"/>
            <w:r>
              <w:rPr>
                <w:rFonts w:ascii="Times New Roman CYR" w:hAnsi="Times New Roman CYR" w:cs="Times New Roman CYR"/>
                <w:color w:val="17343A"/>
              </w:rPr>
              <w:t>Ругозерского</w:t>
            </w:r>
            <w:proofErr w:type="spellEnd"/>
            <w:r>
              <w:rPr>
                <w:rFonts w:ascii="Times New Roman CYR" w:hAnsi="Times New Roman CYR" w:cs="Times New Roman CYR"/>
                <w:color w:val="17343A"/>
              </w:rPr>
              <w:t xml:space="preserve">  сельского поселения</w:t>
            </w:r>
          </w:p>
        </w:tc>
      </w:tr>
      <w:tr w:rsidR="00B72710" w:rsidTr="00B72710">
        <w:trPr>
          <w:trHeight w:val="1"/>
        </w:trPr>
        <w:tc>
          <w:tcPr>
            <w:tcW w:w="2639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>Цель Программы</w:t>
            </w:r>
          </w:p>
        </w:tc>
        <w:tc>
          <w:tcPr>
            <w:tcW w:w="6594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>Целью Программы является паспортизация муниципальных автомобильных дорог местного значения общего</w:t>
            </w:r>
            <w:r>
              <w:rPr>
                <w:color w:val="17343A"/>
                <w:lang w:val="en-US"/>
              </w:rPr>
              <w:t> </w:t>
            </w:r>
            <w:r w:rsidRPr="00B72710">
              <w:rPr>
                <w:color w:val="17343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7343A"/>
              </w:rPr>
              <w:t xml:space="preserve">пользования  </w:t>
            </w:r>
            <w:proofErr w:type="spellStart"/>
            <w:r>
              <w:rPr>
                <w:rFonts w:ascii="Times New Roman CYR" w:hAnsi="Times New Roman CYR" w:cs="Times New Roman CYR"/>
                <w:color w:val="17343A"/>
              </w:rPr>
              <w:t>Ругозерского</w:t>
            </w:r>
            <w:proofErr w:type="spellEnd"/>
            <w:r>
              <w:rPr>
                <w:rFonts w:ascii="Times New Roman CYR" w:hAnsi="Times New Roman CYR" w:cs="Times New Roman CYR"/>
                <w:color w:val="17343A"/>
              </w:rPr>
              <w:t xml:space="preserve"> сельского поселения</w:t>
            </w:r>
          </w:p>
        </w:tc>
      </w:tr>
      <w:tr w:rsidR="00B72710" w:rsidTr="00B72710">
        <w:trPr>
          <w:trHeight w:val="1"/>
        </w:trPr>
        <w:tc>
          <w:tcPr>
            <w:tcW w:w="2639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>Основные задачи Программы</w:t>
            </w:r>
          </w:p>
        </w:tc>
        <w:tc>
          <w:tcPr>
            <w:tcW w:w="6594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17343A"/>
              </w:rPr>
            </w:pPr>
            <w:r>
              <w:rPr>
                <w:color w:val="17343A"/>
              </w:rPr>
              <w:t>1.</w:t>
            </w:r>
            <w:r>
              <w:rPr>
                <w:rFonts w:ascii="Times New Roman CYR" w:hAnsi="Times New Roman CYR" w:cs="Times New Roman CYR"/>
                <w:color w:val="17343A"/>
              </w:rPr>
              <w:t>Паспортизация дорог местного значения общего пользования в границах населенных пунктов муниципального образования.</w:t>
            </w:r>
          </w:p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17343A"/>
              </w:rPr>
            </w:pPr>
            <w:r>
              <w:rPr>
                <w:color w:val="17343A"/>
              </w:rPr>
              <w:t xml:space="preserve">2. </w:t>
            </w:r>
            <w:r>
              <w:rPr>
                <w:rFonts w:ascii="Times New Roman CYR" w:hAnsi="Times New Roman CYR" w:cs="Times New Roman CYR"/>
                <w:color w:val="17343A"/>
              </w:rPr>
              <w:t>Ведение реестра дорог местного значения общего пользования.</w:t>
            </w:r>
          </w:p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17343A"/>
              </w:rPr>
              <w:t xml:space="preserve">2. </w:t>
            </w:r>
            <w:r>
              <w:rPr>
                <w:rFonts w:ascii="Times New Roman CYR" w:hAnsi="Times New Roman CYR" w:cs="Times New Roman CYR"/>
                <w:color w:val="17343A"/>
              </w:rPr>
              <w:t xml:space="preserve">Повышение уровня содержания и ремонта </w:t>
            </w:r>
            <w:proofErr w:type="gramStart"/>
            <w:r>
              <w:rPr>
                <w:rFonts w:ascii="Times New Roman CYR" w:hAnsi="Times New Roman CYR" w:cs="Times New Roman CYR"/>
                <w:color w:val="17343A"/>
              </w:rPr>
              <w:t>сети</w:t>
            </w:r>
            <w:proofErr w:type="gramEnd"/>
            <w:r>
              <w:rPr>
                <w:rFonts w:ascii="Times New Roman CYR" w:hAnsi="Times New Roman CYR" w:cs="Times New Roman CYR"/>
                <w:color w:val="17343A"/>
              </w:rPr>
              <w:t xml:space="preserve"> автомобильных дорог общего пользования для осуществления круглогодичного, бесперебойного и безопасного движения автомобильного транспорта.</w:t>
            </w:r>
          </w:p>
        </w:tc>
      </w:tr>
      <w:tr w:rsidR="00B72710" w:rsidTr="00B72710">
        <w:trPr>
          <w:trHeight w:val="1"/>
        </w:trPr>
        <w:tc>
          <w:tcPr>
            <w:tcW w:w="2639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>Исполнители Программы</w:t>
            </w:r>
          </w:p>
        </w:tc>
        <w:tc>
          <w:tcPr>
            <w:tcW w:w="6594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 xml:space="preserve">Администрация   </w:t>
            </w:r>
            <w:proofErr w:type="spellStart"/>
            <w:r>
              <w:rPr>
                <w:rFonts w:ascii="Times New Roman CYR" w:hAnsi="Times New Roman CYR" w:cs="Times New Roman CYR"/>
                <w:color w:val="17343A"/>
              </w:rPr>
              <w:t>Ругозерского</w:t>
            </w:r>
            <w:proofErr w:type="spellEnd"/>
            <w:r>
              <w:rPr>
                <w:rFonts w:ascii="Times New Roman CYR" w:hAnsi="Times New Roman CYR" w:cs="Times New Roman CYR"/>
                <w:color w:val="17343A"/>
              </w:rPr>
              <w:t xml:space="preserve"> сельского поселения</w:t>
            </w:r>
          </w:p>
        </w:tc>
      </w:tr>
      <w:tr w:rsidR="00B72710" w:rsidTr="00B72710">
        <w:trPr>
          <w:trHeight w:val="1"/>
        </w:trPr>
        <w:tc>
          <w:tcPr>
            <w:tcW w:w="2639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>Сроки реализации Программы</w:t>
            </w:r>
          </w:p>
        </w:tc>
        <w:tc>
          <w:tcPr>
            <w:tcW w:w="6594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17343A"/>
                <w:lang w:val="en-US"/>
              </w:rPr>
              <w:t>201</w:t>
            </w:r>
            <w:r>
              <w:rPr>
                <w:color w:val="17343A"/>
              </w:rPr>
              <w:t>4</w:t>
            </w:r>
            <w:r>
              <w:rPr>
                <w:color w:val="17343A"/>
                <w:lang w:val="en-US"/>
              </w:rPr>
              <w:t>-201</w:t>
            </w:r>
            <w:r>
              <w:rPr>
                <w:color w:val="17343A"/>
              </w:rPr>
              <w:t>7</w:t>
            </w:r>
            <w:r>
              <w:rPr>
                <w:rFonts w:ascii="Times New Roman CYR" w:hAnsi="Times New Roman CYR" w:cs="Times New Roman CYR"/>
                <w:color w:val="17343A"/>
              </w:rPr>
              <w:t>г.г.</w:t>
            </w:r>
          </w:p>
        </w:tc>
      </w:tr>
      <w:tr w:rsidR="00B72710" w:rsidTr="00B72710">
        <w:trPr>
          <w:trHeight w:val="1"/>
        </w:trPr>
        <w:tc>
          <w:tcPr>
            <w:tcW w:w="2639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>Источник финансирования</w:t>
            </w:r>
          </w:p>
        </w:tc>
        <w:tc>
          <w:tcPr>
            <w:tcW w:w="6594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>Бюджет</w:t>
            </w:r>
            <w:r>
              <w:rPr>
                <w:rFonts w:ascii="Times New Roman CYR" w:hAnsi="Times New Roman CYR" w:cs="Times New Roman CYR"/>
                <w:color w:val="17343A"/>
                <w:highlight w:val="white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7343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17343A"/>
              </w:rPr>
              <w:t>Ругозерского</w:t>
            </w:r>
            <w:proofErr w:type="spellEnd"/>
            <w:r>
              <w:rPr>
                <w:rFonts w:ascii="Times New Roman CYR" w:hAnsi="Times New Roman CYR" w:cs="Times New Roman CYR"/>
                <w:color w:val="17343A"/>
              </w:rPr>
              <w:t xml:space="preserve">  сельского поселения</w:t>
            </w:r>
          </w:p>
        </w:tc>
      </w:tr>
      <w:tr w:rsidR="00B72710" w:rsidTr="00B72710">
        <w:trPr>
          <w:trHeight w:val="1"/>
        </w:trPr>
        <w:tc>
          <w:tcPr>
            <w:tcW w:w="2639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17343A"/>
              </w:rPr>
              <w:t>Ожидаемые конечные результаты реализации Программы</w:t>
            </w:r>
          </w:p>
        </w:tc>
        <w:tc>
          <w:tcPr>
            <w:tcW w:w="6594" w:type="dxa"/>
            <w:tcBorders>
              <w:top w:val="single" w:sz="4" w:space="0" w:color="7FBFCC"/>
              <w:left w:val="single" w:sz="4" w:space="0" w:color="7FBFCC"/>
              <w:bottom w:val="single" w:sz="4" w:space="0" w:color="7FBFCC"/>
              <w:right w:val="single" w:sz="4" w:space="0" w:color="7FBFCC"/>
            </w:tcBorders>
            <w:shd w:val="clear" w:color="auto" w:fill="FFFFFF"/>
            <w:hideMark/>
          </w:tcPr>
          <w:p w:rsidR="00B72710" w:rsidRDefault="00B72710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 CYR" w:hAnsi="Times New Roman CYR" w:cs="Times New Roman CYR"/>
                <w:color w:val="17343A"/>
              </w:rPr>
            </w:pPr>
            <w:r>
              <w:rPr>
                <w:color w:val="17343A"/>
              </w:rPr>
              <w:t>·</w:t>
            </w:r>
            <w:r>
              <w:rPr>
                <w:color w:val="17343A"/>
                <w:lang w:val="en-US"/>
              </w:rPr>
              <w:t>       </w:t>
            </w:r>
            <w:r w:rsidRPr="00B72710">
              <w:rPr>
                <w:color w:val="17343A"/>
              </w:rPr>
              <w:t xml:space="preserve"> </w:t>
            </w:r>
            <w:r>
              <w:rPr>
                <w:color w:val="17343A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17343A"/>
              </w:rPr>
              <w:t>постановка на учет всех дорог местного значения общего пользования в черте населенных пунктов</w:t>
            </w:r>
          </w:p>
          <w:p w:rsidR="00B72710" w:rsidRDefault="00B72710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 CYR" w:hAnsi="Times New Roman CYR" w:cs="Times New Roman CYR"/>
                <w:color w:val="17343A"/>
              </w:rPr>
            </w:pPr>
            <w:r>
              <w:rPr>
                <w:color w:val="17343A"/>
              </w:rPr>
              <w:t>·</w:t>
            </w:r>
            <w:r>
              <w:rPr>
                <w:color w:val="17343A"/>
                <w:lang w:val="en-US"/>
              </w:rPr>
              <w:t>       </w:t>
            </w:r>
            <w:r w:rsidRPr="00B72710">
              <w:rPr>
                <w:color w:val="17343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7343A"/>
              </w:rPr>
              <w:t>паспортизация дорог;</w:t>
            </w:r>
          </w:p>
          <w:p w:rsidR="00B72710" w:rsidRDefault="00B72710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17343A"/>
              </w:rPr>
              <w:t>·</w:t>
            </w:r>
            <w:r>
              <w:rPr>
                <w:color w:val="17343A"/>
                <w:lang w:val="en-US"/>
              </w:rPr>
              <w:t>       </w:t>
            </w:r>
            <w:r w:rsidRPr="00B72710">
              <w:rPr>
                <w:color w:val="17343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7343A"/>
              </w:rPr>
              <w:t xml:space="preserve">снижение аварийности покрытия сети автомобильных дорог (ликвидация </w:t>
            </w:r>
            <w:proofErr w:type="spellStart"/>
            <w:r>
              <w:rPr>
                <w:rFonts w:ascii="Times New Roman CYR" w:hAnsi="Times New Roman CYR" w:cs="Times New Roman CYR"/>
                <w:color w:val="17343A"/>
              </w:rPr>
              <w:t>ямочности</w:t>
            </w:r>
            <w:proofErr w:type="spellEnd"/>
            <w:r>
              <w:rPr>
                <w:rFonts w:ascii="Times New Roman CYR" w:hAnsi="Times New Roman CYR" w:cs="Times New Roman CYR"/>
                <w:color w:val="17343A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color w:val="17343A"/>
              </w:rPr>
              <w:t>колейности</w:t>
            </w:r>
            <w:proofErr w:type="spellEnd"/>
            <w:r>
              <w:rPr>
                <w:rFonts w:ascii="Times New Roman CYR" w:hAnsi="Times New Roman CYR" w:cs="Times New Roman CYR"/>
                <w:color w:val="17343A"/>
              </w:rPr>
              <w:t>, приближение к нормативному показателю ровности покрытия).</w:t>
            </w:r>
          </w:p>
        </w:tc>
      </w:tr>
    </w:tbl>
    <w:p w:rsidR="00B72710" w:rsidRDefault="00B72710" w:rsidP="00B72710">
      <w:pPr>
        <w:autoSpaceDE w:val="0"/>
        <w:autoSpaceDN w:val="0"/>
        <w:adjustRightInd w:val="0"/>
        <w:jc w:val="both"/>
        <w:rPr>
          <w:rFonts w:ascii="Arial" w:hAnsi="Arial" w:cs="Arial"/>
          <w:color w:val="17343A"/>
          <w:sz w:val="19"/>
          <w:szCs w:val="19"/>
          <w:highlight w:val="white"/>
        </w:rPr>
      </w:pPr>
      <w:r>
        <w:rPr>
          <w:rFonts w:ascii="Arial" w:hAnsi="Arial" w:cs="Arial"/>
          <w:color w:val="17343A"/>
          <w:sz w:val="19"/>
          <w:szCs w:val="19"/>
          <w:highlight w:val="white"/>
          <w:lang w:val="en-US"/>
        </w:rPr>
        <w:t> </w:t>
      </w:r>
    </w:p>
    <w:p w:rsidR="00B72710" w:rsidRDefault="00B72710" w:rsidP="00B72710">
      <w:pPr>
        <w:autoSpaceDE w:val="0"/>
        <w:autoSpaceDN w:val="0"/>
        <w:adjustRightInd w:val="0"/>
        <w:jc w:val="both"/>
        <w:rPr>
          <w:color w:val="17343A"/>
          <w:highlight w:val="white"/>
        </w:rPr>
      </w:pPr>
    </w:p>
    <w:p w:rsidR="00B72710" w:rsidRDefault="00B72710" w:rsidP="00B7271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2.</w:t>
      </w:r>
      <w:r>
        <w:rPr>
          <w:color w:val="17343A"/>
          <w:highlight w:val="white"/>
          <w:lang w:val="en-US"/>
        </w:rPr>
        <w:t>    </w:t>
      </w:r>
      <w:r>
        <w:rPr>
          <w:rFonts w:ascii="Times New Roman CYR" w:hAnsi="Times New Roman CYR" w:cs="Times New Roman CYR"/>
          <w:color w:val="17343A"/>
          <w:highlight w:val="white"/>
        </w:rPr>
        <w:t>Характеристика проблемы и обоснование необходимости</w:t>
      </w:r>
      <w:r>
        <w:rPr>
          <w:color w:val="17343A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17343A"/>
          <w:highlight w:val="white"/>
        </w:rPr>
        <w:t>ее решения программными методами.</w:t>
      </w:r>
    </w:p>
    <w:p w:rsidR="00B72710" w:rsidRDefault="00B72710" w:rsidP="00B72710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lastRenderedPageBreak/>
        <w:t>Дорожное хозяйство является одним из элементов транспортной инфраструктуры, который обеспечивает свободу передвижения граждан и делает возможным свободное перемещение товаров и услуг. Наличием и состоянием сети автомобильных дорог общего пользования определяется территориальная целостность и единство экономического пространства.</w:t>
      </w:r>
    </w:p>
    <w:p w:rsidR="00B72710" w:rsidRDefault="00B72710" w:rsidP="00B72710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t xml:space="preserve">Сеть муниципальных автомобильных дорог местного значения общего пользования </w:t>
      </w:r>
      <w:proofErr w:type="spellStart"/>
      <w:r>
        <w:rPr>
          <w:rFonts w:ascii="Times New Roman CYR" w:hAnsi="Times New Roman CYR" w:cs="Times New Roman CYR"/>
          <w:color w:val="17343A"/>
          <w:highlight w:val="white"/>
        </w:rPr>
        <w:t>Ругозерского</w:t>
      </w:r>
      <w:proofErr w:type="spellEnd"/>
      <w:r>
        <w:rPr>
          <w:rFonts w:ascii="Times New Roman CYR" w:hAnsi="Times New Roman CYR" w:cs="Times New Roman CYR"/>
          <w:color w:val="17343A"/>
          <w:highlight w:val="white"/>
        </w:rPr>
        <w:t xml:space="preserve"> сельского поселения на 18.06.2014года составляет</w:t>
      </w:r>
      <w:r>
        <w:rPr>
          <w:color w:val="17343A"/>
          <w:highlight w:val="white"/>
          <w:lang w:val="en-US"/>
        </w:rPr>
        <w:t> </w:t>
      </w:r>
      <w:r>
        <w:rPr>
          <w:color w:val="17343A"/>
          <w:highlight w:val="white"/>
        </w:rPr>
        <w:t xml:space="preserve"> 13,38 </w:t>
      </w:r>
      <w:r>
        <w:rPr>
          <w:rFonts w:ascii="Times New Roman CYR" w:hAnsi="Times New Roman CYR" w:cs="Times New Roman CYR"/>
          <w:color w:val="17343A"/>
          <w:highlight w:val="white"/>
        </w:rPr>
        <w:t>км:.</w:t>
      </w:r>
      <w:r>
        <w:rPr>
          <w:color w:val="17343A"/>
          <w:highlight w:val="white"/>
          <w:lang w:val="en-US"/>
        </w:rPr>
        <w:t> </w:t>
      </w:r>
      <w:r w:rsidRPr="00B72710">
        <w:rPr>
          <w:color w:val="17343A"/>
          <w:highlight w:val="white"/>
        </w:rPr>
        <w:t xml:space="preserve"> </w:t>
      </w:r>
      <w:r>
        <w:rPr>
          <w:color w:val="17343A"/>
          <w:highlight w:val="white"/>
        </w:rPr>
        <w:t>11,88</w:t>
      </w:r>
      <w:r>
        <w:rPr>
          <w:rFonts w:ascii="Times New Roman CYR" w:hAnsi="Times New Roman CYR" w:cs="Times New Roman CYR"/>
          <w:color w:val="17343A"/>
          <w:highlight w:val="white"/>
        </w:rPr>
        <w:t xml:space="preserve">км – имеют </w:t>
      </w:r>
      <w:r>
        <w:rPr>
          <w:color w:val="17343A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17343A"/>
          <w:highlight w:val="white"/>
        </w:rPr>
        <w:t>грунтовое покрытие, 1,5 км - асфальтовое покрытие. В настоящее время имеющаяся дорожная сеть поселения требует капитального ремонта и реконструкции.</w:t>
      </w:r>
    </w:p>
    <w:p w:rsidR="00B72710" w:rsidRDefault="00B72710" w:rsidP="00B72710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t>Вследствие низкого технического уровня и несоответствия параметров дорог интенсивности дорожного движения средняя скорость передвижения по некоторым из них</w:t>
      </w:r>
      <w:r>
        <w:rPr>
          <w:color w:val="17343A"/>
          <w:highlight w:val="white"/>
          <w:lang w:val="en-US"/>
        </w:rPr>
        <w:t>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составляет менее 40 км/час. При данном техническом состоянии дорожной сети автомобиль на наших дорогах расходует в 1,5 раза больше горючего, чем на автомагистралях с нормальными техническими показателями.</w:t>
      </w:r>
    </w:p>
    <w:p w:rsidR="00B72710" w:rsidRDefault="00B72710" w:rsidP="00B72710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t>Недооценка роли автомобильных дорог местного значения и отставание в развитии дорожной сети являются одной из причин экономических трудностей, слабого развития социальной инфраструктуры. Неудовлетворенность населения в низком качестве автодорог является причиной целого ряда негативных социальных последствий, таких как:</w:t>
      </w:r>
    </w:p>
    <w:p w:rsidR="00B72710" w:rsidRDefault="00B72710" w:rsidP="00B72710">
      <w:pPr>
        <w:autoSpaceDE w:val="0"/>
        <w:autoSpaceDN w:val="0"/>
        <w:adjustRightInd w:val="0"/>
        <w:ind w:left="720" w:hanging="36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·</w:t>
      </w:r>
      <w:r>
        <w:rPr>
          <w:color w:val="17343A"/>
          <w:highlight w:val="white"/>
          <w:lang w:val="en-US"/>
        </w:rPr>
        <w:t>   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сдерживание развития культуры и образования;</w:t>
      </w:r>
    </w:p>
    <w:p w:rsidR="00B72710" w:rsidRDefault="00B72710" w:rsidP="00B72710">
      <w:pPr>
        <w:autoSpaceDE w:val="0"/>
        <w:autoSpaceDN w:val="0"/>
        <w:adjustRightInd w:val="0"/>
        <w:ind w:left="720" w:hanging="36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·</w:t>
      </w:r>
      <w:r>
        <w:rPr>
          <w:color w:val="17343A"/>
          <w:highlight w:val="white"/>
          <w:lang w:val="en-US"/>
        </w:rPr>
        <w:t>   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сокращение свободного времени за счет увеличения времени пребывания в пути к месту работы, отдыха, торговым центрам и так далее;</w:t>
      </w:r>
    </w:p>
    <w:p w:rsidR="00B72710" w:rsidRDefault="00B72710" w:rsidP="00B72710">
      <w:pPr>
        <w:autoSpaceDE w:val="0"/>
        <w:autoSpaceDN w:val="0"/>
        <w:adjustRightInd w:val="0"/>
        <w:ind w:left="720" w:hanging="36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·</w:t>
      </w:r>
      <w:r>
        <w:rPr>
          <w:color w:val="17343A"/>
          <w:highlight w:val="white"/>
          <w:lang w:val="en-US"/>
        </w:rPr>
        <w:t>   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снижение подвижности населения и увеличение безработицы;</w:t>
      </w:r>
    </w:p>
    <w:p w:rsidR="00B72710" w:rsidRDefault="00B72710" w:rsidP="00B72710">
      <w:pPr>
        <w:autoSpaceDE w:val="0"/>
        <w:autoSpaceDN w:val="0"/>
        <w:adjustRightInd w:val="0"/>
        <w:ind w:left="720" w:hanging="36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·</w:t>
      </w:r>
      <w:r>
        <w:rPr>
          <w:color w:val="17343A"/>
          <w:highlight w:val="white"/>
          <w:lang w:val="en-US"/>
        </w:rPr>
        <w:t>       </w:t>
      </w:r>
      <w:r w:rsidRPr="00B72710">
        <w:rPr>
          <w:color w:val="17343A"/>
          <w:highlight w:val="white"/>
        </w:rPr>
        <w:t xml:space="preserve"> </w:t>
      </w:r>
      <w:r>
        <w:rPr>
          <w:color w:val="17343A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17343A"/>
          <w:highlight w:val="white"/>
        </w:rPr>
        <w:t>несвоевременное оказание медицинской помощи;</w:t>
      </w:r>
    </w:p>
    <w:p w:rsidR="00B72710" w:rsidRDefault="00B72710" w:rsidP="00B72710">
      <w:pPr>
        <w:autoSpaceDE w:val="0"/>
        <w:autoSpaceDN w:val="0"/>
        <w:adjustRightInd w:val="0"/>
        <w:ind w:left="720" w:hanging="36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·</w:t>
      </w:r>
      <w:r>
        <w:rPr>
          <w:color w:val="17343A"/>
          <w:highlight w:val="white"/>
          <w:lang w:val="en-US"/>
        </w:rPr>
        <w:t>   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увеличение вредных выхлопов</w:t>
      </w:r>
      <w:r>
        <w:rPr>
          <w:color w:val="17343A"/>
          <w:highlight w:val="white"/>
          <w:lang w:val="en-US"/>
        </w:rPr>
        <w:t>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и</w:t>
      </w:r>
      <w:r>
        <w:rPr>
          <w:color w:val="17343A"/>
          <w:highlight w:val="white"/>
          <w:lang w:val="en-US"/>
        </w:rPr>
        <w:t>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шумового воздействия от автотранспорта;</w:t>
      </w:r>
    </w:p>
    <w:p w:rsidR="00B72710" w:rsidRDefault="00B72710" w:rsidP="00B72710">
      <w:pPr>
        <w:autoSpaceDE w:val="0"/>
        <w:autoSpaceDN w:val="0"/>
        <w:adjustRightInd w:val="0"/>
        <w:ind w:left="720" w:hanging="36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·</w:t>
      </w:r>
      <w:r>
        <w:rPr>
          <w:color w:val="17343A"/>
          <w:highlight w:val="white"/>
          <w:lang w:val="en-US"/>
        </w:rPr>
        <w:t>   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сдерживание развития производства и предпринимательства.</w:t>
      </w:r>
    </w:p>
    <w:p w:rsidR="00B72710" w:rsidRDefault="00B72710" w:rsidP="00B72710">
      <w:pPr>
        <w:autoSpaceDE w:val="0"/>
        <w:autoSpaceDN w:val="0"/>
        <w:adjustRightInd w:val="0"/>
        <w:ind w:left="720" w:hanging="360"/>
        <w:jc w:val="both"/>
        <w:rPr>
          <w:color w:val="17343A"/>
          <w:highlight w:val="white"/>
        </w:rPr>
      </w:pPr>
    </w:p>
    <w:p w:rsidR="00B72710" w:rsidRDefault="00B72710" w:rsidP="00B7271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3.</w:t>
      </w:r>
      <w:r>
        <w:rPr>
          <w:color w:val="17343A"/>
          <w:highlight w:val="white"/>
          <w:lang w:val="en-US"/>
        </w:rPr>
        <w:t>    </w:t>
      </w:r>
      <w:r>
        <w:rPr>
          <w:rFonts w:ascii="Times New Roman CYR" w:hAnsi="Times New Roman CYR" w:cs="Times New Roman CYR"/>
          <w:color w:val="17343A"/>
          <w:highlight w:val="white"/>
        </w:rPr>
        <w:t>Обоснование необходимости достижения целей и задач программными методами.</w:t>
      </w:r>
    </w:p>
    <w:p w:rsidR="00B72710" w:rsidRDefault="00B72710" w:rsidP="00B7271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t>Необходимость разработки долгосрочной муниципальной целевой программы, направленной на решение задач</w:t>
      </w:r>
      <w:r>
        <w:rPr>
          <w:color w:val="17343A"/>
          <w:highlight w:val="white"/>
          <w:lang w:val="en-US"/>
        </w:rPr>
        <w:t>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 xml:space="preserve">по </w:t>
      </w:r>
      <w:r>
        <w:rPr>
          <w:color w:val="17343A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17343A"/>
          <w:highlight w:val="white"/>
        </w:rPr>
        <w:t>паспортизации дорог, повышению уровня содержания и ремонта дорог общего пользования для осуществления круглогодичного, бесперебойного и безопасного движения автомобильного транспорта, обусловлена необходимостью внедрения программно-целевых методов бюджетного планирования.</w:t>
      </w:r>
      <w:r>
        <w:rPr>
          <w:rFonts w:ascii="Times New Roman CYR" w:hAnsi="Times New Roman CYR" w:cs="Times New Roman CYR"/>
          <w:color w:val="17343A"/>
          <w:highlight w:val="white"/>
        </w:rPr>
        <w:br/>
        <w:t>Реализация долгосрочной муниципальной целевой Программы позволит:</w:t>
      </w:r>
    </w:p>
    <w:p w:rsidR="00B72710" w:rsidRDefault="00B72710" w:rsidP="00B72710">
      <w:pPr>
        <w:autoSpaceDE w:val="0"/>
        <w:autoSpaceDN w:val="0"/>
        <w:adjustRightInd w:val="0"/>
        <w:spacing w:before="120" w:after="12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·</w:t>
      </w:r>
      <w:r>
        <w:rPr>
          <w:color w:val="17343A"/>
          <w:highlight w:val="white"/>
          <w:lang w:val="en-US"/>
        </w:rPr>
        <w:t>   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определить обязательства по уровню содержания автомобильных дорог местного значения общего пользования и перспективам их развития;</w:t>
      </w:r>
    </w:p>
    <w:p w:rsidR="00B72710" w:rsidRDefault="00B72710" w:rsidP="00B72710">
      <w:pPr>
        <w:autoSpaceDE w:val="0"/>
        <w:autoSpaceDN w:val="0"/>
        <w:adjustRightInd w:val="0"/>
        <w:spacing w:before="120" w:after="12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·</w:t>
      </w:r>
      <w:r>
        <w:rPr>
          <w:color w:val="17343A"/>
          <w:highlight w:val="white"/>
          <w:lang w:val="en-US"/>
        </w:rPr>
        <w:t>   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установить необходимые виды и объемы дорожных работ, источники и размеры их финансирования для выполнения взятых обязательств;</w:t>
      </w:r>
    </w:p>
    <w:p w:rsidR="00B72710" w:rsidRDefault="00B72710" w:rsidP="00B72710">
      <w:pPr>
        <w:autoSpaceDE w:val="0"/>
        <w:autoSpaceDN w:val="0"/>
        <w:adjustRightInd w:val="0"/>
        <w:spacing w:before="120" w:after="12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·</w:t>
      </w:r>
      <w:r>
        <w:rPr>
          <w:color w:val="17343A"/>
          <w:highlight w:val="white"/>
          <w:lang w:val="en-US"/>
        </w:rPr>
        <w:t>   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сформировать расходные обязательства по программным задачам, сконцентрировав финансовые ресурсы на реализации приоритетных направлений развития дорожного хозяйства.</w:t>
      </w:r>
    </w:p>
    <w:p w:rsidR="00B72710" w:rsidRDefault="00B72710" w:rsidP="00B7271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4.</w:t>
      </w:r>
      <w:r>
        <w:rPr>
          <w:color w:val="17343A"/>
          <w:highlight w:val="white"/>
          <w:lang w:val="en-US"/>
        </w:rPr>
        <w:t xml:space="preserve">     </w:t>
      </w:r>
      <w:r>
        <w:rPr>
          <w:rFonts w:ascii="Times New Roman CYR" w:hAnsi="Times New Roman CYR" w:cs="Times New Roman CYR"/>
          <w:color w:val="17343A"/>
          <w:highlight w:val="white"/>
        </w:rPr>
        <w:t>Цели и задачи Программы.</w:t>
      </w:r>
    </w:p>
    <w:p w:rsidR="00B72710" w:rsidRDefault="00B72710" w:rsidP="00B72710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t xml:space="preserve">Целью Программы является </w:t>
      </w:r>
      <w:r>
        <w:rPr>
          <w:color w:val="17343A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17343A"/>
          <w:highlight w:val="white"/>
        </w:rPr>
        <w:t>паспортизация муниципальных автомобильных дорог местного значения общего</w:t>
      </w:r>
      <w:r>
        <w:rPr>
          <w:color w:val="17343A"/>
          <w:highlight w:val="white"/>
          <w:lang w:val="en-US"/>
        </w:rPr>
        <w:t>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 xml:space="preserve">пользования  </w:t>
      </w:r>
      <w:proofErr w:type="spellStart"/>
      <w:r>
        <w:rPr>
          <w:rFonts w:ascii="Times New Roman CYR" w:hAnsi="Times New Roman CYR" w:cs="Times New Roman CYR"/>
          <w:color w:val="17343A"/>
          <w:highlight w:val="white"/>
        </w:rPr>
        <w:t>Ругозерского</w:t>
      </w:r>
      <w:proofErr w:type="spellEnd"/>
      <w:r>
        <w:rPr>
          <w:rFonts w:ascii="Times New Roman CYR" w:hAnsi="Times New Roman CYR" w:cs="Times New Roman CYR"/>
          <w:color w:val="17343A"/>
          <w:highlight w:val="white"/>
        </w:rPr>
        <w:t xml:space="preserve"> сельского поселения.</w:t>
      </w:r>
    </w:p>
    <w:p w:rsidR="00B72710" w:rsidRDefault="00B72710" w:rsidP="00B72710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t>Достижение цели Программы будет осуществляться путем выполнения следующих задач:</w:t>
      </w:r>
    </w:p>
    <w:p w:rsidR="00B72710" w:rsidRDefault="00B72710" w:rsidP="00B7271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·</w:t>
      </w:r>
      <w:r>
        <w:rPr>
          <w:color w:val="17343A"/>
          <w:highlight w:val="white"/>
          <w:lang w:val="en-US"/>
        </w:rPr>
        <w:t>   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Паспортизация дорог;</w:t>
      </w:r>
    </w:p>
    <w:p w:rsidR="00B72710" w:rsidRDefault="00B72710" w:rsidP="00B7271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·</w:t>
      </w:r>
      <w:r>
        <w:rPr>
          <w:color w:val="17343A"/>
          <w:highlight w:val="white"/>
          <w:lang w:val="en-US"/>
        </w:rPr>
        <w:t>   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 xml:space="preserve">Повышение уровня содержания и ремонта </w:t>
      </w:r>
      <w:proofErr w:type="gramStart"/>
      <w:r>
        <w:rPr>
          <w:rFonts w:ascii="Times New Roman CYR" w:hAnsi="Times New Roman CYR" w:cs="Times New Roman CYR"/>
          <w:color w:val="17343A"/>
          <w:highlight w:val="white"/>
        </w:rPr>
        <w:t>сети</w:t>
      </w:r>
      <w:proofErr w:type="gramEnd"/>
      <w:r>
        <w:rPr>
          <w:rFonts w:ascii="Times New Roman CYR" w:hAnsi="Times New Roman CYR" w:cs="Times New Roman CYR"/>
          <w:color w:val="17343A"/>
          <w:highlight w:val="white"/>
        </w:rPr>
        <w:t xml:space="preserve"> автомобильных дорог общего пользования для осуществления круглогодичного, бесперебойного и безопасного движения автомобильного транспорта.</w:t>
      </w:r>
    </w:p>
    <w:p w:rsidR="00B72710" w:rsidRDefault="00B72710" w:rsidP="00B72710">
      <w:pPr>
        <w:autoSpaceDE w:val="0"/>
        <w:autoSpaceDN w:val="0"/>
        <w:adjustRightInd w:val="0"/>
        <w:jc w:val="both"/>
        <w:rPr>
          <w:color w:val="17343A"/>
          <w:highlight w:val="white"/>
        </w:rPr>
      </w:pPr>
    </w:p>
    <w:p w:rsidR="00B72710" w:rsidRDefault="00B72710" w:rsidP="00B7271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lastRenderedPageBreak/>
        <w:t>5.</w:t>
      </w:r>
      <w:r>
        <w:rPr>
          <w:color w:val="17343A"/>
          <w:highlight w:val="white"/>
          <w:lang w:val="en-US"/>
        </w:rPr>
        <w:t>   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Основные направления реализации Программы</w:t>
      </w:r>
    </w:p>
    <w:p w:rsidR="00B72710" w:rsidRDefault="00B72710" w:rsidP="00B72710">
      <w:pPr>
        <w:autoSpaceDE w:val="0"/>
        <w:autoSpaceDN w:val="0"/>
        <w:adjustRightInd w:val="0"/>
        <w:spacing w:before="120" w:after="120"/>
        <w:ind w:left="480" w:hanging="480"/>
        <w:jc w:val="both"/>
        <w:outlineLvl w:val="0"/>
        <w:rPr>
          <w:rFonts w:ascii="Times New Roman CYR" w:hAnsi="Times New Roman CYR" w:cs="Times New Roman CYR"/>
          <w:color w:val="17343A"/>
          <w:highlight w:val="white"/>
        </w:rPr>
      </w:pPr>
      <w:r>
        <w:rPr>
          <w:color w:val="17343A"/>
          <w:highlight w:val="white"/>
        </w:rPr>
        <w:t>5.1.</w:t>
      </w:r>
      <w:r>
        <w:rPr>
          <w:color w:val="17343A"/>
          <w:highlight w:val="white"/>
          <w:lang w:val="en-US"/>
        </w:rPr>
        <w:t>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Паспортизация дорог.</w:t>
      </w:r>
    </w:p>
    <w:p w:rsidR="00B72710" w:rsidRDefault="00B72710" w:rsidP="00B72710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t xml:space="preserve">Паспортизация автодорог необходима для приведения технической документации в соответствии с действующими нормами и правилами по ее ведению. Осуществление работ по диагностике автомобильных дорог производится в соответствии с правилами диагностики и оценки </w:t>
      </w:r>
      <w:proofErr w:type="gramStart"/>
      <w:r>
        <w:rPr>
          <w:rFonts w:ascii="Times New Roman CYR" w:hAnsi="Times New Roman CYR" w:cs="Times New Roman CYR"/>
          <w:color w:val="17343A"/>
          <w:highlight w:val="white"/>
        </w:rPr>
        <w:t>состояния</w:t>
      </w:r>
      <w:proofErr w:type="gramEnd"/>
      <w:r>
        <w:rPr>
          <w:rFonts w:ascii="Times New Roman CYR" w:hAnsi="Times New Roman CYR" w:cs="Times New Roman CYR"/>
          <w:color w:val="17343A"/>
          <w:highlight w:val="white"/>
        </w:rPr>
        <w:t xml:space="preserve"> автомобильных дорог ОДН 218.0.006-2002. Данная работа необходима для обследования, сбора и анализа информации о параметрах, характеристиках и условиях функционирования дорог и дорожных сооружений, наличия дефектов и причин их появления, характеристиках транспортных потоков и другой необходимой информации для оценки и прогноза состояния дорог и дорожных сооружений в процессе дальнейшей эксплуатации.  </w:t>
      </w:r>
    </w:p>
    <w:p w:rsidR="00B72710" w:rsidRDefault="00B72710" w:rsidP="00B72710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color w:val="17343A"/>
          <w:highlight w:val="white"/>
        </w:rPr>
      </w:pPr>
      <w:r>
        <w:rPr>
          <w:rFonts w:ascii="Times New Roman CYR" w:hAnsi="Times New Roman CYR" w:cs="Times New Roman CYR"/>
          <w:color w:val="17343A"/>
          <w:highlight w:val="white"/>
        </w:rPr>
        <w:t>Цель данной работы состоит в оценке состояния автомобильных дорог. Перечень автомобильных дорог местного значения общего пользования, находящихся на территории  сельского поселения на 18.06.2014 года, график паспортизации, а так же планируемые</w:t>
      </w:r>
      <w:r>
        <w:rPr>
          <w:color w:val="17343A"/>
          <w:highlight w:val="white"/>
          <w:lang w:val="en-US"/>
        </w:rPr>
        <w:t> </w:t>
      </w:r>
      <w:r w:rsidRPr="00B72710">
        <w:rPr>
          <w:color w:val="17343A"/>
          <w:highlight w:val="white"/>
        </w:rPr>
        <w:t xml:space="preserve"> </w:t>
      </w:r>
      <w:r>
        <w:rPr>
          <w:rFonts w:ascii="Times New Roman CYR" w:hAnsi="Times New Roman CYR" w:cs="Times New Roman CYR"/>
          <w:color w:val="17343A"/>
          <w:highlight w:val="white"/>
        </w:rPr>
        <w:t>средства на выполнение работ по</w:t>
      </w:r>
      <w:r>
        <w:rPr>
          <w:color w:val="17343A"/>
          <w:highlight w:val="white"/>
          <w:lang w:val="en-US"/>
        </w:rPr>
        <w:t> </w:t>
      </w:r>
      <w:r w:rsidRPr="00B72710">
        <w:rPr>
          <w:color w:val="17343A"/>
          <w:highlight w:val="white"/>
        </w:rPr>
        <w:t xml:space="preserve"> </w:t>
      </w:r>
      <w:r>
        <w:rPr>
          <w:color w:val="17343A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17343A"/>
          <w:highlight w:val="white"/>
        </w:rPr>
        <w:t>паспортизации автомобильных дорог приведены в таблице 1.</w:t>
      </w:r>
    </w:p>
    <w:p w:rsidR="00B72710" w:rsidRDefault="00B72710" w:rsidP="00B72710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17343A"/>
          <w:highlight w:val="white"/>
        </w:rPr>
      </w:pPr>
    </w:p>
    <w:p w:rsidR="00B72710" w:rsidRDefault="00B72710" w:rsidP="00B72710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17343A"/>
          <w:highlight w:val="white"/>
        </w:rPr>
      </w:pPr>
    </w:p>
    <w:p w:rsidR="00F9165B" w:rsidRDefault="00F9165B"/>
    <w:sectPr w:rsidR="00F9165B" w:rsidSect="00F91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710"/>
    <w:rsid w:val="00B72710"/>
    <w:rsid w:val="00F9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5471</Characters>
  <Application>Microsoft Office Word</Application>
  <DocSecurity>0</DocSecurity>
  <Lines>45</Lines>
  <Paragraphs>12</Paragraphs>
  <ScaleCrop>false</ScaleCrop>
  <Company/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3</cp:revision>
  <dcterms:created xsi:type="dcterms:W3CDTF">2015-11-25T10:27:00Z</dcterms:created>
  <dcterms:modified xsi:type="dcterms:W3CDTF">2015-11-25T10:27:00Z</dcterms:modified>
</cp:coreProperties>
</file>