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373F16" w:rsidRDefault="00BD61FA" w:rsidP="007825E6">
      <w:pPr>
        <w:jc w:val="center"/>
      </w:pPr>
      <w:r w:rsidRPr="00373F16">
        <w:rPr>
          <w:b/>
        </w:rPr>
        <w:t>Проект</w:t>
      </w:r>
    </w:p>
    <w:p w:rsidR="00003044" w:rsidRPr="00373F16" w:rsidRDefault="00BD61FA" w:rsidP="007825E6">
      <w:pPr>
        <w:jc w:val="center"/>
      </w:pPr>
      <w:r w:rsidRPr="00373F16">
        <w:t>внесения изменений в Правила землепользования и застройки</w:t>
      </w:r>
    </w:p>
    <w:p w:rsidR="00DC4ABC" w:rsidRDefault="00D60BCF" w:rsidP="007825E6">
      <w:pPr>
        <w:jc w:val="center"/>
        <w:rPr>
          <w:color w:val="000000"/>
        </w:rPr>
      </w:pPr>
      <w:proofErr w:type="spellStart"/>
      <w:r>
        <w:t>Пенинг</w:t>
      </w:r>
      <w:r w:rsidR="00E62D64">
        <w:t>ского</w:t>
      </w:r>
      <w:proofErr w:type="spellEnd"/>
      <w:r w:rsidR="00BD61FA" w:rsidRPr="00373F16">
        <w:t xml:space="preserve"> сельского поселения</w:t>
      </w:r>
      <w:r w:rsidR="00DC4ABC">
        <w:t xml:space="preserve">, </w:t>
      </w:r>
      <w:r w:rsidR="00003044" w:rsidRPr="00373F16">
        <w:rPr>
          <w:color w:val="000000"/>
        </w:rPr>
        <w:t>утвержденны</w:t>
      </w:r>
      <w:r w:rsidR="00DC4ABC">
        <w:rPr>
          <w:color w:val="000000"/>
        </w:rPr>
        <w:t>е</w:t>
      </w:r>
      <w:r w:rsidR="00003044" w:rsidRPr="00373F16">
        <w:rPr>
          <w:color w:val="000000"/>
        </w:rPr>
        <w:t xml:space="preserve"> </w:t>
      </w:r>
      <w:r w:rsidR="00774A56">
        <w:rPr>
          <w:color w:val="000000"/>
        </w:rPr>
        <w:t>45</w:t>
      </w:r>
      <w:r w:rsidR="00774A56" w:rsidRPr="00D15F6A">
        <w:rPr>
          <w:color w:val="000000"/>
        </w:rPr>
        <w:t xml:space="preserve"> сесси</w:t>
      </w:r>
      <w:r w:rsidR="00DC4ABC">
        <w:rPr>
          <w:color w:val="000000"/>
        </w:rPr>
        <w:t>ей</w:t>
      </w:r>
      <w:r w:rsidR="00774A56">
        <w:rPr>
          <w:color w:val="000000"/>
        </w:rPr>
        <w:t xml:space="preserve"> 6</w:t>
      </w:r>
      <w:r w:rsidR="00774A56" w:rsidRPr="00D15F6A">
        <w:rPr>
          <w:color w:val="000000"/>
        </w:rPr>
        <w:t xml:space="preserve"> созыва </w:t>
      </w:r>
    </w:p>
    <w:p w:rsidR="00DC4ABC" w:rsidRDefault="00774A56" w:rsidP="007825E6">
      <w:pPr>
        <w:jc w:val="center"/>
      </w:pPr>
      <w:r w:rsidRPr="00D15F6A">
        <w:rPr>
          <w:color w:val="000000"/>
        </w:rPr>
        <w:t xml:space="preserve">от </w:t>
      </w:r>
      <w:r>
        <w:rPr>
          <w:color w:val="000000"/>
        </w:rPr>
        <w:t>20</w:t>
      </w:r>
      <w:r w:rsidRPr="00D15F6A">
        <w:rPr>
          <w:color w:val="000000"/>
        </w:rPr>
        <w:t>.0</w:t>
      </w:r>
      <w:r>
        <w:rPr>
          <w:color w:val="000000"/>
        </w:rPr>
        <w:t>6</w:t>
      </w:r>
      <w:r w:rsidRPr="00D15F6A">
        <w:rPr>
          <w:color w:val="000000"/>
        </w:rPr>
        <w:t>.201</w:t>
      </w:r>
      <w:r>
        <w:rPr>
          <w:color w:val="000000"/>
        </w:rPr>
        <w:t>8</w:t>
      </w:r>
      <w:r w:rsidRPr="00D15F6A">
        <w:rPr>
          <w:color w:val="000000"/>
        </w:rPr>
        <w:t xml:space="preserve"> года № </w:t>
      </w:r>
      <w:r>
        <w:rPr>
          <w:color w:val="000000"/>
        </w:rPr>
        <w:t>35</w:t>
      </w:r>
      <w:r w:rsidR="00CD2DB1">
        <w:rPr>
          <w:color w:val="000000"/>
        </w:rPr>
        <w:t>4</w:t>
      </w:r>
      <w:r>
        <w:rPr>
          <w:color w:val="000000"/>
        </w:rPr>
        <w:t xml:space="preserve"> </w:t>
      </w:r>
      <w:r w:rsidRPr="00373F16">
        <w:t xml:space="preserve">Совета </w:t>
      </w:r>
      <w:r>
        <w:t xml:space="preserve">Муезерского </w:t>
      </w:r>
    </w:p>
    <w:p w:rsidR="00BD61FA" w:rsidRPr="00373F16" w:rsidRDefault="00774A56" w:rsidP="007825E6">
      <w:pPr>
        <w:jc w:val="center"/>
      </w:pPr>
      <w:r>
        <w:t>муниципального района</w:t>
      </w:r>
      <w:r w:rsidR="00DC4ABC">
        <w:t xml:space="preserve"> (далее – Правила)</w:t>
      </w:r>
      <w:r w:rsidR="00BD61FA" w:rsidRPr="00373F16">
        <w:t>: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6B722B" w:rsidRDefault="006B722B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5037F" w:rsidRDefault="00951185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>
        <w:rPr>
          <w:szCs w:val="20"/>
        </w:rPr>
        <w:t>п</w:t>
      </w:r>
      <w:proofErr w:type="gramStart"/>
      <w:r>
        <w:rPr>
          <w:szCs w:val="20"/>
        </w:rPr>
        <w:t>.М</w:t>
      </w:r>
      <w:proofErr w:type="gramEnd"/>
      <w:r>
        <w:rPr>
          <w:szCs w:val="20"/>
        </w:rPr>
        <w:t>уезерский                                                                                                  0</w:t>
      </w:r>
      <w:r w:rsidR="00426788">
        <w:rPr>
          <w:szCs w:val="20"/>
        </w:rPr>
        <w:t>5</w:t>
      </w:r>
      <w:r>
        <w:rPr>
          <w:szCs w:val="20"/>
        </w:rPr>
        <w:t>.02.202</w:t>
      </w:r>
      <w:r w:rsidR="00580ED2">
        <w:rPr>
          <w:szCs w:val="20"/>
        </w:rPr>
        <w:t>1</w:t>
      </w:r>
      <w:r>
        <w:rPr>
          <w:szCs w:val="20"/>
        </w:rPr>
        <w:t xml:space="preserve"> г.</w:t>
      </w:r>
    </w:p>
    <w:p w:rsidR="00951185" w:rsidRDefault="00951185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951185" w:rsidRDefault="00951185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85365C" w:rsidRDefault="00DE0D11" w:rsidP="00DE0D11">
      <w:pPr>
        <w:ind w:firstLine="567"/>
        <w:jc w:val="both"/>
      </w:pPr>
      <w:r>
        <w:rPr>
          <w:szCs w:val="20"/>
        </w:rPr>
        <w:t xml:space="preserve">В </w:t>
      </w:r>
      <w:r w:rsidRPr="00373F16">
        <w:t>Правил</w:t>
      </w:r>
      <w:r w:rsidR="0085365C">
        <w:t>а</w:t>
      </w:r>
      <w:r w:rsidRPr="00373F16">
        <w:t xml:space="preserve"> землепользования и застройки </w:t>
      </w:r>
      <w:proofErr w:type="spellStart"/>
      <w:r>
        <w:t>Пенингского</w:t>
      </w:r>
      <w:proofErr w:type="spellEnd"/>
      <w:r w:rsidRPr="00373F16">
        <w:t xml:space="preserve"> сельского поселения</w:t>
      </w:r>
      <w:r>
        <w:t xml:space="preserve"> </w:t>
      </w:r>
      <w:r w:rsidR="0085365C" w:rsidRPr="0085365C">
        <w:rPr>
          <w:szCs w:val="20"/>
        </w:rPr>
        <w:t xml:space="preserve">ГП86.627.445ГР, часть 3 Градостроительные регламенты  </w:t>
      </w:r>
      <w:r w:rsidR="0085365C">
        <w:t>Приложени</w:t>
      </w:r>
      <w:r w:rsidR="000D1F09">
        <w:t>е</w:t>
      </w:r>
      <w:r w:rsidR="0085365C">
        <w:t xml:space="preserve"> №11 к решению </w:t>
      </w:r>
      <w:r w:rsidR="0085365C">
        <w:rPr>
          <w:color w:val="000000"/>
        </w:rPr>
        <w:t>45</w:t>
      </w:r>
      <w:r w:rsidR="0085365C" w:rsidRPr="00D15F6A">
        <w:rPr>
          <w:color w:val="000000"/>
        </w:rPr>
        <w:t xml:space="preserve"> сессии</w:t>
      </w:r>
      <w:r w:rsidR="0085365C">
        <w:rPr>
          <w:color w:val="000000"/>
        </w:rPr>
        <w:t xml:space="preserve"> 6</w:t>
      </w:r>
      <w:r w:rsidR="0085365C" w:rsidRPr="00D15F6A">
        <w:rPr>
          <w:color w:val="000000"/>
        </w:rPr>
        <w:t xml:space="preserve"> созыва от </w:t>
      </w:r>
      <w:r w:rsidR="0085365C">
        <w:rPr>
          <w:color w:val="000000"/>
        </w:rPr>
        <w:t>20</w:t>
      </w:r>
      <w:r w:rsidR="0085365C" w:rsidRPr="00D15F6A">
        <w:rPr>
          <w:color w:val="000000"/>
        </w:rPr>
        <w:t>.0</w:t>
      </w:r>
      <w:r w:rsidR="0085365C">
        <w:rPr>
          <w:color w:val="000000"/>
        </w:rPr>
        <w:t>6</w:t>
      </w:r>
      <w:r w:rsidR="0085365C" w:rsidRPr="00D15F6A">
        <w:rPr>
          <w:color w:val="000000"/>
        </w:rPr>
        <w:t>.201</w:t>
      </w:r>
      <w:r w:rsidR="0085365C">
        <w:rPr>
          <w:color w:val="000000"/>
        </w:rPr>
        <w:t>8</w:t>
      </w:r>
      <w:r w:rsidR="0085365C" w:rsidRPr="00D15F6A">
        <w:rPr>
          <w:color w:val="000000"/>
        </w:rPr>
        <w:t xml:space="preserve"> года № </w:t>
      </w:r>
      <w:r w:rsidR="0085365C">
        <w:rPr>
          <w:color w:val="000000"/>
        </w:rPr>
        <w:t xml:space="preserve">352 </w:t>
      </w:r>
      <w:r w:rsidR="0085365C" w:rsidRPr="00373F16">
        <w:t xml:space="preserve">Совета </w:t>
      </w:r>
      <w:r w:rsidR="0085365C">
        <w:t xml:space="preserve">Муезерского муниципального района </w:t>
      </w:r>
      <w:r>
        <w:t xml:space="preserve">вносятся следующие изменения: </w:t>
      </w:r>
    </w:p>
    <w:p w:rsidR="000D1F09" w:rsidRDefault="000D1F09" w:rsidP="000D1F09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В</w:t>
      </w:r>
      <w:r w:rsidR="00DE0D11">
        <w:t xml:space="preserve">иды разрешенного использования земельных участков </w:t>
      </w:r>
      <w:r w:rsidR="00DE0D11" w:rsidRPr="0044479C">
        <w:t>прив</w:t>
      </w:r>
      <w:r w:rsidR="00DE0D11">
        <w:t>о</w:t>
      </w:r>
      <w:r w:rsidR="00DE0D11" w:rsidRPr="0044479C">
        <w:t>д</w:t>
      </w:r>
      <w:r w:rsidR="00DE0D11">
        <w:t xml:space="preserve">ятся </w:t>
      </w:r>
      <w:r w:rsidR="00DE0D11" w:rsidRPr="0044479C">
        <w:t>в соответствие Классификатору видов разрешенного использования земельных участков, утвержденному приказом Минэкономразвития России от 01.09.2014 г. № 540</w:t>
      </w:r>
      <w:r w:rsidR="004B3DC7">
        <w:t>.</w:t>
      </w:r>
      <w:r w:rsidR="00DE0D11">
        <w:t xml:space="preserve"> </w:t>
      </w:r>
    </w:p>
    <w:p w:rsidR="00DE0D11" w:rsidRDefault="000D1F09" w:rsidP="000D1F09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>
        <w:t>О</w:t>
      </w:r>
      <w:r w:rsidR="0085365C">
        <w:t xml:space="preserve">сновные </w:t>
      </w:r>
      <w:r w:rsidR="00DE0D11">
        <w:t xml:space="preserve">виды разрешенного использования,  установленные для </w:t>
      </w:r>
      <w:r w:rsidR="00DE0D11" w:rsidRPr="00170AA4">
        <w:t xml:space="preserve">территориальной зоны </w:t>
      </w:r>
      <w:r>
        <w:t>-</w:t>
      </w:r>
      <w:r w:rsidR="00DE0D11" w:rsidRPr="00170AA4">
        <w:t xml:space="preserve"> </w:t>
      </w:r>
      <w:r w:rsidR="00992511">
        <w:t>о</w:t>
      </w:r>
      <w:r w:rsidR="0085365C" w:rsidRPr="00992511">
        <w:t>хранная зона размещения прибрежных и защитных лесов</w:t>
      </w:r>
      <w:r w:rsidR="0085365C" w:rsidRPr="00170AA4">
        <w:t xml:space="preserve"> </w:t>
      </w:r>
      <w:proofErr w:type="gramStart"/>
      <w:r w:rsidR="00992511">
        <w:t>З(</w:t>
      </w:r>
      <w:proofErr w:type="gramEnd"/>
      <w:r w:rsidR="00992511">
        <w:t>Л)</w:t>
      </w:r>
      <w:r w:rsidR="00DE0D11">
        <w:t>,</w:t>
      </w:r>
      <w:r w:rsidR="00DE0D11" w:rsidRPr="00170AA4">
        <w:t xml:space="preserve"> </w:t>
      </w:r>
      <w:r w:rsidR="00992511">
        <w:t>таблица 2.9.1</w:t>
      </w:r>
      <w:r w:rsidR="00DE0D11">
        <w:t>,</w:t>
      </w:r>
      <w:r w:rsidR="00DE0D11" w:rsidRPr="0044479C">
        <w:t xml:space="preserve"> </w:t>
      </w:r>
      <w:r w:rsidR="00DE0D11">
        <w:t xml:space="preserve"> допол</w:t>
      </w:r>
      <w:r w:rsidR="00DE0D11" w:rsidRPr="00170AA4">
        <w:t>н</w:t>
      </w:r>
      <w:r w:rsidR="002850A9">
        <w:t>ить</w:t>
      </w:r>
      <w:r w:rsidR="00DE0D11" w:rsidRPr="00170AA4">
        <w:t xml:space="preserve"> видом разрешенного использования</w:t>
      </w:r>
      <w:r>
        <w:t xml:space="preserve">, </w:t>
      </w:r>
      <w:r w:rsidR="00992511">
        <w:t>т</w:t>
      </w:r>
      <w:r w:rsidR="00992511" w:rsidRPr="00012098">
        <w:t>уристическое обслуживание (5.2.1)</w:t>
      </w:r>
      <w:r w:rsidR="00DE0D11">
        <w:t>.</w:t>
      </w:r>
      <w:r w:rsidR="00DE0D11" w:rsidRPr="00170AA4">
        <w:t xml:space="preserve"> </w:t>
      </w:r>
    </w:p>
    <w:p w:rsidR="00C87805" w:rsidRDefault="00C87805" w:rsidP="00DE0D11">
      <w:pPr>
        <w:pStyle w:val="a6"/>
        <w:spacing w:before="0" w:beforeAutospacing="0" w:after="0" w:afterAutospacing="0"/>
        <w:ind w:firstLine="567"/>
        <w:jc w:val="both"/>
      </w:pPr>
    </w:p>
    <w:p w:rsidR="001272E9" w:rsidRDefault="00DE0D11" w:rsidP="00DE0D11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>
        <w:t xml:space="preserve">Новая редакция </w:t>
      </w:r>
      <w:r w:rsidR="00426788">
        <w:t xml:space="preserve">отдельных </w:t>
      </w:r>
      <w:r w:rsidR="00992511">
        <w:t xml:space="preserve">разделов </w:t>
      </w:r>
      <w:r w:rsidR="00426788">
        <w:t xml:space="preserve">и таблиц </w:t>
      </w:r>
      <w:r w:rsidR="00992511">
        <w:t>Правил</w:t>
      </w:r>
      <w:r>
        <w:t>:</w:t>
      </w:r>
    </w:p>
    <w:p w:rsidR="00C87805" w:rsidRDefault="00C87805" w:rsidP="00C87805">
      <w:pPr>
        <w:tabs>
          <w:tab w:val="left" w:pos="260"/>
        </w:tabs>
        <w:jc w:val="center"/>
        <w:rPr>
          <w:b/>
          <w:bCs/>
          <w:sz w:val="28"/>
          <w:szCs w:val="28"/>
        </w:rPr>
      </w:pPr>
    </w:p>
    <w:p w:rsidR="00C87805" w:rsidRDefault="00C87805" w:rsidP="00C87805">
      <w:pPr>
        <w:tabs>
          <w:tab w:val="left" w:pos="260"/>
        </w:tabs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2.1.</w:t>
      </w:r>
      <w:r>
        <w:rPr>
          <w:sz w:val="20"/>
          <w:szCs w:val="20"/>
        </w:rPr>
        <w:tab/>
      </w:r>
      <w:r>
        <w:rPr>
          <w:b/>
          <w:bCs/>
          <w:sz w:val="27"/>
          <w:szCs w:val="27"/>
        </w:rPr>
        <w:t>Зона застройки индивидуальными жилыми домами.</w:t>
      </w:r>
    </w:p>
    <w:p w:rsidR="00C87805" w:rsidRDefault="00C87805" w:rsidP="00C87805">
      <w:pPr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Градостроительный регламент</w:t>
      </w:r>
    </w:p>
    <w:p w:rsidR="00C87805" w:rsidRDefault="00C87805" w:rsidP="00C87805">
      <w:pPr>
        <w:spacing w:line="124" w:lineRule="exact"/>
        <w:rPr>
          <w:sz w:val="20"/>
          <w:szCs w:val="20"/>
        </w:rPr>
      </w:pPr>
    </w:p>
    <w:p w:rsidR="00C87805" w:rsidRDefault="00C87805" w:rsidP="00C87805">
      <w:pPr>
        <w:spacing w:line="234" w:lineRule="auto"/>
        <w:ind w:left="100" w:firstLine="567"/>
        <w:jc w:val="both"/>
      </w:pPr>
    </w:p>
    <w:p w:rsidR="00C87805" w:rsidRDefault="00C87805" w:rsidP="00C87805">
      <w:pPr>
        <w:spacing w:line="234" w:lineRule="auto"/>
        <w:ind w:left="100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2.1.1.</w:t>
      </w:r>
    </w:p>
    <w:p w:rsidR="00C87805" w:rsidRDefault="00C87805" w:rsidP="00C87805">
      <w:pPr>
        <w:jc w:val="center"/>
        <w:rPr>
          <w:sz w:val="20"/>
          <w:szCs w:val="20"/>
        </w:rPr>
      </w:pPr>
      <w:r>
        <w:rPr>
          <w:b/>
          <w:bCs/>
        </w:rPr>
        <w:t>Виды разрешенного использования земельных участков и</w:t>
      </w:r>
    </w:p>
    <w:p w:rsidR="00C87805" w:rsidRDefault="00C87805" w:rsidP="00C87805">
      <w:pPr>
        <w:jc w:val="center"/>
        <w:rPr>
          <w:b/>
          <w:bCs/>
        </w:rPr>
      </w:pPr>
      <w:r>
        <w:rPr>
          <w:b/>
          <w:bCs/>
        </w:rPr>
        <w:t xml:space="preserve">объектов капитального строительства </w:t>
      </w:r>
    </w:p>
    <w:p w:rsidR="00C87805" w:rsidRDefault="00C87805" w:rsidP="00C87805">
      <w:pPr>
        <w:spacing w:line="235" w:lineRule="auto"/>
        <w:jc w:val="right"/>
        <w:rPr>
          <w:sz w:val="20"/>
          <w:szCs w:val="20"/>
        </w:rPr>
      </w:pPr>
      <w:r>
        <w:rPr>
          <w:i/>
          <w:iCs/>
        </w:rPr>
        <w:t>Таблица.2.1.1.</w:t>
      </w:r>
    </w:p>
    <w:tbl>
      <w:tblPr>
        <w:tblW w:w="969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93"/>
      </w:tblGrid>
      <w:tr w:rsidR="00C87805" w:rsidTr="00C87805">
        <w:trPr>
          <w:trHeight w:val="300"/>
        </w:trPr>
        <w:tc>
          <w:tcPr>
            <w:tcW w:w="9693" w:type="dxa"/>
          </w:tcPr>
          <w:p w:rsidR="00C87805" w:rsidRDefault="00C87805" w:rsidP="009E36F3">
            <w:pPr>
              <w:ind w:left="5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Ж</w:t>
            </w:r>
            <w:proofErr w:type="gramStart"/>
            <w:r>
              <w:rPr>
                <w:b/>
                <w:bCs/>
                <w:i/>
                <w:iCs/>
              </w:rPr>
              <w:t>1</w:t>
            </w:r>
            <w:proofErr w:type="gramEnd"/>
            <w:r>
              <w:rPr>
                <w:b/>
                <w:bCs/>
                <w:i/>
                <w:iCs/>
              </w:rPr>
              <w:t xml:space="preserve"> - Зона застройки индивидуальными жилыми домами</w:t>
            </w:r>
          </w:p>
        </w:tc>
      </w:tr>
      <w:tr w:rsidR="00C87805" w:rsidTr="00C87805">
        <w:trPr>
          <w:trHeight w:val="2139"/>
        </w:trPr>
        <w:tc>
          <w:tcPr>
            <w:tcW w:w="9693" w:type="dxa"/>
          </w:tcPr>
          <w:p w:rsidR="00C87805" w:rsidRPr="006742BB" w:rsidRDefault="00C87805" w:rsidP="009E36F3">
            <w:pPr>
              <w:spacing w:after="120"/>
              <w:ind w:left="154"/>
              <w:rPr>
                <w:b/>
                <w:bCs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C87805" w:rsidRDefault="00C87805" w:rsidP="009E36F3">
            <w:pPr>
              <w:ind w:left="154"/>
            </w:pPr>
            <w:r w:rsidRPr="002F458B">
              <w:t>Для индивидуального жилищного строительства</w:t>
            </w:r>
            <w:r>
              <w:t xml:space="preserve"> (2.1);</w:t>
            </w:r>
          </w:p>
          <w:p w:rsidR="00C87805" w:rsidRPr="002F458B" w:rsidRDefault="00C87805" w:rsidP="009E36F3">
            <w:pPr>
              <w:ind w:left="154"/>
            </w:pPr>
            <w:r w:rsidRPr="002F458B">
              <w:t>Для ведения личного подсобного хозяйства (приусадебный земельный участок) (2.2);</w:t>
            </w:r>
          </w:p>
          <w:p w:rsidR="00C87805" w:rsidRPr="002F458B" w:rsidRDefault="00C87805" w:rsidP="009E36F3">
            <w:pPr>
              <w:ind w:left="154"/>
            </w:pPr>
            <w:r w:rsidRPr="002F458B">
              <w:t>Обслуживание жилой застройки (2.7);</w:t>
            </w:r>
          </w:p>
          <w:p w:rsidR="00C87805" w:rsidRDefault="00C87805" w:rsidP="009E36F3">
            <w:pPr>
              <w:ind w:left="154"/>
            </w:pPr>
            <w:r w:rsidRPr="002F458B">
              <w:t>Обеспечение внутреннего правопорядка (8.3);</w:t>
            </w:r>
          </w:p>
          <w:p w:rsidR="00C87805" w:rsidRDefault="00C87805" w:rsidP="009E36F3">
            <w:pPr>
              <w:ind w:left="154"/>
              <w:rPr>
                <w:b/>
                <w:bCs/>
                <w:i/>
                <w:iCs/>
              </w:rPr>
            </w:pPr>
            <w:r w:rsidRPr="002F458B">
              <w:t>Земельные участки (территории) общего пользования (12.0)</w:t>
            </w:r>
            <w:r>
              <w:t>.</w:t>
            </w:r>
          </w:p>
        </w:tc>
      </w:tr>
      <w:tr w:rsidR="00C87805" w:rsidTr="00C87805">
        <w:trPr>
          <w:trHeight w:val="7006"/>
        </w:trPr>
        <w:tc>
          <w:tcPr>
            <w:tcW w:w="9693" w:type="dxa"/>
          </w:tcPr>
          <w:p w:rsidR="00C87805" w:rsidRDefault="00C87805" w:rsidP="009E36F3">
            <w:pPr>
              <w:spacing w:after="120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lastRenderedPageBreak/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C87805" w:rsidRPr="002F458B" w:rsidRDefault="00C87805" w:rsidP="009E36F3">
            <w:pPr>
              <w:ind w:left="88"/>
            </w:pPr>
            <w:r w:rsidRPr="002F458B">
              <w:t>Малоэтажная многоквартирная жилая застройка (2.1.1);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Блокированная жилая застройка (2.3);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Обслуживание жилой застройки (2.7);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Предоставление коммунальных услуг (3.1.1);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 xml:space="preserve">Оказание услуг связи (3.2.3); 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Общежития (3.2.4);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Бытовое обслуживание (3.3);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Здравоохранение (3.4);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Образование и просвещение (3.5);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 xml:space="preserve">Объекты </w:t>
            </w:r>
            <w:proofErr w:type="spellStart"/>
            <w:r w:rsidRPr="00A411F5">
              <w:t>культурно-досуговой</w:t>
            </w:r>
            <w:proofErr w:type="spellEnd"/>
            <w:r w:rsidRPr="00A411F5">
              <w:t xml:space="preserve"> деятельности (3.6.1);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Осуществление религиозных обрядов (3.7.1);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Деловое управление (4.1);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Рынки (4.3);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Магазины (4.4);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Банковская и страховая деятельность (4.5);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Общественное питание (4.6);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Гостиничное обслуживание (4.7);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Развлекательные мероприятия (4.8.1);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Площадки для занятий спортом (5.1.3);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Связь (6.8);</w:t>
            </w:r>
          </w:p>
          <w:p w:rsidR="00C87805" w:rsidRDefault="00C87805" w:rsidP="009E36F3">
            <w:pPr>
              <w:ind w:left="100"/>
              <w:jc w:val="both"/>
            </w:pPr>
            <w:r w:rsidRPr="00A411F5">
              <w:t>Обслуживание перевозок пассажиров (7.2.2);</w:t>
            </w:r>
          </w:p>
          <w:p w:rsidR="00C87805" w:rsidRDefault="00C87805" w:rsidP="009E36F3">
            <w:pPr>
              <w:ind w:left="100"/>
              <w:jc w:val="both"/>
            </w:pPr>
            <w:r w:rsidRPr="00A411F5">
              <w:t>Улично-дорожная сеть</w:t>
            </w:r>
            <w:r>
              <w:t xml:space="preserve"> (12.0.1);</w:t>
            </w:r>
          </w:p>
          <w:p w:rsidR="00C87805" w:rsidRDefault="00C87805" w:rsidP="009E36F3">
            <w:pPr>
              <w:ind w:left="100"/>
              <w:jc w:val="both"/>
              <w:rPr>
                <w:b/>
                <w:bCs/>
              </w:rPr>
            </w:pPr>
            <w:r w:rsidRPr="00A411F5">
              <w:t>Благоустройство территории (12.0.2).</w:t>
            </w:r>
          </w:p>
        </w:tc>
      </w:tr>
      <w:tr w:rsidR="00C87805" w:rsidTr="00C87805">
        <w:trPr>
          <w:trHeight w:val="1572"/>
        </w:trPr>
        <w:tc>
          <w:tcPr>
            <w:tcW w:w="9693" w:type="dxa"/>
          </w:tcPr>
          <w:p w:rsidR="00C87805" w:rsidRDefault="00C87805" w:rsidP="009E36F3">
            <w:pPr>
              <w:spacing w:after="120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Вспомогательные виды разрешенного использования при жилых домах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C87805" w:rsidRDefault="00C87805" w:rsidP="009E36F3">
            <w:pPr>
              <w:ind w:left="223"/>
            </w:pPr>
            <w:r w:rsidRPr="00A411F5">
              <w:t>Обслуживание жилой застройки (2.7);</w:t>
            </w:r>
          </w:p>
          <w:p w:rsidR="00C87805" w:rsidRDefault="00C87805" w:rsidP="009E36F3">
            <w:pPr>
              <w:ind w:left="223"/>
            </w:pPr>
            <w:r w:rsidRPr="006178E2">
              <w:t>Хранение автотранспорта (2.7.1);</w:t>
            </w:r>
          </w:p>
          <w:p w:rsidR="00C87805" w:rsidRDefault="00C87805" w:rsidP="009E36F3">
            <w:pPr>
              <w:ind w:left="223"/>
              <w:rPr>
                <w:b/>
                <w:bCs/>
              </w:rPr>
            </w:pPr>
            <w:r w:rsidRPr="00A411F5">
              <w:t>Благоустройство территории (12.0.2).</w:t>
            </w:r>
          </w:p>
        </w:tc>
      </w:tr>
    </w:tbl>
    <w:p w:rsidR="007825E6" w:rsidRDefault="007825E6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C87805" w:rsidRDefault="00C87805" w:rsidP="00927199">
      <w:pPr>
        <w:tabs>
          <w:tab w:val="left" w:pos="1134"/>
        </w:tabs>
        <w:ind w:left="567"/>
        <w:rPr>
          <w:sz w:val="20"/>
          <w:szCs w:val="20"/>
        </w:rPr>
      </w:pPr>
      <w:r>
        <w:rPr>
          <w:b/>
          <w:bCs/>
          <w:sz w:val="28"/>
          <w:szCs w:val="28"/>
        </w:rPr>
        <w:t>2.2.</w:t>
      </w:r>
      <w:r>
        <w:rPr>
          <w:sz w:val="20"/>
          <w:szCs w:val="20"/>
        </w:rPr>
        <w:tab/>
      </w:r>
      <w:r>
        <w:rPr>
          <w:b/>
          <w:bCs/>
          <w:sz w:val="28"/>
          <w:szCs w:val="28"/>
        </w:rPr>
        <w:t>Зона делового, общественного и коммерческого назначения.</w:t>
      </w:r>
    </w:p>
    <w:p w:rsidR="00C87805" w:rsidRDefault="00C87805" w:rsidP="00927199">
      <w:pPr>
        <w:ind w:left="2268"/>
        <w:rPr>
          <w:sz w:val="20"/>
          <w:szCs w:val="20"/>
        </w:rPr>
      </w:pPr>
      <w:r>
        <w:rPr>
          <w:b/>
          <w:bCs/>
          <w:sz w:val="28"/>
          <w:szCs w:val="28"/>
        </w:rPr>
        <w:t>Градостроительный регламент</w:t>
      </w:r>
    </w:p>
    <w:p w:rsidR="00C87805" w:rsidRDefault="00C87805" w:rsidP="00C87805">
      <w:pPr>
        <w:spacing w:line="124" w:lineRule="exact"/>
        <w:rPr>
          <w:sz w:val="20"/>
          <w:szCs w:val="20"/>
        </w:rPr>
      </w:pPr>
    </w:p>
    <w:p w:rsidR="00C87805" w:rsidRDefault="00C87805" w:rsidP="00C87805">
      <w:pPr>
        <w:spacing w:line="234" w:lineRule="auto"/>
        <w:ind w:left="100" w:firstLine="567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2.3.</w:t>
      </w:r>
    </w:p>
    <w:p w:rsidR="00C87805" w:rsidRDefault="00C87805" w:rsidP="00C87805">
      <w:pPr>
        <w:spacing w:line="139" w:lineRule="exact"/>
        <w:rPr>
          <w:sz w:val="20"/>
          <w:szCs w:val="20"/>
        </w:rPr>
      </w:pPr>
    </w:p>
    <w:p w:rsidR="00C87805" w:rsidRDefault="00C87805" w:rsidP="00C87805">
      <w:pPr>
        <w:spacing w:line="234" w:lineRule="auto"/>
        <w:ind w:left="2880" w:hanging="801"/>
        <w:rPr>
          <w:sz w:val="20"/>
          <w:szCs w:val="20"/>
        </w:rPr>
      </w:pPr>
      <w:r>
        <w:rPr>
          <w:b/>
          <w:bCs/>
        </w:rPr>
        <w:t>Виды разрешенного использования земельных участков и объектов капитального строительства</w:t>
      </w:r>
    </w:p>
    <w:p w:rsidR="00C87805" w:rsidRDefault="00C87805" w:rsidP="00C87805">
      <w:pPr>
        <w:spacing w:line="237" w:lineRule="auto"/>
        <w:ind w:left="7938"/>
        <w:jc w:val="right"/>
        <w:rPr>
          <w:sz w:val="20"/>
          <w:szCs w:val="20"/>
        </w:rPr>
      </w:pPr>
      <w:r>
        <w:rPr>
          <w:i/>
          <w:iCs/>
        </w:rPr>
        <w:t>Таблица 2.3.</w:t>
      </w: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4"/>
      </w:tblGrid>
      <w:tr w:rsidR="00C87805" w:rsidTr="00860FF4">
        <w:trPr>
          <w:trHeight w:val="240"/>
        </w:trPr>
        <w:tc>
          <w:tcPr>
            <w:tcW w:w="9604" w:type="dxa"/>
          </w:tcPr>
          <w:p w:rsidR="00C87805" w:rsidRDefault="00C87805" w:rsidP="009E36F3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О</w:t>
            </w:r>
            <w:proofErr w:type="gramStart"/>
            <w:r>
              <w:rPr>
                <w:b/>
                <w:bCs/>
                <w:i/>
                <w:iCs/>
              </w:rPr>
              <w:t>1</w:t>
            </w:r>
            <w:proofErr w:type="gramEnd"/>
            <w:r>
              <w:rPr>
                <w:b/>
                <w:bCs/>
                <w:i/>
                <w:iCs/>
              </w:rPr>
              <w:t xml:space="preserve"> - Зона делового, общественного и коммерческого назначения</w:t>
            </w:r>
          </w:p>
        </w:tc>
      </w:tr>
      <w:tr w:rsidR="00C87805" w:rsidTr="00860FF4">
        <w:trPr>
          <w:trHeight w:val="1438"/>
        </w:trPr>
        <w:tc>
          <w:tcPr>
            <w:tcW w:w="9604" w:type="dxa"/>
          </w:tcPr>
          <w:p w:rsidR="00C87805" w:rsidRDefault="00C87805" w:rsidP="009E36F3">
            <w:pPr>
              <w:spacing w:line="20" w:lineRule="exact"/>
              <w:rPr>
                <w:sz w:val="20"/>
                <w:szCs w:val="20"/>
              </w:rPr>
            </w:pPr>
          </w:p>
          <w:p w:rsidR="00C87805" w:rsidRDefault="00C87805" w:rsidP="009E36F3">
            <w:pPr>
              <w:spacing w:after="120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C87805" w:rsidRDefault="00C87805" w:rsidP="009E36F3">
            <w:pPr>
              <w:ind w:left="140"/>
            </w:pPr>
            <w:r w:rsidRPr="00926669">
              <w:t>Предоставление коммунальных услуг (3.1.1);</w:t>
            </w:r>
          </w:p>
          <w:p w:rsidR="00C87805" w:rsidRDefault="00C87805" w:rsidP="009E36F3">
            <w:pPr>
              <w:ind w:left="140"/>
            </w:pPr>
            <w:r w:rsidRPr="002F458B">
              <w:t>Обеспечение внутреннего правопорядка (8.3);</w:t>
            </w:r>
          </w:p>
          <w:p w:rsidR="00C87805" w:rsidRDefault="00C87805" w:rsidP="004B3DC7">
            <w:pPr>
              <w:ind w:left="140"/>
              <w:rPr>
                <w:b/>
                <w:bCs/>
                <w:i/>
                <w:iCs/>
              </w:rPr>
            </w:pPr>
            <w:r w:rsidRPr="002F458B">
              <w:t>Земельные участки (территории) общего пользования (12.0)</w:t>
            </w:r>
            <w:r>
              <w:t>.</w:t>
            </w:r>
          </w:p>
        </w:tc>
      </w:tr>
      <w:tr w:rsidR="00C87805" w:rsidTr="004B3DC7">
        <w:trPr>
          <w:trHeight w:val="6225"/>
        </w:trPr>
        <w:tc>
          <w:tcPr>
            <w:tcW w:w="9604" w:type="dxa"/>
          </w:tcPr>
          <w:p w:rsidR="00C87805" w:rsidRDefault="00C87805" w:rsidP="009E36F3">
            <w:pPr>
              <w:spacing w:after="120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lastRenderedPageBreak/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Предоставление коммунальных услуг (3.1.1);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 xml:space="preserve">Оказание услуг связи (3.2.3); 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Общежития (3.2.4);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Бытовое обслуживание (3.3);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Здравоохранение (3.4);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Образование и просвещение (3.5);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 xml:space="preserve">Объекты </w:t>
            </w:r>
            <w:proofErr w:type="spellStart"/>
            <w:r w:rsidRPr="00A411F5">
              <w:t>культурно-досуговой</w:t>
            </w:r>
            <w:proofErr w:type="spellEnd"/>
            <w:r w:rsidRPr="00A411F5">
              <w:t xml:space="preserve"> деятельности (3.6.1);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Осуществление религиозных обрядов (3.7.1);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Деловое управление (4.1);</w:t>
            </w:r>
          </w:p>
          <w:p w:rsidR="00C87805" w:rsidRPr="00A411F5" w:rsidRDefault="00C87805" w:rsidP="009E36F3">
            <w:pPr>
              <w:ind w:left="100"/>
            </w:pPr>
            <w:r w:rsidRPr="00A411F5">
              <w:t>Рынки (4.3);</w:t>
            </w:r>
          </w:p>
          <w:p w:rsidR="00C87805" w:rsidRDefault="00C87805" w:rsidP="009E36F3">
            <w:pPr>
              <w:ind w:left="100"/>
              <w:jc w:val="both"/>
            </w:pPr>
            <w:r w:rsidRPr="00A411F5">
              <w:t>Магазины (4.4);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Банковская и страховая деятельность (4.5);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Общественное питание (4.6);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Гостиничное обслуживание (4.7);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Развлекательные мероприятия (4.8.1);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Площадки для занятий спортом (5.1.3);</w:t>
            </w:r>
          </w:p>
          <w:p w:rsidR="00C87805" w:rsidRPr="00A411F5" w:rsidRDefault="00C87805" w:rsidP="009E36F3">
            <w:pPr>
              <w:ind w:left="100"/>
              <w:jc w:val="both"/>
            </w:pPr>
            <w:r w:rsidRPr="00A411F5">
              <w:t>Связь (6.8);</w:t>
            </w:r>
          </w:p>
          <w:p w:rsidR="00C87805" w:rsidRDefault="00C87805" w:rsidP="009E36F3">
            <w:pPr>
              <w:ind w:left="100"/>
              <w:jc w:val="both"/>
            </w:pPr>
            <w:r w:rsidRPr="00A411F5">
              <w:t>Обслуживание перевозок пассажиров (7.2.2);</w:t>
            </w:r>
          </w:p>
          <w:p w:rsidR="00C87805" w:rsidRDefault="00C87805" w:rsidP="009E36F3">
            <w:pPr>
              <w:ind w:left="100"/>
              <w:jc w:val="both"/>
            </w:pPr>
            <w:r w:rsidRPr="00A411F5">
              <w:t>Улично-дорожная сеть</w:t>
            </w:r>
            <w:r>
              <w:t xml:space="preserve"> (12.0.1);</w:t>
            </w:r>
          </w:p>
          <w:p w:rsidR="00C87805" w:rsidRDefault="00C87805" w:rsidP="009E36F3">
            <w:pPr>
              <w:ind w:left="100"/>
              <w:rPr>
                <w:sz w:val="20"/>
                <w:szCs w:val="20"/>
              </w:rPr>
            </w:pPr>
            <w:r w:rsidRPr="00A411F5">
              <w:t>Благоустройство территории (12.0.2).</w:t>
            </w:r>
          </w:p>
          <w:p w:rsidR="00C87805" w:rsidRDefault="00C87805" w:rsidP="009E36F3">
            <w:pPr>
              <w:spacing w:line="142" w:lineRule="exact"/>
              <w:rPr>
                <w:sz w:val="20"/>
                <w:szCs w:val="20"/>
              </w:rPr>
            </w:pPr>
          </w:p>
        </w:tc>
      </w:tr>
      <w:tr w:rsidR="00C87805" w:rsidTr="00860FF4">
        <w:trPr>
          <w:trHeight w:val="983"/>
        </w:trPr>
        <w:tc>
          <w:tcPr>
            <w:tcW w:w="9604" w:type="dxa"/>
          </w:tcPr>
          <w:p w:rsidR="00C87805" w:rsidRDefault="00C87805" w:rsidP="009E36F3">
            <w:pPr>
              <w:spacing w:after="120"/>
              <w:ind w:left="7"/>
              <w:rPr>
                <w:color w:val="00000A"/>
              </w:rPr>
            </w:pPr>
            <w:r>
              <w:rPr>
                <w:b/>
                <w:bCs/>
              </w:rPr>
              <w:t>Вспомогательные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C87805" w:rsidRDefault="00C87805" w:rsidP="009E36F3">
            <w:pPr>
              <w:ind w:left="7"/>
              <w:rPr>
                <w:sz w:val="20"/>
                <w:szCs w:val="20"/>
              </w:rPr>
            </w:pPr>
            <w:r>
              <w:rPr>
                <w:color w:val="00000A"/>
              </w:rPr>
              <w:t>Не предусмотрены</w:t>
            </w:r>
          </w:p>
        </w:tc>
      </w:tr>
    </w:tbl>
    <w:p w:rsidR="00C87805" w:rsidRDefault="00C87805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9A349D" w:rsidRDefault="009A349D" w:rsidP="009A349D">
      <w:pPr>
        <w:spacing w:line="234" w:lineRule="auto"/>
        <w:ind w:left="567" w:firstLine="567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2.3.</w:t>
      </w:r>
      <w:r>
        <w:rPr>
          <w:sz w:val="20"/>
          <w:szCs w:val="20"/>
        </w:rPr>
        <w:tab/>
      </w:r>
      <w:r>
        <w:rPr>
          <w:b/>
          <w:bCs/>
          <w:sz w:val="28"/>
          <w:szCs w:val="28"/>
        </w:rPr>
        <w:t>Зона размещения объектов социального и коммунально-бытового назначения</w:t>
      </w:r>
    </w:p>
    <w:p w:rsidR="009A349D" w:rsidRDefault="009A349D" w:rsidP="009A349D">
      <w:pPr>
        <w:spacing w:line="119" w:lineRule="exact"/>
        <w:jc w:val="center"/>
        <w:rPr>
          <w:sz w:val="20"/>
          <w:szCs w:val="20"/>
        </w:rPr>
      </w:pPr>
    </w:p>
    <w:p w:rsidR="009A349D" w:rsidRDefault="009A349D" w:rsidP="009A349D">
      <w:pPr>
        <w:tabs>
          <w:tab w:val="left" w:pos="140"/>
        </w:tabs>
        <w:jc w:val="center"/>
        <w:rPr>
          <w:sz w:val="20"/>
          <w:szCs w:val="20"/>
        </w:rPr>
      </w:pPr>
      <w:r>
        <w:rPr>
          <w:b/>
          <w:bCs/>
        </w:rPr>
        <w:t>2.3.1.</w:t>
      </w:r>
      <w:r>
        <w:rPr>
          <w:sz w:val="20"/>
          <w:szCs w:val="20"/>
        </w:rPr>
        <w:tab/>
      </w:r>
      <w:proofErr w:type="spellStart"/>
      <w:r>
        <w:rPr>
          <w:b/>
          <w:bCs/>
        </w:rPr>
        <w:t>Подзона</w:t>
      </w:r>
      <w:proofErr w:type="spellEnd"/>
      <w:r>
        <w:rPr>
          <w:b/>
          <w:bCs/>
        </w:rPr>
        <w:t xml:space="preserve"> размещения объектов образования.</w:t>
      </w:r>
    </w:p>
    <w:p w:rsidR="009A349D" w:rsidRDefault="009A349D" w:rsidP="009A349D">
      <w:pPr>
        <w:jc w:val="center"/>
        <w:rPr>
          <w:sz w:val="20"/>
          <w:szCs w:val="20"/>
        </w:rPr>
      </w:pPr>
      <w:r>
        <w:rPr>
          <w:b/>
          <w:bCs/>
        </w:rPr>
        <w:t>Градостроительный регламент</w:t>
      </w:r>
    </w:p>
    <w:p w:rsidR="009A349D" w:rsidRDefault="009A349D" w:rsidP="009A349D">
      <w:pPr>
        <w:spacing w:line="127" w:lineRule="exact"/>
        <w:rPr>
          <w:sz w:val="20"/>
          <w:szCs w:val="20"/>
        </w:rPr>
      </w:pPr>
    </w:p>
    <w:p w:rsidR="009A349D" w:rsidRDefault="009A349D" w:rsidP="009A349D">
      <w:pPr>
        <w:spacing w:line="234" w:lineRule="auto"/>
        <w:ind w:left="100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2.4.2.</w:t>
      </w:r>
    </w:p>
    <w:p w:rsidR="009A349D" w:rsidRDefault="009A349D" w:rsidP="009A349D">
      <w:pPr>
        <w:spacing w:line="126" w:lineRule="exact"/>
        <w:rPr>
          <w:sz w:val="20"/>
          <w:szCs w:val="20"/>
        </w:rPr>
      </w:pPr>
    </w:p>
    <w:p w:rsidR="009A349D" w:rsidRDefault="009A349D" w:rsidP="009A349D">
      <w:pPr>
        <w:jc w:val="center"/>
        <w:rPr>
          <w:sz w:val="20"/>
          <w:szCs w:val="20"/>
        </w:rPr>
      </w:pPr>
      <w:r>
        <w:rPr>
          <w:b/>
          <w:bCs/>
        </w:rPr>
        <w:t>Виды разрешенного использования земельных участков и</w:t>
      </w:r>
    </w:p>
    <w:p w:rsidR="009A349D" w:rsidRDefault="009A349D" w:rsidP="009A349D">
      <w:pPr>
        <w:jc w:val="center"/>
        <w:rPr>
          <w:sz w:val="20"/>
          <w:szCs w:val="20"/>
        </w:rPr>
      </w:pPr>
      <w:r>
        <w:rPr>
          <w:b/>
          <w:bCs/>
        </w:rPr>
        <w:t>объектов капитального строительства</w:t>
      </w:r>
    </w:p>
    <w:p w:rsidR="009A349D" w:rsidRDefault="009A349D" w:rsidP="009A349D">
      <w:pPr>
        <w:spacing w:line="235" w:lineRule="auto"/>
        <w:ind w:left="6804"/>
        <w:jc w:val="right"/>
        <w:rPr>
          <w:sz w:val="20"/>
          <w:szCs w:val="20"/>
        </w:rPr>
      </w:pPr>
      <w:r>
        <w:rPr>
          <w:i/>
          <w:iCs/>
        </w:rPr>
        <w:t>Таблица 2.4.2.</w:t>
      </w:r>
    </w:p>
    <w:p w:rsidR="009A349D" w:rsidRDefault="009A349D" w:rsidP="009A349D">
      <w:pPr>
        <w:spacing w:line="20" w:lineRule="exact"/>
        <w:rPr>
          <w:sz w:val="20"/>
          <w:szCs w:val="20"/>
        </w:rPr>
      </w:pPr>
    </w:p>
    <w:p w:rsidR="009A349D" w:rsidRDefault="009A349D" w:rsidP="009A349D">
      <w:pPr>
        <w:spacing w:line="69" w:lineRule="exact"/>
        <w:rPr>
          <w:sz w:val="20"/>
          <w:szCs w:val="20"/>
        </w:rPr>
      </w:pPr>
    </w:p>
    <w:tbl>
      <w:tblPr>
        <w:tblW w:w="0" w:type="auto"/>
        <w:tblInd w:w="-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2"/>
      </w:tblGrid>
      <w:tr w:rsidR="009A349D" w:rsidTr="009E36F3">
        <w:trPr>
          <w:trHeight w:val="282"/>
        </w:trPr>
        <w:tc>
          <w:tcPr>
            <w:tcW w:w="10491" w:type="dxa"/>
          </w:tcPr>
          <w:p w:rsidR="009A349D" w:rsidRDefault="009A349D" w:rsidP="009E36F3">
            <w:pPr>
              <w:ind w:left="319"/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proofErr w:type="gramStart"/>
            <w:r>
              <w:rPr>
                <w:b/>
                <w:bCs/>
              </w:rPr>
              <w:t>2</w:t>
            </w:r>
            <w:proofErr w:type="gramEnd"/>
            <w:r>
              <w:rPr>
                <w:b/>
                <w:bCs/>
              </w:rPr>
              <w:t xml:space="preserve">(П) </w:t>
            </w:r>
            <w:r>
              <w:rPr>
                <w:b/>
                <w:bCs/>
                <w:i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Подзона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r w:rsidRPr="00280362">
              <w:rPr>
                <w:b/>
                <w:bCs/>
                <w:i/>
                <w:iCs/>
              </w:rPr>
              <w:t>размещения</w:t>
            </w:r>
            <w:r w:rsidRPr="00280362">
              <w:rPr>
                <w:b/>
                <w:bCs/>
                <w:i/>
              </w:rPr>
              <w:t xml:space="preserve"> объектов образования</w:t>
            </w:r>
          </w:p>
        </w:tc>
      </w:tr>
      <w:tr w:rsidR="009A349D" w:rsidTr="004B3DC7">
        <w:trPr>
          <w:trHeight w:val="2115"/>
        </w:trPr>
        <w:tc>
          <w:tcPr>
            <w:tcW w:w="10491" w:type="dxa"/>
          </w:tcPr>
          <w:p w:rsidR="009A349D" w:rsidRDefault="009A349D" w:rsidP="009E36F3">
            <w:pPr>
              <w:spacing w:line="4" w:lineRule="exact"/>
              <w:ind w:left="319"/>
              <w:rPr>
                <w:sz w:val="20"/>
                <w:szCs w:val="20"/>
              </w:rPr>
            </w:pPr>
          </w:p>
          <w:p w:rsidR="009A349D" w:rsidRDefault="009A349D" w:rsidP="009E36F3">
            <w:pPr>
              <w:spacing w:after="120"/>
              <w:ind w:left="419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9A349D" w:rsidRDefault="009A349D" w:rsidP="009E36F3">
            <w:pPr>
              <w:ind w:left="495"/>
            </w:pPr>
            <w:r w:rsidRPr="00926669">
              <w:t>Предоставление коммунальных услуг (3.1.1);</w:t>
            </w:r>
          </w:p>
          <w:p w:rsidR="009A349D" w:rsidRDefault="009A349D" w:rsidP="009E36F3">
            <w:pPr>
              <w:ind w:left="495"/>
            </w:pPr>
            <w:r w:rsidRPr="003F61D0">
              <w:t>Социальное обслуживание (3.2);</w:t>
            </w:r>
          </w:p>
          <w:p w:rsidR="009A349D" w:rsidRPr="00A411F5" w:rsidRDefault="009A349D" w:rsidP="009E36F3">
            <w:pPr>
              <w:ind w:left="495"/>
            </w:pPr>
            <w:r w:rsidRPr="00A411F5">
              <w:t>Образование и просвещение (3.5);</w:t>
            </w:r>
          </w:p>
          <w:p w:rsidR="009A349D" w:rsidRDefault="009A349D" w:rsidP="009E36F3">
            <w:pPr>
              <w:ind w:left="495"/>
            </w:pPr>
            <w:r w:rsidRPr="002F458B">
              <w:t>Обеспечение внутреннего правопорядка (8.3);</w:t>
            </w:r>
          </w:p>
          <w:p w:rsidR="009A349D" w:rsidRDefault="009A349D" w:rsidP="009E36F3">
            <w:pPr>
              <w:ind w:left="495"/>
              <w:rPr>
                <w:b/>
                <w:bCs/>
              </w:rPr>
            </w:pPr>
            <w:r w:rsidRPr="002F458B">
              <w:t>Земельные участки (территории) общего пользования (12.0)</w:t>
            </w:r>
            <w:r>
              <w:t>.</w:t>
            </w:r>
          </w:p>
        </w:tc>
      </w:tr>
      <w:tr w:rsidR="009A349D" w:rsidTr="00C8745E">
        <w:trPr>
          <w:trHeight w:val="1548"/>
        </w:trPr>
        <w:tc>
          <w:tcPr>
            <w:tcW w:w="10491" w:type="dxa"/>
          </w:tcPr>
          <w:p w:rsidR="009A349D" w:rsidRDefault="009A349D" w:rsidP="009E36F3">
            <w:pPr>
              <w:spacing w:line="15" w:lineRule="exact"/>
              <w:ind w:left="319"/>
              <w:rPr>
                <w:sz w:val="20"/>
                <w:szCs w:val="20"/>
              </w:rPr>
            </w:pPr>
          </w:p>
          <w:p w:rsidR="009A349D" w:rsidRDefault="009A349D" w:rsidP="009E36F3">
            <w:pPr>
              <w:spacing w:after="120"/>
              <w:ind w:left="419"/>
              <w:rPr>
                <w:sz w:val="20"/>
                <w:szCs w:val="20"/>
              </w:rPr>
            </w:pPr>
            <w:r>
              <w:rPr>
                <w:b/>
                <w:bCs/>
              </w:rPr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9A349D" w:rsidRDefault="009A349D" w:rsidP="009E36F3">
            <w:pPr>
              <w:ind w:left="419"/>
            </w:pPr>
            <w:r w:rsidRPr="00A411F5">
              <w:t>Предоставление коммунальных услуг (3.1.1);</w:t>
            </w:r>
          </w:p>
          <w:p w:rsidR="009A349D" w:rsidRDefault="009A349D" w:rsidP="009E36F3">
            <w:pPr>
              <w:ind w:left="419"/>
              <w:jc w:val="both"/>
            </w:pPr>
            <w:r w:rsidRPr="00A411F5">
              <w:t>Улично-дорожная сеть</w:t>
            </w:r>
            <w:r>
              <w:t xml:space="preserve"> (12.0.1);</w:t>
            </w:r>
          </w:p>
          <w:p w:rsidR="009A349D" w:rsidRDefault="009A349D" w:rsidP="009E36F3">
            <w:pPr>
              <w:ind w:left="419"/>
              <w:rPr>
                <w:sz w:val="20"/>
                <w:szCs w:val="20"/>
              </w:rPr>
            </w:pPr>
            <w:r w:rsidRPr="00A411F5">
              <w:t>Благоустройство территории (12.0.2).</w:t>
            </w:r>
          </w:p>
        </w:tc>
      </w:tr>
      <w:tr w:rsidR="009A349D" w:rsidTr="009E36F3">
        <w:trPr>
          <w:trHeight w:val="1568"/>
        </w:trPr>
        <w:tc>
          <w:tcPr>
            <w:tcW w:w="10491" w:type="dxa"/>
          </w:tcPr>
          <w:p w:rsidR="009A349D" w:rsidRDefault="009A349D" w:rsidP="009E36F3">
            <w:pPr>
              <w:spacing w:line="27" w:lineRule="exact"/>
              <w:ind w:left="319"/>
              <w:rPr>
                <w:sz w:val="20"/>
                <w:szCs w:val="20"/>
              </w:rPr>
            </w:pPr>
          </w:p>
          <w:p w:rsidR="009A349D" w:rsidRDefault="009A349D" w:rsidP="009E36F3">
            <w:pPr>
              <w:spacing w:after="120" w:line="234" w:lineRule="auto"/>
              <w:ind w:left="479" w:hanging="59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 xml:space="preserve">Вспомогательные виды разрешенного использования </w:t>
            </w:r>
            <w:r>
              <w:rPr>
                <w:b/>
                <w:bCs/>
              </w:rPr>
              <w:t>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9A349D" w:rsidRDefault="009A349D" w:rsidP="009E36F3">
            <w:pPr>
              <w:ind w:left="419"/>
            </w:pPr>
            <w:r w:rsidRPr="00A411F5">
              <w:t>Развлекательные мероприятия (4.8.1);</w:t>
            </w:r>
          </w:p>
          <w:p w:rsidR="009A349D" w:rsidRDefault="009A349D" w:rsidP="009E36F3">
            <w:pPr>
              <w:ind w:left="419"/>
            </w:pPr>
            <w:r w:rsidRPr="00A411F5">
              <w:t>Площадки для занятий спортом (5.1.3);</w:t>
            </w:r>
          </w:p>
          <w:p w:rsidR="009A349D" w:rsidRDefault="009A349D" w:rsidP="009E36F3">
            <w:pPr>
              <w:ind w:left="419"/>
              <w:rPr>
                <w:sz w:val="20"/>
                <w:szCs w:val="20"/>
              </w:rPr>
            </w:pPr>
            <w:r w:rsidRPr="00A411F5">
              <w:t>Благоустройство территории (12.0.2).</w:t>
            </w:r>
          </w:p>
        </w:tc>
      </w:tr>
    </w:tbl>
    <w:p w:rsidR="007825E6" w:rsidRDefault="007825E6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656BD9" w:rsidRDefault="00656BD9" w:rsidP="00656BD9">
      <w:pPr>
        <w:spacing w:line="23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2.4.   Зона обслуживания объектов, необходимых для осуществления производственной и предпринимательской деятельности. </w:t>
      </w:r>
    </w:p>
    <w:p w:rsidR="00656BD9" w:rsidRDefault="00656BD9" w:rsidP="00656BD9">
      <w:pPr>
        <w:spacing w:line="236" w:lineRule="auto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Градостроительный регламент</w:t>
      </w:r>
    </w:p>
    <w:p w:rsidR="00656BD9" w:rsidRDefault="00656BD9" w:rsidP="00656BD9">
      <w:pPr>
        <w:spacing w:line="126" w:lineRule="exact"/>
        <w:rPr>
          <w:sz w:val="20"/>
          <w:szCs w:val="20"/>
        </w:rPr>
      </w:pPr>
    </w:p>
    <w:p w:rsidR="00656BD9" w:rsidRDefault="00656BD9" w:rsidP="00656BD9">
      <w:pPr>
        <w:spacing w:line="234" w:lineRule="auto"/>
        <w:ind w:left="7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2.5.</w:t>
      </w:r>
    </w:p>
    <w:p w:rsidR="00656BD9" w:rsidRDefault="00656BD9" w:rsidP="00656BD9">
      <w:pPr>
        <w:jc w:val="center"/>
        <w:rPr>
          <w:sz w:val="20"/>
          <w:szCs w:val="20"/>
        </w:rPr>
      </w:pPr>
      <w:r>
        <w:rPr>
          <w:b/>
          <w:bCs/>
        </w:rPr>
        <w:t>Виды разрешенного использования земельных участков и</w:t>
      </w:r>
    </w:p>
    <w:p w:rsidR="00656BD9" w:rsidRDefault="00656BD9" w:rsidP="00656BD9">
      <w:pPr>
        <w:jc w:val="center"/>
        <w:rPr>
          <w:sz w:val="20"/>
          <w:szCs w:val="20"/>
        </w:rPr>
      </w:pPr>
      <w:r>
        <w:rPr>
          <w:b/>
          <w:bCs/>
        </w:rPr>
        <w:t>объектов капитального строительства</w:t>
      </w:r>
    </w:p>
    <w:p w:rsidR="00656BD9" w:rsidRDefault="00656BD9" w:rsidP="00860FF4">
      <w:pPr>
        <w:spacing w:line="235" w:lineRule="auto"/>
        <w:ind w:left="7230"/>
        <w:jc w:val="right"/>
        <w:rPr>
          <w:sz w:val="20"/>
          <w:szCs w:val="20"/>
        </w:rPr>
      </w:pPr>
      <w:r>
        <w:rPr>
          <w:i/>
          <w:iCs/>
        </w:rPr>
        <w:t>Таблица 2.5.</w:t>
      </w:r>
    </w:p>
    <w:p w:rsidR="00656BD9" w:rsidRDefault="00656BD9" w:rsidP="00656BD9">
      <w:pPr>
        <w:spacing w:line="20" w:lineRule="exact"/>
        <w:rPr>
          <w:sz w:val="20"/>
          <w:szCs w:val="20"/>
        </w:rPr>
      </w:pPr>
    </w:p>
    <w:tbl>
      <w:tblPr>
        <w:tblW w:w="934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49"/>
      </w:tblGrid>
      <w:tr w:rsidR="00656BD9" w:rsidTr="00860FF4">
        <w:trPr>
          <w:trHeight w:val="543"/>
        </w:trPr>
        <w:tc>
          <w:tcPr>
            <w:tcW w:w="9349" w:type="dxa"/>
          </w:tcPr>
          <w:p w:rsidR="00656BD9" w:rsidRDefault="00656BD9" w:rsidP="009E36F3">
            <w:pPr>
              <w:spacing w:line="234" w:lineRule="auto"/>
              <w:ind w:left="69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О3 - Зона обслуживания объектов, необходимых для осуществления производственной и предпринимательской деятельности</w:t>
            </w:r>
          </w:p>
        </w:tc>
      </w:tr>
      <w:tr w:rsidR="00656BD9" w:rsidTr="00860FF4">
        <w:trPr>
          <w:trHeight w:val="1686"/>
        </w:trPr>
        <w:tc>
          <w:tcPr>
            <w:tcW w:w="9349" w:type="dxa"/>
          </w:tcPr>
          <w:p w:rsidR="00656BD9" w:rsidRDefault="00656BD9" w:rsidP="009E36F3">
            <w:pPr>
              <w:spacing w:after="120"/>
              <w:ind w:left="69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69"/>
            </w:pPr>
            <w:r w:rsidRPr="00926669">
              <w:t>Предоставление коммунальных услуг (3.1.1);</w:t>
            </w:r>
            <w:r w:rsidRPr="002F458B">
              <w:t xml:space="preserve"> </w:t>
            </w:r>
          </w:p>
          <w:p w:rsidR="00656BD9" w:rsidRDefault="00656BD9" w:rsidP="009E36F3">
            <w:pPr>
              <w:ind w:left="69"/>
            </w:pPr>
            <w:r w:rsidRPr="002F458B">
              <w:t>Обеспечение внутреннего правопорядка (8.3);</w:t>
            </w:r>
          </w:p>
          <w:p w:rsidR="00656BD9" w:rsidRDefault="00656BD9" w:rsidP="009E36F3">
            <w:pPr>
              <w:ind w:left="69"/>
              <w:rPr>
                <w:sz w:val="20"/>
                <w:szCs w:val="20"/>
              </w:rPr>
            </w:pPr>
            <w:r w:rsidRPr="002F458B">
              <w:t>Земельные участки (территории) общего пользования (12.0)</w:t>
            </w:r>
            <w:r>
              <w:t>.</w:t>
            </w:r>
          </w:p>
        </w:tc>
      </w:tr>
      <w:tr w:rsidR="00656BD9" w:rsidTr="00860FF4">
        <w:trPr>
          <w:trHeight w:val="4247"/>
        </w:trPr>
        <w:tc>
          <w:tcPr>
            <w:tcW w:w="9349" w:type="dxa"/>
          </w:tcPr>
          <w:p w:rsidR="00656BD9" w:rsidRDefault="00656BD9" w:rsidP="009E36F3">
            <w:pPr>
              <w:spacing w:line="20" w:lineRule="exact"/>
              <w:ind w:left="62"/>
              <w:rPr>
                <w:sz w:val="20"/>
                <w:szCs w:val="20"/>
              </w:rPr>
            </w:pPr>
          </w:p>
          <w:p w:rsidR="00656BD9" w:rsidRDefault="00656BD9" w:rsidP="009E36F3">
            <w:pPr>
              <w:spacing w:after="120"/>
              <w:ind w:left="69"/>
              <w:rPr>
                <w:sz w:val="20"/>
                <w:szCs w:val="20"/>
              </w:rPr>
            </w:pPr>
            <w:r>
              <w:rPr>
                <w:b/>
                <w:bCs/>
              </w:rPr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100"/>
            </w:pPr>
            <w:r w:rsidRPr="00A411F5">
              <w:t>Предоставление коммунальных услуг (3.1.1);</w:t>
            </w:r>
          </w:p>
          <w:p w:rsidR="00656BD9" w:rsidRDefault="00656BD9" w:rsidP="009E36F3">
            <w:pPr>
              <w:ind w:left="100"/>
            </w:pPr>
            <w:r w:rsidRPr="00A411F5">
              <w:t>Общежития (3.2.4);</w:t>
            </w:r>
          </w:p>
          <w:p w:rsidR="00656BD9" w:rsidRDefault="00656BD9" w:rsidP="009E36F3">
            <w:pPr>
              <w:ind w:left="100"/>
            </w:pPr>
            <w:r w:rsidRPr="00A411F5">
              <w:t>Бытовое обслуживание (3.3);</w:t>
            </w:r>
          </w:p>
          <w:p w:rsidR="00656BD9" w:rsidRDefault="00656BD9" w:rsidP="009E36F3">
            <w:pPr>
              <w:ind w:left="100"/>
            </w:pPr>
            <w:r w:rsidRPr="00A411F5">
              <w:t>Деловое управление (4.1);</w:t>
            </w:r>
          </w:p>
          <w:p w:rsidR="00656BD9" w:rsidRPr="00A411F5" w:rsidRDefault="00656BD9" w:rsidP="009E36F3">
            <w:pPr>
              <w:ind w:left="100"/>
            </w:pPr>
            <w:r w:rsidRPr="00A411F5">
              <w:t>Рынки (4.3);</w:t>
            </w:r>
          </w:p>
          <w:p w:rsidR="00656BD9" w:rsidRDefault="00656BD9" w:rsidP="009E36F3">
            <w:pPr>
              <w:ind w:left="100"/>
            </w:pPr>
            <w:r w:rsidRPr="00A411F5">
              <w:t>Магазины (4.4);</w:t>
            </w:r>
          </w:p>
          <w:p w:rsidR="00656BD9" w:rsidRDefault="00656BD9" w:rsidP="009E36F3">
            <w:pPr>
              <w:ind w:left="100"/>
            </w:pPr>
            <w:r w:rsidRPr="00A411F5">
              <w:t>Общественное питание (4.6);</w:t>
            </w:r>
          </w:p>
          <w:p w:rsidR="00656BD9" w:rsidRDefault="00656BD9" w:rsidP="009E36F3">
            <w:pPr>
              <w:ind w:left="100"/>
            </w:pPr>
            <w:r w:rsidRPr="00A411F5">
              <w:t>Гостиничное обслуживание (4.7);</w:t>
            </w:r>
          </w:p>
          <w:p w:rsidR="00656BD9" w:rsidRPr="00A411F5" w:rsidRDefault="00656BD9" w:rsidP="009E36F3">
            <w:pPr>
              <w:ind w:left="100"/>
              <w:jc w:val="both"/>
            </w:pPr>
            <w:r w:rsidRPr="00A411F5">
              <w:t>Развлекательные мероприятия (4.8.1);</w:t>
            </w:r>
          </w:p>
          <w:p w:rsidR="00656BD9" w:rsidRDefault="00656BD9" w:rsidP="009E36F3">
            <w:pPr>
              <w:ind w:left="100"/>
              <w:jc w:val="both"/>
            </w:pPr>
            <w:r w:rsidRPr="00A411F5">
              <w:t>Связь (6.8);</w:t>
            </w:r>
          </w:p>
          <w:p w:rsidR="00656BD9" w:rsidRDefault="00656BD9" w:rsidP="009E36F3">
            <w:pPr>
              <w:ind w:left="100"/>
              <w:jc w:val="both"/>
            </w:pPr>
            <w:r w:rsidRPr="00A411F5">
              <w:t>Улично-дорожная сеть</w:t>
            </w:r>
            <w:r>
              <w:t xml:space="preserve"> (12.0.1);</w:t>
            </w:r>
          </w:p>
          <w:p w:rsidR="00656BD9" w:rsidRDefault="00656BD9" w:rsidP="009E36F3">
            <w:pPr>
              <w:ind w:left="100"/>
              <w:rPr>
                <w:b/>
                <w:bCs/>
              </w:rPr>
            </w:pPr>
            <w:r w:rsidRPr="00A411F5">
              <w:t>Благоустройство территории (12.0.2).</w:t>
            </w:r>
          </w:p>
        </w:tc>
      </w:tr>
      <w:tr w:rsidR="00656BD9" w:rsidTr="00C8745E">
        <w:trPr>
          <w:trHeight w:val="930"/>
        </w:trPr>
        <w:tc>
          <w:tcPr>
            <w:tcW w:w="9349" w:type="dxa"/>
          </w:tcPr>
          <w:p w:rsidR="00656BD9" w:rsidRDefault="00656BD9" w:rsidP="009E36F3">
            <w:pPr>
              <w:spacing w:line="20" w:lineRule="exact"/>
              <w:ind w:left="62"/>
              <w:rPr>
                <w:sz w:val="20"/>
                <w:szCs w:val="20"/>
              </w:rPr>
            </w:pPr>
          </w:p>
          <w:p w:rsidR="00656BD9" w:rsidRDefault="00656BD9" w:rsidP="009E36F3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</w:rPr>
              <w:t>Вспомогательные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62"/>
              <w:rPr>
                <w:sz w:val="20"/>
                <w:szCs w:val="20"/>
              </w:rPr>
            </w:pPr>
            <w:r>
              <w:rPr>
                <w:color w:val="00000A"/>
              </w:rPr>
              <w:t>Не предусмотрены</w:t>
            </w:r>
          </w:p>
        </w:tc>
      </w:tr>
    </w:tbl>
    <w:p w:rsidR="007825E6" w:rsidRDefault="007825E6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2850A9" w:rsidRDefault="002850A9" w:rsidP="00656BD9">
      <w:pPr>
        <w:tabs>
          <w:tab w:val="left" w:pos="260"/>
        </w:tabs>
        <w:jc w:val="center"/>
        <w:rPr>
          <w:b/>
          <w:bCs/>
          <w:sz w:val="28"/>
          <w:szCs w:val="28"/>
        </w:rPr>
      </w:pPr>
    </w:p>
    <w:p w:rsidR="002850A9" w:rsidRDefault="002850A9" w:rsidP="00656BD9">
      <w:pPr>
        <w:tabs>
          <w:tab w:val="left" w:pos="260"/>
        </w:tabs>
        <w:jc w:val="center"/>
        <w:rPr>
          <w:b/>
          <w:bCs/>
          <w:sz w:val="28"/>
          <w:szCs w:val="28"/>
        </w:rPr>
      </w:pPr>
    </w:p>
    <w:p w:rsidR="00656BD9" w:rsidRDefault="00656BD9" w:rsidP="00656BD9">
      <w:pPr>
        <w:tabs>
          <w:tab w:val="left" w:pos="260"/>
        </w:tabs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lastRenderedPageBreak/>
        <w:t>2.5.</w:t>
      </w:r>
      <w:r>
        <w:rPr>
          <w:sz w:val="20"/>
          <w:szCs w:val="20"/>
        </w:rPr>
        <w:tab/>
      </w:r>
      <w:r>
        <w:rPr>
          <w:b/>
          <w:bCs/>
          <w:sz w:val="28"/>
          <w:szCs w:val="28"/>
        </w:rPr>
        <w:t>Производственная зона</w:t>
      </w:r>
    </w:p>
    <w:p w:rsidR="00656BD9" w:rsidRDefault="00656BD9" w:rsidP="00656BD9">
      <w:pPr>
        <w:spacing w:line="117" w:lineRule="exact"/>
        <w:rPr>
          <w:sz w:val="20"/>
          <w:szCs w:val="20"/>
        </w:rPr>
      </w:pPr>
    </w:p>
    <w:p w:rsidR="00656BD9" w:rsidRDefault="00656BD9" w:rsidP="00656BD9">
      <w:pPr>
        <w:tabs>
          <w:tab w:val="left" w:pos="140"/>
        </w:tabs>
        <w:jc w:val="center"/>
        <w:rPr>
          <w:sz w:val="20"/>
          <w:szCs w:val="20"/>
        </w:rPr>
      </w:pPr>
      <w:r>
        <w:rPr>
          <w:b/>
          <w:bCs/>
        </w:rPr>
        <w:t>2.5.1.</w:t>
      </w:r>
      <w:r>
        <w:rPr>
          <w:sz w:val="20"/>
          <w:szCs w:val="20"/>
        </w:rPr>
        <w:tab/>
      </w:r>
      <w:proofErr w:type="gramStart"/>
      <w:r>
        <w:rPr>
          <w:b/>
          <w:bCs/>
        </w:rPr>
        <w:t>Производственная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подзона</w:t>
      </w:r>
      <w:proofErr w:type="spellEnd"/>
      <w:r>
        <w:rPr>
          <w:b/>
          <w:bCs/>
        </w:rPr>
        <w:t xml:space="preserve"> размещения объектов III-го класса</w:t>
      </w:r>
    </w:p>
    <w:p w:rsidR="00656BD9" w:rsidRDefault="00656BD9" w:rsidP="00656BD9">
      <w:pPr>
        <w:jc w:val="center"/>
        <w:rPr>
          <w:sz w:val="20"/>
          <w:szCs w:val="20"/>
        </w:rPr>
      </w:pPr>
      <w:r>
        <w:rPr>
          <w:b/>
          <w:bCs/>
        </w:rPr>
        <w:t>санитарной опасности. Градостроительный регламент</w:t>
      </w:r>
    </w:p>
    <w:p w:rsidR="00656BD9" w:rsidRDefault="00656BD9" w:rsidP="00656BD9">
      <w:pPr>
        <w:spacing w:line="127" w:lineRule="exact"/>
        <w:rPr>
          <w:sz w:val="20"/>
          <w:szCs w:val="20"/>
        </w:rPr>
      </w:pPr>
    </w:p>
    <w:p w:rsidR="00656BD9" w:rsidRDefault="00656BD9" w:rsidP="00656BD9">
      <w:pPr>
        <w:spacing w:line="234" w:lineRule="auto"/>
        <w:ind w:left="7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2.6.1.</w:t>
      </w:r>
    </w:p>
    <w:p w:rsidR="00656BD9" w:rsidRDefault="00656BD9" w:rsidP="00656BD9">
      <w:pPr>
        <w:spacing w:line="234" w:lineRule="auto"/>
        <w:jc w:val="center"/>
        <w:rPr>
          <w:b/>
          <w:bCs/>
        </w:rPr>
      </w:pPr>
      <w:r>
        <w:rPr>
          <w:b/>
          <w:bCs/>
        </w:rPr>
        <w:t xml:space="preserve">Виды разрешенного использования земельных участков и </w:t>
      </w:r>
    </w:p>
    <w:p w:rsidR="00656BD9" w:rsidRDefault="00656BD9" w:rsidP="00656BD9">
      <w:pPr>
        <w:spacing w:line="234" w:lineRule="auto"/>
        <w:jc w:val="center"/>
        <w:rPr>
          <w:sz w:val="20"/>
          <w:szCs w:val="20"/>
        </w:rPr>
      </w:pPr>
      <w:r>
        <w:rPr>
          <w:b/>
          <w:bCs/>
        </w:rPr>
        <w:t>объектов капитального строительства</w:t>
      </w:r>
    </w:p>
    <w:p w:rsidR="00656BD9" w:rsidRDefault="00656BD9" w:rsidP="00656BD9">
      <w:pPr>
        <w:spacing w:line="117" w:lineRule="exact"/>
        <w:rPr>
          <w:sz w:val="20"/>
          <w:szCs w:val="20"/>
        </w:rPr>
      </w:pPr>
    </w:p>
    <w:p w:rsidR="00656BD9" w:rsidRDefault="00656BD9" w:rsidP="00656BD9">
      <w:pPr>
        <w:ind w:right="136"/>
        <w:jc w:val="right"/>
        <w:rPr>
          <w:sz w:val="20"/>
          <w:szCs w:val="20"/>
        </w:rPr>
      </w:pPr>
      <w:r>
        <w:rPr>
          <w:i/>
          <w:iCs/>
        </w:rPr>
        <w:t>Таблица.2.6.1.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9"/>
      </w:tblGrid>
      <w:tr w:rsidR="00656BD9" w:rsidTr="00860FF4">
        <w:trPr>
          <w:trHeight w:val="506"/>
        </w:trPr>
        <w:tc>
          <w:tcPr>
            <w:tcW w:w="9469" w:type="dxa"/>
          </w:tcPr>
          <w:p w:rsidR="00656BD9" w:rsidRDefault="00656BD9" w:rsidP="009E36F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П</w:t>
            </w:r>
            <w:proofErr w:type="gramStart"/>
            <w:r>
              <w:rPr>
                <w:b/>
                <w:bCs/>
                <w:i/>
                <w:iCs/>
              </w:rPr>
              <w:t>1</w:t>
            </w:r>
            <w:proofErr w:type="gramEnd"/>
            <w:r>
              <w:rPr>
                <w:b/>
                <w:bCs/>
                <w:i/>
                <w:iCs/>
              </w:rPr>
              <w:t xml:space="preserve">.3 – Производственная </w:t>
            </w:r>
            <w:proofErr w:type="spellStart"/>
            <w:r>
              <w:rPr>
                <w:b/>
                <w:bCs/>
                <w:i/>
                <w:iCs/>
              </w:rPr>
              <w:t>подзона</w:t>
            </w:r>
            <w:proofErr w:type="spellEnd"/>
            <w:r>
              <w:rPr>
                <w:b/>
                <w:bCs/>
                <w:i/>
                <w:iCs/>
              </w:rPr>
              <w:t xml:space="preserve"> размещения объектов</w:t>
            </w:r>
          </w:p>
          <w:p w:rsidR="00656BD9" w:rsidRDefault="00656BD9" w:rsidP="009E36F3">
            <w:pPr>
              <w:ind w:left="344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A"/>
              </w:rPr>
              <w:t>III- го класса санитарной опасности</w:t>
            </w:r>
          </w:p>
        </w:tc>
      </w:tr>
      <w:tr w:rsidR="00656BD9" w:rsidTr="004B3DC7">
        <w:trPr>
          <w:trHeight w:val="2677"/>
        </w:trPr>
        <w:tc>
          <w:tcPr>
            <w:tcW w:w="9469" w:type="dxa"/>
          </w:tcPr>
          <w:p w:rsidR="00656BD9" w:rsidRDefault="00656BD9" w:rsidP="009E36F3">
            <w:pPr>
              <w:spacing w:line="10" w:lineRule="exact"/>
              <w:ind w:left="113"/>
              <w:rPr>
                <w:sz w:val="20"/>
                <w:szCs w:val="20"/>
              </w:rPr>
            </w:pPr>
          </w:p>
          <w:p w:rsidR="00656BD9" w:rsidRDefault="00656BD9" w:rsidP="009E36F3">
            <w:pPr>
              <w:spacing w:after="120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140"/>
            </w:pPr>
            <w:r w:rsidRPr="00926669">
              <w:t>Предоставление коммунальных услуг (3.1.1);</w:t>
            </w:r>
          </w:p>
          <w:p w:rsidR="00656BD9" w:rsidRDefault="00656BD9" w:rsidP="009E36F3">
            <w:pPr>
              <w:ind w:left="140"/>
            </w:pPr>
            <w:r w:rsidRPr="00FB0C83">
              <w:t xml:space="preserve">Строительная промышленность </w:t>
            </w:r>
            <w:r w:rsidRPr="00A411F5">
              <w:t>(6.</w:t>
            </w:r>
            <w:r>
              <w:t>6</w:t>
            </w:r>
            <w:r w:rsidRPr="00A411F5">
              <w:t>);</w:t>
            </w:r>
          </w:p>
          <w:p w:rsidR="00656BD9" w:rsidRDefault="00656BD9" w:rsidP="009E36F3">
            <w:pPr>
              <w:ind w:left="140"/>
              <w:rPr>
                <w:sz w:val="20"/>
                <w:szCs w:val="20"/>
              </w:rPr>
            </w:pPr>
            <w:r w:rsidRPr="00A411F5">
              <w:t>Связь (6.8);</w:t>
            </w:r>
            <w:r w:rsidRPr="0007277F">
              <w:rPr>
                <w:sz w:val="20"/>
                <w:szCs w:val="20"/>
              </w:rPr>
              <w:t xml:space="preserve"> </w:t>
            </w:r>
          </w:p>
          <w:p w:rsidR="00656BD9" w:rsidRDefault="00656BD9" w:rsidP="009E36F3">
            <w:pPr>
              <w:ind w:left="140"/>
            </w:pPr>
            <w:r w:rsidRPr="00FB0C83">
              <w:t>Склады (6.9);</w:t>
            </w:r>
          </w:p>
          <w:p w:rsidR="00656BD9" w:rsidRDefault="00656BD9" w:rsidP="009E36F3">
            <w:pPr>
              <w:ind w:left="140"/>
            </w:pPr>
            <w:r w:rsidRPr="002F458B">
              <w:t>Обеспечение внутреннего правопорядка (8.3);</w:t>
            </w:r>
          </w:p>
          <w:p w:rsidR="00656BD9" w:rsidRDefault="00656BD9" w:rsidP="009E36F3">
            <w:pPr>
              <w:ind w:left="140"/>
            </w:pPr>
            <w:r w:rsidRPr="008E3D9E">
              <w:t>Автомобильный транспорт (7.2);</w:t>
            </w:r>
          </w:p>
          <w:p w:rsidR="00656BD9" w:rsidRDefault="00656BD9" w:rsidP="009E36F3">
            <w:pPr>
              <w:ind w:left="140"/>
              <w:rPr>
                <w:b/>
                <w:bCs/>
                <w:i/>
                <w:iCs/>
              </w:rPr>
            </w:pPr>
            <w:r w:rsidRPr="00A411F5">
              <w:t>Благоустройство территории (12.0.2).</w:t>
            </w:r>
          </w:p>
        </w:tc>
      </w:tr>
      <w:tr w:rsidR="00656BD9" w:rsidTr="004B3DC7">
        <w:trPr>
          <w:trHeight w:val="2106"/>
        </w:trPr>
        <w:tc>
          <w:tcPr>
            <w:tcW w:w="9469" w:type="dxa"/>
          </w:tcPr>
          <w:p w:rsidR="00656BD9" w:rsidRDefault="00656BD9" w:rsidP="009E36F3">
            <w:pPr>
              <w:spacing w:line="5" w:lineRule="exact"/>
              <w:ind w:left="113"/>
              <w:rPr>
                <w:color w:val="00000A"/>
              </w:rPr>
            </w:pPr>
          </w:p>
          <w:p w:rsidR="00656BD9" w:rsidRDefault="00656BD9" w:rsidP="009E36F3">
            <w:pPr>
              <w:spacing w:after="120"/>
              <w:ind w:left="120"/>
              <w:rPr>
                <w:color w:val="00000A"/>
              </w:rPr>
            </w:pPr>
            <w:r>
              <w:rPr>
                <w:b/>
                <w:bCs/>
              </w:rPr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Pr="00C232C5" w:rsidRDefault="00656BD9" w:rsidP="009E36F3">
            <w:pPr>
              <w:ind w:left="120"/>
            </w:pPr>
            <w:r w:rsidRPr="00C232C5">
              <w:t>Хранение автотранспорта (2.7.1);</w:t>
            </w:r>
          </w:p>
          <w:p w:rsidR="00656BD9" w:rsidRDefault="00656BD9" w:rsidP="009E36F3">
            <w:pPr>
              <w:ind w:left="120"/>
            </w:pPr>
            <w:r w:rsidRPr="00926669">
              <w:t>Предоставление коммунальных услуг (3.1.1);</w:t>
            </w:r>
          </w:p>
          <w:p w:rsidR="00656BD9" w:rsidRPr="00C232C5" w:rsidRDefault="00656BD9" w:rsidP="009E36F3">
            <w:pPr>
              <w:ind w:left="120"/>
            </w:pPr>
            <w:r w:rsidRPr="00C232C5">
              <w:t>Служебные гаражи (4.9);</w:t>
            </w:r>
          </w:p>
          <w:p w:rsidR="00656BD9" w:rsidRDefault="00656BD9" w:rsidP="009E36F3">
            <w:pPr>
              <w:ind w:left="120"/>
            </w:pPr>
            <w:r w:rsidRPr="00A411F5">
              <w:t>Улично-дорожная сеть</w:t>
            </w:r>
            <w:r>
              <w:t xml:space="preserve"> (12.0.1);</w:t>
            </w:r>
          </w:p>
          <w:p w:rsidR="00656BD9" w:rsidRDefault="00656BD9" w:rsidP="009E36F3">
            <w:pPr>
              <w:ind w:left="120"/>
              <w:rPr>
                <w:b/>
                <w:bCs/>
                <w:i/>
                <w:iCs/>
              </w:rPr>
            </w:pPr>
            <w:r w:rsidRPr="008E3D9E">
              <w:t>Специальная деятельность (12.2).</w:t>
            </w:r>
          </w:p>
        </w:tc>
      </w:tr>
      <w:tr w:rsidR="00656BD9" w:rsidTr="00860FF4">
        <w:trPr>
          <w:trHeight w:val="1149"/>
        </w:trPr>
        <w:tc>
          <w:tcPr>
            <w:tcW w:w="9469" w:type="dxa"/>
          </w:tcPr>
          <w:p w:rsidR="00656BD9" w:rsidRDefault="00656BD9" w:rsidP="009E36F3">
            <w:pPr>
              <w:spacing w:line="14" w:lineRule="exact"/>
              <w:ind w:left="113"/>
              <w:rPr>
                <w:sz w:val="20"/>
                <w:szCs w:val="20"/>
              </w:rPr>
            </w:pPr>
          </w:p>
          <w:p w:rsidR="00656BD9" w:rsidRDefault="00656BD9" w:rsidP="009E36F3">
            <w:pPr>
              <w:ind w:left="120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 xml:space="preserve">Вспомогательные виды разрешенного использования </w:t>
            </w:r>
            <w:r>
              <w:rPr>
                <w:b/>
                <w:bCs/>
              </w:rPr>
              <w:t>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120"/>
            </w:pPr>
            <w:r w:rsidRPr="00A411F5">
              <w:t>Предоставление коммунальных услуг (3.1.1);</w:t>
            </w:r>
          </w:p>
          <w:p w:rsidR="00656BD9" w:rsidRDefault="00656BD9" w:rsidP="009E36F3">
            <w:pPr>
              <w:ind w:left="120"/>
            </w:pPr>
            <w:r w:rsidRPr="00A411F5">
              <w:t>Деловое управление (4.1);</w:t>
            </w:r>
          </w:p>
          <w:p w:rsidR="00656BD9" w:rsidRPr="00C232C5" w:rsidRDefault="00656BD9" w:rsidP="009E36F3">
            <w:pPr>
              <w:ind w:left="120"/>
            </w:pPr>
            <w:r w:rsidRPr="00C232C5">
              <w:t>Служебные гаражи (4.9);</w:t>
            </w:r>
          </w:p>
          <w:p w:rsidR="00656BD9" w:rsidRDefault="00656BD9" w:rsidP="009E36F3">
            <w:pPr>
              <w:ind w:left="120"/>
              <w:rPr>
                <w:color w:val="00000A"/>
              </w:rPr>
            </w:pPr>
            <w:r w:rsidRPr="00A411F5">
              <w:t>Улично-дорожная сеть</w:t>
            </w:r>
            <w:r>
              <w:t xml:space="preserve"> (12.0.1).</w:t>
            </w:r>
          </w:p>
        </w:tc>
      </w:tr>
    </w:tbl>
    <w:p w:rsidR="007825E6" w:rsidRDefault="007825E6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656BD9" w:rsidRDefault="00656BD9" w:rsidP="00656BD9">
      <w:pPr>
        <w:tabs>
          <w:tab w:val="left" w:pos="140"/>
        </w:tabs>
        <w:jc w:val="center"/>
        <w:rPr>
          <w:sz w:val="20"/>
          <w:szCs w:val="20"/>
        </w:rPr>
      </w:pPr>
      <w:r>
        <w:rPr>
          <w:b/>
          <w:bCs/>
        </w:rPr>
        <w:t>2.5.2.</w:t>
      </w:r>
      <w:r>
        <w:rPr>
          <w:sz w:val="20"/>
          <w:szCs w:val="20"/>
        </w:rPr>
        <w:tab/>
      </w:r>
      <w:proofErr w:type="gramStart"/>
      <w:r>
        <w:rPr>
          <w:b/>
          <w:bCs/>
        </w:rPr>
        <w:t>Производственная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подзона</w:t>
      </w:r>
      <w:proofErr w:type="spellEnd"/>
      <w:r>
        <w:rPr>
          <w:b/>
          <w:bCs/>
        </w:rPr>
        <w:t xml:space="preserve"> размещения объектов</w:t>
      </w:r>
    </w:p>
    <w:p w:rsidR="00656BD9" w:rsidRDefault="00656BD9" w:rsidP="00656BD9">
      <w:pPr>
        <w:jc w:val="center"/>
        <w:rPr>
          <w:sz w:val="20"/>
          <w:szCs w:val="20"/>
        </w:rPr>
      </w:pPr>
      <w:r>
        <w:rPr>
          <w:b/>
          <w:bCs/>
        </w:rPr>
        <w:t>IV-го класса санитарной опасности. Градостроительный регламент</w:t>
      </w:r>
    </w:p>
    <w:p w:rsidR="00656BD9" w:rsidRDefault="00656BD9" w:rsidP="00656BD9">
      <w:pPr>
        <w:spacing w:line="127" w:lineRule="exact"/>
        <w:rPr>
          <w:sz w:val="20"/>
          <w:szCs w:val="20"/>
        </w:rPr>
      </w:pPr>
    </w:p>
    <w:p w:rsidR="00656BD9" w:rsidRDefault="00656BD9" w:rsidP="00656BD9">
      <w:pPr>
        <w:spacing w:line="234" w:lineRule="auto"/>
        <w:ind w:left="7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2.7.1.</w:t>
      </w:r>
    </w:p>
    <w:p w:rsidR="00656BD9" w:rsidRDefault="00656BD9" w:rsidP="00656BD9">
      <w:pPr>
        <w:spacing w:line="234" w:lineRule="auto"/>
        <w:jc w:val="center"/>
        <w:rPr>
          <w:b/>
          <w:bCs/>
        </w:rPr>
      </w:pPr>
      <w:r>
        <w:rPr>
          <w:b/>
          <w:bCs/>
        </w:rPr>
        <w:t xml:space="preserve">Виды разрешенного использования земельных участков и </w:t>
      </w:r>
    </w:p>
    <w:p w:rsidR="00656BD9" w:rsidRDefault="00656BD9" w:rsidP="00656BD9">
      <w:pPr>
        <w:spacing w:line="234" w:lineRule="auto"/>
        <w:jc w:val="center"/>
        <w:rPr>
          <w:sz w:val="20"/>
          <w:szCs w:val="20"/>
        </w:rPr>
      </w:pPr>
      <w:r>
        <w:rPr>
          <w:b/>
          <w:bCs/>
        </w:rPr>
        <w:t>объектов капитального строительства</w:t>
      </w:r>
    </w:p>
    <w:p w:rsidR="00656BD9" w:rsidRDefault="00656BD9" w:rsidP="00656BD9">
      <w:pPr>
        <w:spacing w:line="235" w:lineRule="auto"/>
        <w:jc w:val="right"/>
        <w:rPr>
          <w:sz w:val="20"/>
          <w:szCs w:val="20"/>
        </w:rPr>
      </w:pPr>
      <w:r>
        <w:rPr>
          <w:i/>
          <w:iCs/>
        </w:rPr>
        <w:t>Таблице 2.7.1.</w:t>
      </w:r>
    </w:p>
    <w:p w:rsidR="00656BD9" w:rsidRDefault="00656BD9" w:rsidP="00656BD9">
      <w:pPr>
        <w:spacing w:line="20" w:lineRule="exact"/>
        <w:rPr>
          <w:sz w:val="20"/>
          <w:szCs w:val="20"/>
        </w:rPr>
      </w:pPr>
    </w:p>
    <w:tbl>
      <w:tblPr>
        <w:tblW w:w="0" w:type="auto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03"/>
      </w:tblGrid>
      <w:tr w:rsidR="00656BD9" w:rsidTr="00860FF4">
        <w:trPr>
          <w:trHeight w:val="266"/>
        </w:trPr>
        <w:tc>
          <w:tcPr>
            <w:tcW w:w="9503" w:type="dxa"/>
          </w:tcPr>
          <w:p w:rsidR="00656BD9" w:rsidRDefault="00656BD9" w:rsidP="004B3DC7">
            <w:pPr>
              <w:spacing w:line="234" w:lineRule="auto"/>
              <w:ind w:left="7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П</w:t>
            </w:r>
            <w:proofErr w:type="gramStart"/>
            <w:r>
              <w:rPr>
                <w:b/>
                <w:bCs/>
                <w:i/>
                <w:iCs/>
              </w:rPr>
              <w:t>1</w:t>
            </w:r>
            <w:proofErr w:type="gramEnd"/>
            <w:r>
              <w:rPr>
                <w:b/>
                <w:bCs/>
                <w:i/>
                <w:iCs/>
              </w:rPr>
              <w:t xml:space="preserve">.4 – Производственная </w:t>
            </w:r>
            <w:proofErr w:type="spellStart"/>
            <w:r>
              <w:rPr>
                <w:b/>
                <w:bCs/>
                <w:i/>
                <w:iCs/>
              </w:rPr>
              <w:t>подзона</w:t>
            </w:r>
            <w:proofErr w:type="spellEnd"/>
            <w:r>
              <w:rPr>
                <w:b/>
                <w:bCs/>
                <w:i/>
                <w:iCs/>
              </w:rPr>
              <w:t xml:space="preserve"> размещения объектов IV-го </w:t>
            </w:r>
            <w:r>
              <w:rPr>
                <w:b/>
                <w:bCs/>
                <w:i/>
                <w:iCs/>
                <w:color w:val="00000A"/>
              </w:rPr>
              <w:t>класса санитарной опасности</w:t>
            </w:r>
          </w:p>
        </w:tc>
      </w:tr>
      <w:tr w:rsidR="00656BD9" w:rsidTr="004B3DC7">
        <w:trPr>
          <w:trHeight w:val="3107"/>
        </w:trPr>
        <w:tc>
          <w:tcPr>
            <w:tcW w:w="9503" w:type="dxa"/>
          </w:tcPr>
          <w:p w:rsidR="00656BD9" w:rsidRDefault="00656BD9" w:rsidP="009E36F3">
            <w:pPr>
              <w:spacing w:after="120"/>
              <w:ind w:left="7"/>
              <w:rPr>
                <w:sz w:val="20"/>
                <w:szCs w:val="20"/>
              </w:rPr>
            </w:pPr>
            <w:r>
              <w:rPr>
                <w:b/>
                <w:bCs/>
              </w:rPr>
              <w:lastRenderedPageBreak/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Pr="00C232C5" w:rsidRDefault="00656BD9" w:rsidP="009E36F3">
            <w:pPr>
              <w:ind w:left="120"/>
            </w:pPr>
            <w:r w:rsidRPr="00C232C5">
              <w:t>Хранение автотранспорта (2.7.1);</w:t>
            </w:r>
          </w:p>
          <w:p w:rsidR="00656BD9" w:rsidRDefault="00656BD9" w:rsidP="009E36F3">
            <w:pPr>
              <w:ind w:left="140"/>
            </w:pPr>
            <w:r w:rsidRPr="00926669">
              <w:t>Предоставление коммунальных услуг (3.1.1);</w:t>
            </w:r>
          </w:p>
          <w:p w:rsidR="00656BD9" w:rsidRPr="00C232C5" w:rsidRDefault="00656BD9" w:rsidP="009E36F3">
            <w:pPr>
              <w:ind w:left="120"/>
            </w:pPr>
            <w:r w:rsidRPr="00C232C5">
              <w:t>Служебные гаражи (4.9);</w:t>
            </w:r>
          </w:p>
          <w:p w:rsidR="00656BD9" w:rsidRDefault="00656BD9" w:rsidP="009E36F3">
            <w:pPr>
              <w:ind w:left="140"/>
            </w:pPr>
            <w:r w:rsidRPr="00FB0C83">
              <w:t xml:space="preserve">Строительная промышленность </w:t>
            </w:r>
            <w:r w:rsidRPr="00A411F5">
              <w:t>(6.</w:t>
            </w:r>
            <w:r>
              <w:t>6</w:t>
            </w:r>
            <w:r w:rsidRPr="00A411F5">
              <w:t>);</w:t>
            </w:r>
          </w:p>
          <w:p w:rsidR="00656BD9" w:rsidRDefault="00656BD9" w:rsidP="009E36F3">
            <w:pPr>
              <w:ind w:left="140"/>
              <w:rPr>
                <w:sz w:val="20"/>
                <w:szCs w:val="20"/>
              </w:rPr>
            </w:pPr>
            <w:r w:rsidRPr="00A411F5">
              <w:t>Связь (6.8);</w:t>
            </w:r>
            <w:r w:rsidRPr="0007277F">
              <w:rPr>
                <w:sz w:val="20"/>
                <w:szCs w:val="20"/>
              </w:rPr>
              <w:t xml:space="preserve"> </w:t>
            </w:r>
          </w:p>
          <w:p w:rsidR="00656BD9" w:rsidRDefault="00656BD9" w:rsidP="009E36F3">
            <w:pPr>
              <w:ind w:left="140"/>
            </w:pPr>
            <w:r w:rsidRPr="00FB0C83">
              <w:t>Склады (6.9);</w:t>
            </w:r>
          </w:p>
          <w:p w:rsidR="00656BD9" w:rsidRDefault="00656BD9" w:rsidP="009E36F3">
            <w:pPr>
              <w:ind w:left="140"/>
            </w:pPr>
            <w:r w:rsidRPr="002F458B">
              <w:t>Обеспечение внутреннего правопорядка (8.3);</w:t>
            </w:r>
          </w:p>
          <w:p w:rsidR="00656BD9" w:rsidRDefault="00656BD9" w:rsidP="009E36F3">
            <w:pPr>
              <w:ind w:left="140"/>
            </w:pPr>
            <w:r w:rsidRPr="008E3D9E">
              <w:t>Автомобильный транспорт (7.2);</w:t>
            </w:r>
          </w:p>
          <w:p w:rsidR="00656BD9" w:rsidRDefault="00656BD9" w:rsidP="009E36F3">
            <w:pPr>
              <w:ind w:left="181"/>
              <w:rPr>
                <w:b/>
                <w:bCs/>
                <w:i/>
                <w:iCs/>
              </w:rPr>
            </w:pPr>
            <w:r w:rsidRPr="00A411F5">
              <w:t>Благоустройство территории (12.0.2).</w:t>
            </w:r>
          </w:p>
        </w:tc>
      </w:tr>
      <w:tr w:rsidR="00656BD9" w:rsidTr="00860FF4">
        <w:trPr>
          <w:trHeight w:val="2398"/>
        </w:trPr>
        <w:tc>
          <w:tcPr>
            <w:tcW w:w="9503" w:type="dxa"/>
          </w:tcPr>
          <w:p w:rsidR="00656BD9" w:rsidRDefault="00656BD9" w:rsidP="009E36F3">
            <w:pPr>
              <w:spacing w:line="16" w:lineRule="exact"/>
              <w:rPr>
                <w:color w:val="00000A"/>
              </w:rPr>
            </w:pPr>
          </w:p>
          <w:p w:rsidR="00656BD9" w:rsidRDefault="00656BD9" w:rsidP="009E36F3">
            <w:pPr>
              <w:spacing w:after="120"/>
              <w:ind w:left="7"/>
              <w:rPr>
                <w:color w:val="00000A"/>
              </w:rPr>
            </w:pPr>
            <w:r>
              <w:rPr>
                <w:b/>
                <w:bCs/>
              </w:rPr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181"/>
              <w:rPr>
                <w:sz w:val="20"/>
                <w:szCs w:val="20"/>
              </w:rPr>
            </w:pPr>
            <w:r w:rsidRPr="00A411F5">
              <w:t>Общежития (3.2.4);</w:t>
            </w:r>
          </w:p>
          <w:p w:rsidR="00656BD9" w:rsidRDefault="00656BD9" w:rsidP="009E36F3">
            <w:pPr>
              <w:ind w:left="181"/>
            </w:pPr>
            <w:r w:rsidRPr="00A411F5">
              <w:t>Гостиничное обслуживание (4.7);</w:t>
            </w:r>
          </w:p>
          <w:p w:rsidR="00656BD9" w:rsidRDefault="00656BD9" w:rsidP="009E36F3">
            <w:pPr>
              <w:ind w:left="181"/>
            </w:pPr>
            <w:r w:rsidRPr="00FB0C83">
              <w:t xml:space="preserve">Строительная промышленность </w:t>
            </w:r>
            <w:r w:rsidRPr="00A411F5">
              <w:t>(6.</w:t>
            </w:r>
            <w:r>
              <w:t>6</w:t>
            </w:r>
            <w:r w:rsidRPr="00A411F5">
              <w:t>);</w:t>
            </w:r>
          </w:p>
          <w:p w:rsidR="00656BD9" w:rsidRDefault="00656BD9" w:rsidP="009E36F3">
            <w:pPr>
              <w:ind w:left="181"/>
            </w:pPr>
            <w:r w:rsidRPr="00FB0C83">
              <w:t>Склады (6.9);</w:t>
            </w:r>
          </w:p>
          <w:p w:rsidR="00656BD9" w:rsidRDefault="00656BD9" w:rsidP="009E36F3">
            <w:pPr>
              <w:ind w:left="181"/>
            </w:pPr>
            <w:r w:rsidRPr="004F3F0D">
              <w:t>Железнодорожный транспорт (7.1);</w:t>
            </w:r>
          </w:p>
          <w:p w:rsidR="00656BD9" w:rsidRDefault="00656BD9" w:rsidP="009E36F3">
            <w:pPr>
              <w:ind w:left="181"/>
              <w:rPr>
                <w:b/>
                <w:bCs/>
              </w:rPr>
            </w:pPr>
            <w:r w:rsidRPr="00A411F5">
              <w:t>Улично-дорожная сеть</w:t>
            </w:r>
            <w:r>
              <w:t xml:space="preserve"> (12.0.1).</w:t>
            </w:r>
          </w:p>
        </w:tc>
      </w:tr>
      <w:tr w:rsidR="00656BD9" w:rsidTr="004B3DC7">
        <w:trPr>
          <w:trHeight w:val="3121"/>
        </w:trPr>
        <w:tc>
          <w:tcPr>
            <w:tcW w:w="9503" w:type="dxa"/>
          </w:tcPr>
          <w:p w:rsidR="00656BD9" w:rsidRDefault="00656BD9" w:rsidP="009E36F3">
            <w:pPr>
              <w:spacing w:line="20" w:lineRule="exact"/>
              <w:rPr>
                <w:sz w:val="20"/>
                <w:szCs w:val="20"/>
              </w:rPr>
            </w:pPr>
          </w:p>
          <w:p w:rsidR="00656BD9" w:rsidRDefault="00656BD9" w:rsidP="009E36F3">
            <w:pPr>
              <w:ind w:left="7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 xml:space="preserve">Вспомогательные виды разрешенного использования </w:t>
            </w:r>
            <w:r>
              <w:rPr>
                <w:b/>
                <w:bCs/>
              </w:rPr>
              <w:t>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181"/>
              <w:jc w:val="both"/>
            </w:pPr>
            <w:r w:rsidRPr="00A411F5">
              <w:t>Предоставление коммунальных услуг (3.1.1);</w:t>
            </w:r>
          </w:p>
          <w:p w:rsidR="00656BD9" w:rsidRDefault="00656BD9" w:rsidP="009E36F3">
            <w:pPr>
              <w:ind w:left="181"/>
              <w:jc w:val="both"/>
            </w:pPr>
            <w:r w:rsidRPr="00A411F5">
              <w:t>Бытовое обслуживание (3.3);</w:t>
            </w:r>
          </w:p>
          <w:p w:rsidR="00656BD9" w:rsidRPr="00A411F5" w:rsidRDefault="00656BD9" w:rsidP="009E36F3">
            <w:pPr>
              <w:ind w:left="181"/>
              <w:jc w:val="both"/>
            </w:pPr>
            <w:r w:rsidRPr="004F3F0D">
              <w:t>Ветеринарное обслуживание (3.10);</w:t>
            </w:r>
          </w:p>
          <w:p w:rsidR="00656BD9" w:rsidRPr="00A411F5" w:rsidRDefault="00656BD9" w:rsidP="009E36F3">
            <w:pPr>
              <w:ind w:left="181"/>
            </w:pPr>
            <w:r w:rsidRPr="00A411F5">
              <w:t>Деловое управление (4.1);</w:t>
            </w:r>
          </w:p>
          <w:p w:rsidR="00656BD9" w:rsidRDefault="00656BD9" w:rsidP="009E36F3">
            <w:pPr>
              <w:ind w:left="181"/>
            </w:pPr>
            <w:r w:rsidRPr="00A411F5">
              <w:t>Рынки (4.3);</w:t>
            </w:r>
          </w:p>
          <w:p w:rsidR="00656BD9" w:rsidRDefault="00656BD9" w:rsidP="009E36F3">
            <w:pPr>
              <w:ind w:left="181"/>
            </w:pPr>
            <w:r w:rsidRPr="00A411F5">
              <w:t>Магазины (4.4);</w:t>
            </w:r>
          </w:p>
          <w:p w:rsidR="00656BD9" w:rsidRDefault="00656BD9" w:rsidP="009E36F3">
            <w:pPr>
              <w:ind w:left="181"/>
            </w:pPr>
            <w:r w:rsidRPr="00A411F5">
              <w:t>Общественное питание (4.6);</w:t>
            </w:r>
            <w:r w:rsidRPr="002F458B">
              <w:t xml:space="preserve"> </w:t>
            </w:r>
          </w:p>
          <w:p w:rsidR="00656BD9" w:rsidRDefault="00656BD9" w:rsidP="009E36F3">
            <w:pPr>
              <w:ind w:left="181"/>
            </w:pPr>
            <w:r w:rsidRPr="002F458B">
              <w:t>Обеспечение внутреннего правопорядка (8.3)</w:t>
            </w:r>
            <w:r>
              <w:t>;</w:t>
            </w:r>
          </w:p>
          <w:p w:rsidR="00656BD9" w:rsidRDefault="00656BD9" w:rsidP="004B3DC7">
            <w:pPr>
              <w:ind w:left="181"/>
              <w:rPr>
                <w:color w:val="00000A"/>
              </w:rPr>
            </w:pPr>
            <w:r w:rsidRPr="00A411F5">
              <w:t>Улично-дорожная сеть</w:t>
            </w:r>
            <w:r>
              <w:t xml:space="preserve"> (12.0.1).</w:t>
            </w:r>
          </w:p>
        </w:tc>
      </w:tr>
    </w:tbl>
    <w:p w:rsidR="00656BD9" w:rsidRDefault="00656BD9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656BD9" w:rsidRDefault="00656BD9" w:rsidP="00656BD9">
      <w:pPr>
        <w:tabs>
          <w:tab w:val="left" w:pos="260"/>
        </w:tabs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2.6.</w:t>
      </w:r>
      <w:r>
        <w:rPr>
          <w:sz w:val="20"/>
          <w:szCs w:val="20"/>
        </w:rPr>
        <w:tab/>
      </w:r>
      <w:r>
        <w:rPr>
          <w:b/>
          <w:bCs/>
          <w:sz w:val="27"/>
          <w:szCs w:val="27"/>
        </w:rPr>
        <w:t>Зона транспортной инфраструктуры</w:t>
      </w:r>
    </w:p>
    <w:p w:rsidR="00656BD9" w:rsidRDefault="00656BD9" w:rsidP="00656BD9">
      <w:pPr>
        <w:spacing w:line="234" w:lineRule="auto"/>
        <w:jc w:val="center"/>
        <w:rPr>
          <w:sz w:val="20"/>
          <w:szCs w:val="20"/>
        </w:rPr>
      </w:pPr>
      <w:r>
        <w:rPr>
          <w:b/>
          <w:bCs/>
        </w:rPr>
        <w:t xml:space="preserve">2.6.1.  </w:t>
      </w:r>
      <w:proofErr w:type="spellStart"/>
      <w:r>
        <w:rPr>
          <w:b/>
          <w:bCs/>
        </w:rPr>
        <w:t>Подзона</w:t>
      </w:r>
      <w:proofErr w:type="spellEnd"/>
      <w:r>
        <w:rPr>
          <w:b/>
          <w:bCs/>
        </w:rPr>
        <w:t xml:space="preserve"> транспортной инфраструктуры размещения автомобильных дорог. Градостроительный регламент</w:t>
      </w:r>
    </w:p>
    <w:p w:rsidR="00656BD9" w:rsidRDefault="00656BD9" w:rsidP="00656BD9">
      <w:pPr>
        <w:spacing w:line="69" w:lineRule="exact"/>
        <w:rPr>
          <w:sz w:val="20"/>
          <w:szCs w:val="20"/>
        </w:rPr>
      </w:pPr>
    </w:p>
    <w:p w:rsidR="00656BD9" w:rsidRDefault="00656BD9" w:rsidP="00656BD9">
      <w:pPr>
        <w:spacing w:line="234" w:lineRule="auto"/>
        <w:ind w:left="100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2.8.1.</w:t>
      </w:r>
    </w:p>
    <w:p w:rsidR="00656BD9" w:rsidRDefault="00656BD9" w:rsidP="00656BD9">
      <w:pPr>
        <w:spacing w:line="139" w:lineRule="exact"/>
        <w:jc w:val="center"/>
        <w:rPr>
          <w:sz w:val="20"/>
          <w:szCs w:val="20"/>
        </w:rPr>
      </w:pPr>
    </w:p>
    <w:p w:rsidR="00656BD9" w:rsidRDefault="00656BD9" w:rsidP="00656BD9">
      <w:pPr>
        <w:spacing w:line="234" w:lineRule="auto"/>
        <w:jc w:val="center"/>
        <w:rPr>
          <w:b/>
          <w:bCs/>
        </w:rPr>
      </w:pPr>
      <w:r>
        <w:rPr>
          <w:b/>
          <w:bCs/>
        </w:rPr>
        <w:t>Виды разрешенного использования земельных участков и</w:t>
      </w:r>
    </w:p>
    <w:p w:rsidR="00656BD9" w:rsidRDefault="00656BD9" w:rsidP="00656BD9">
      <w:pPr>
        <w:spacing w:line="234" w:lineRule="auto"/>
        <w:jc w:val="center"/>
        <w:rPr>
          <w:sz w:val="20"/>
          <w:szCs w:val="20"/>
        </w:rPr>
      </w:pPr>
      <w:r>
        <w:rPr>
          <w:b/>
          <w:bCs/>
        </w:rPr>
        <w:t xml:space="preserve"> объектов капитального строительства</w:t>
      </w:r>
    </w:p>
    <w:p w:rsidR="00656BD9" w:rsidRDefault="00656BD9" w:rsidP="00860FF4">
      <w:pPr>
        <w:spacing w:line="237" w:lineRule="auto"/>
        <w:ind w:left="7230" w:right="129"/>
        <w:jc w:val="right"/>
        <w:rPr>
          <w:sz w:val="20"/>
          <w:szCs w:val="20"/>
        </w:rPr>
      </w:pPr>
      <w:r>
        <w:rPr>
          <w:i/>
          <w:iCs/>
        </w:rPr>
        <w:t>Таблица 2.8.1.</w:t>
      </w:r>
    </w:p>
    <w:p w:rsidR="00656BD9" w:rsidRDefault="00656BD9" w:rsidP="00656BD9">
      <w:pPr>
        <w:spacing w:line="20" w:lineRule="exact"/>
        <w:rPr>
          <w:sz w:val="20"/>
          <w:szCs w:val="20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76"/>
      </w:tblGrid>
      <w:tr w:rsidR="00656BD9" w:rsidTr="00860FF4">
        <w:trPr>
          <w:trHeight w:val="378"/>
        </w:trPr>
        <w:tc>
          <w:tcPr>
            <w:tcW w:w="9476" w:type="dxa"/>
          </w:tcPr>
          <w:p w:rsidR="00656BD9" w:rsidRDefault="00656BD9" w:rsidP="009E36F3">
            <w:pPr>
              <w:spacing w:line="142" w:lineRule="exact"/>
              <w:ind w:left="120"/>
              <w:rPr>
                <w:sz w:val="20"/>
                <w:szCs w:val="20"/>
              </w:rPr>
            </w:pPr>
          </w:p>
          <w:p w:rsidR="00656BD9" w:rsidRDefault="00656BD9" w:rsidP="009E36F3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color w:val="00000A"/>
              </w:rPr>
              <w:t>Т(</w:t>
            </w:r>
            <w:proofErr w:type="gramEnd"/>
            <w:r>
              <w:rPr>
                <w:b/>
                <w:bCs/>
                <w:i/>
                <w:iCs/>
                <w:color w:val="00000A"/>
              </w:rPr>
              <w:t xml:space="preserve">АД) –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Подзона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транспортной инфраструктуры размещения автомобильных дорог</w:t>
            </w:r>
          </w:p>
        </w:tc>
      </w:tr>
      <w:tr w:rsidR="00656BD9" w:rsidTr="00860FF4">
        <w:trPr>
          <w:trHeight w:val="1688"/>
        </w:trPr>
        <w:tc>
          <w:tcPr>
            <w:tcW w:w="9476" w:type="dxa"/>
          </w:tcPr>
          <w:p w:rsidR="00656BD9" w:rsidRDefault="00656BD9" w:rsidP="009E36F3">
            <w:pPr>
              <w:spacing w:line="20" w:lineRule="exact"/>
              <w:ind w:left="120"/>
              <w:rPr>
                <w:sz w:val="20"/>
                <w:szCs w:val="20"/>
              </w:rPr>
            </w:pPr>
          </w:p>
          <w:p w:rsidR="00656BD9" w:rsidRDefault="00656BD9" w:rsidP="009E36F3">
            <w:pPr>
              <w:spacing w:line="59" w:lineRule="exact"/>
              <w:ind w:left="120"/>
              <w:rPr>
                <w:sz w:val="20"/>
                <w:szCs w:val="20"/>
              </w:rPr>
            </w:pPr>
          </w:p>
          <w:p w:rsidR="00656BD9" w:rsidRDefault="00656BD9" w:rsidP="009E36F3">
            <w:pPr>
              <w:spacing w:after="120"/>
              <w:ind w:left="220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220"/>
            </w:pPr>
            <w:r w:rsidRPr="00926669">
              <w:t>Предоставление коммунальных услуг (3.1.1);</w:t>
            </w:r>
          </w:p>
          <w:p w:rsidR="00656BD9" w:rsidRDefault="00656BD9" w:rsidP="009E36F3">
            <w:pPr>
              <w:ind w:left="220"/>
            </w:pPr>
            <w:r w:rsidRPr="002F458B">
              <w:t>Обеспечение внутреннего правопорядка (8.3);</w:t>
            </w:r>
          </w:p>
          <w:p w:rsidR="00656BD9" w:rsidRDefault="00656BD9" w:rsidP="009E36F3">
            <w:pPr>
              <w:ind w:left="220"/>
              <w:rPr>
                <w:sz w:val="20"/>
                <w:szCs w:val="20"/>
              </w:rPr>
            </w:pPr>
            <w:r w:rsidRPr="002F458B">
              <w:t>Земельные участки (территории) общего пользования (12.0)</w:t>
            </w:r>
            <w:r>
              <w:t>.</w:t>
            </w:r>
          </w:p>
        </w:tc>
      </w:tr>
      <w:tr w:rsidR="00656BD9" w:rsidTr="00860FF4">
        <w:trPr>
          <w:trHeight w:val="1867"/>
        </w:trPr>
        <w:tc>
          <w:tcPr>
            <w:tcW w:w="9476" w:type="dxa"/>
          </w:tcPr>
          <w:p w:rsidR="00656BD9" w:rsidRDefault="00656BD9" w:rsidP="009E36F3">
            <w:pPr>
              <w:spacing w:line="20" w:lineRule="exact"/>
              <w:ind w:left="120"/>
              <w:rPr>
                <w:sz w:val="20"/>
                <w:szCs w:val="20"/>
              </w:rPr>
            </w:pPr>
          </w:p>
          <w:p w:rsidR="00656BD9" w:rsidRDefault="00656BD9" w:rsidP="009E36F3">
            <w:pPr>
              <w:spacing w:after="120"/>
              <w:ind w:left="220"/>
              <w:rPr>
                <w:sz w:val="20"/>
                <w:szCs w:val="20"/>
              </w:rPr>
            </w:pPr>
            <w:r>
              <w:rPr>
                <w:b/>
                <w:bCs/>
              </w:rPr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220"/>
            </w:pPr>
            <w:r w:rsidRPr="00926669">
              <w:t>Предоставление коммунальных услуг (3.1.1);</w:t>
            </w:r>
          </w:p>
          <w:p w:rsidR="00656BD9" w:rsidRPr="000168B1" w:rsidRDefault="00656BD9" w:rsidP="009E36F3">
            <w:pPr>
              <w:ind w:left="220"/>
            </w:pPr>
            <w:r w:rsidRPr="000168B1">
              <w:t>Ремонт автомобилей (4.9.1.4);</w:t>
            </w:r>
          </w:p>
          <w:p w:rsidR="00656BD9" w:rsidRDefault="00656BD9" w:rsidP="009E36F3">
            <w:pPr>
              <w:ind w:left="220"/>
              <w:rPr>
                <w:color w:val="00000A"/>
              </w:rPr>
            </w:pPr>
            <w:r>
              <w:rPr>
                <w:color w:val="00000A"/>
              </w:rPr>
              <w:t>Улично-дорожная сеть (12.0.1);</w:t>
            </w:r>
          </w:p>
          <w:p w:rsidR="00656BD9" w:rsidRDefault="00656BD9" w:rsidP="009E36F3">
            <w:pPr>
              <w:ind w:left="220"/>
              <w:rPr>
                <w:sz w:val="20"/>
                <w:szCs w:val="20"/>
              </w:rPr>
            </w:pPr>
            <w:r w:rsidRPr="00A411F5">
              <w:t>Благоустройство территории (12.0.2).</w:t>
            </w:r>
          </w:p>
        </w:tc>
      </w:tr>
      <w:tr w:rsidR="00656BD9" w:rsidTr="004B3DC7">
        <w:trPr>
          <w:trHeight w:val="946"/>
        </w:trPr>
        <w:tc>
          <w:tcPr>
            <w:tcW w:w="9476" w:type="dxa"/>
          </w:tcPr>
          <w:p w:rsidR="00656BD9" w:rsidRDefault="00656BD9" w:rsidP="009E36F3">
            <w:pPr>
              <w:spacing w:after="120"/>
              <w:ind w:left="220"/>
              <w:rPr>
                <w:sz w:val="20"/>
                <w:szCs w:val="20"/>
              </w:rPr>
            </w:pPr>
            <w:r>
              <w:rPr>
                <w:b/>
                <w:bCs/>
                <w:color w:val="00000A"/>
              </w:rPr>
              <w:t xml:space="preserve">Вспомогательные виды разрешенного использования </w:t>
            </w:r>
            <w:r>
              <w:rPr>
                <w:b/>
                <w:bCs/>
              </w:rPr>
              <w:t>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4B3DC7">
            <w:pPr>
              <w:ind w:left="220"/>
              <w:rPr>
                <w:sz w:val="20"/>
                <w:szCs w:val="20"/>
              </w:rPr>
            </w:pPr>
            <w:r>
              <w:rPr>
                <w:color w:val="00000A"/>
              </w:rPr>
              <w:t>Не предусмотрены</w:t>
            </w:r>
          </w:p>
        </w:tc>
      </w:tr>
    </w:tbl>
    <w:p w:rsidR="00656BD9" w:rsidRDefault="00656BD9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656BD9" w:rsidRDefault="00656BD9" w:rsidP="00656BD9">
      <w:pPr>
        <w:spacing w:line="234" w:lineRule="auto"/>
        <w:jc w:val="center"/>
        <w:rPr>
          <w:sz w:val="20"/>
          <w:szCs w:val="20"/>
        </w:rPr>
      </w:pPr>
      <w:r>
        <w:rPr>
          <w:b/>
          <w:bCs/>
        </w:rPr>
        <w:t xml:space="preserve">2.6.2.  </w:t>
      </w:r>
      <w:proofErr w:type="spellStart"/>
      <w:r>
        <w:rPr>
          <w:b/>
          <w:bCs/>
        </w:rPr>
        <w:t>Подзона</w:t>
      </w:r>
      <w:proofErr w:type="spellEnd"/>
      <w:r>
        <w:rPr>
          <w:b/>
          <w:bCs/>
        </w:rPr>
        <w:t xml:space="preserve"> транспортной инфраструктуры размещения объектов железнодорожного транспорта. Градостроительный регламент</w:t>
      </w:r>
    </w:p>
    <w:p w:rsidR="00656BD9" w:rsidRDefault="00656BD9" w:rsidP="00656BD9">
      <w:pPr>
        <w:spacing w:line="129" w:lineRule="exact"/>
        <w:rPr>
          <w:sz w:val="20"/>
          <w:szCs w:val="20"/>
        </w:rPr>
      </w:pPr>
    </w:p>
    <w:p w:rsidR="00656BD9" w:rsidRDefault="00656BD9" w:rsidP="00656BD9">
      <w:pPr>
        <w:spacing w:line="234" w:lineRule="auto"/>
        <w:ind w:left="7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2.8.2.</w:t>
      </w:r>
    </w:p>
    <w:p w:rsidR="00656BD9" w:rsidRDefault="00656BD9" w:rsidP="00656BD9">
      <w:pPr>
        <w:spacing w:line="126" w:lineRule="exact"/>
        <w:rPr>
          <w:sz w:val="20"/>
          <w:szCs w:val="20"/>
        </w:rPr>
      </w:pPr>
    </w:p>
    <w:p w:rsidR="00656BD9" w:rsidRDefault="00656BD9" w:rsidP="00656BD9">
      <w:pPr>
        <w:jc w:val="center"/>
        <w:rPr>
          <w:sz w:val="20"/>
          <w:szCs w:val="20"/>
        </w:rPr>
      </w:pPr>
      <w:r>
        <w:rPr>
          <w:b/>
          <w:bCs/>
        </w:rPr>
        <w:t>Виды разрешенного использования земельных участков и</w:t>
      </w:r>
    </w:p>
    <w:p w:rsidR="00656BD9" w:rsidRDefault="00656BD9" w:rsidP="00656BD9">
      <w:pPr>
        <w:jc w:val="center"/>
        <w:rPr>
          <w:b/>
          <w:bCs/>
        </w:rPr>
      </w:pPr>
      <w:r>
        <w:rPr>
          <w:b/>
          <w:bCs/>
        </w:rPr>
        <w:t>объектов капитального строительства</w:t>
      </w:r>
    </w:p>
    <w:p w:rsidR="00656BD9" w:rsidRDefault="00656BD9" w:rsidP="00656BD9">
      <w:pPr>
        <w:spacing w:line="233" w:lineRule="auto"/>
        <w:ind w:left="7655" w:right="129"/>
        <w:jc w:val="right"/>
        <w:rPr>
          <w:sz w:val="20"/>
          <w:szCs w:val="20"/>
        </w:rPr>
      </w:pPr>
      <w:r>
        <w:rPr>
          <w:i/>
          <w:iCs/>
        </w:rPr>
        <w:t>Таблица 2.8.2.</w:t>
      </w:r>
    </w:p>
    <w:p w:rsidR="00656BD9" w:rsidRDefault="00656BD9" w:rsidP="00656BD9">
      <w:pPr>
        <w:spacing w:line="20" w:lineRule="exact"/>
        <w:rPr>
          <w:sz w:val="20"/>
          <w:szCs w:val="20"/>
        </w:rPr>
      </w:pPr>
    </w:p>
    <w:tbl>
      <w:tblPr>
        <w:tblW w:w="9704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04"/>
      </w:tblGrid>
      <w:tr w:rsidR="00656BD9" w:rsidTr="00656BD9">
        <w:trPr>
          <w:trHeight w:val="625"/>
        </w:trPr>
        <w:tc>
          <w:tcPr>
            <w:tcW w:w="9704" w:type="dxa"/>
          </w:tcPr>
          <w:p w:rsidR="00656BD9" w:rsidRDefault="00656BD9" w:rsidP="009E36F3">
            <w:pPr>
              <w:spacing w:line="234" w:lineRule="auto"/>
              <w:ind w:left="213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</w:rPr>
              <w:t>Т(</w:t>
            </w:r>
            <w:proofErr w:type="gramEnd"/>
            <w:r>
              <w:rPr>
                <w:b/>
                <w:bCs/>
                <w:i/>
                <w:iCs/>
              </w:rPr>
              <w:t xml:space="preserve">ЖД) – </w:t>
            </w:r>
            <w:proofErr w:type="spellStart"/>
            <w:r>
              <w:rPr>
                <w:b/>
                <w:bCs/>
                <w:i/>
                <w:iCs/>
              </w:rPr>
              <w:t>Подзона</w:t>
            </w:r>
            <w:proofErr w:type="spellEnd"/>
            <w:r>
              <w:rPr>
                <w:b/>
                <w:bCs/>
                <w:i/>
                <w:iCs/>
              </w:rPr>
              <w:t xml:space="preserve"> транспортной инфраструктуры размещения объектов железнодорожного транспорта.</w:t>
            </w:r>
          </w:p>
        </w:tc>
      </w:tr>
      <w:tr w:rsidR="00656BD9" w:rsidTr="00656BD9">
        <w:trPr>
          <w:trHeight w:val="3415"/>
        </w:trPr>
        <w:tc>
          <w:tcPr>
            <w:tcW w:w="9704" w:type="dxa"/>
          </w:tcPr>
          <w:p w:rsidR="00656BD9" w:rsidRDefault="00656BD9" w:rsidP="009E36F3">
            <w:pPr>
              <w:spacing w:after="120"/>
              <w:ind w:left="213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Pr="006B5DE7" w:rsidRDefault="00656BD9" w:rsidP="009E36F3">
            <w:pPr>
              <w:spacing w:line="236" w:lineRule="auto"/>
              <w:ind w:left="213"/>
              <w:jc w:val="both"/>
            </w:pPr>
            <w:r w:rsidRPr="00A411F5">
              <w:t>Предоставление коммунальных услуг (3.1.1);</w:t>
            </w:r>
          </w:p>
          <w:p w:rsidR="00656BD9" w:rsidRPr="00A411F5" w:rsidRDefault="00656BD9" w:rsidP="009E36F3">
            <w:pPr>
              <w:ind w:left="213"/>
              <w:jc w:val="both"/>
            </w:pPr>
            <w:r w:rsidRPr="00A411F5">
              <w:t xml:space="preserve">Оказание услуг связи (3.2.3); </w:t>
            </w:r>
          </w:p>
          <w:p w:rsidR="00656BD9" w:rsidRDefault="00656BD9" w:rsidP="009E36F3">
            <w:pPr>
              <w:spacing w:line="236" w:lineRule="auto"/>
              <w:ind w:left="213"/>
            </w:pPr>
            <w:r w:rsidRPr="00A411F5">
              <w:t>Деловое управление (4.1);</w:t>
            </w:r>
          </w:p>
          <w:p w:rsidR="00656BD9" w:rsidRDefault="00656BD9" w:rsidP="009E36F3">
            <w:pPr>
              <w:ind w:left="240"/>
              <w:jc w:val="both"/>
            </w:pPr>
            <w:r w:rsidRPr="00A411F5">
              <w:t>Магазины (4.4);</w:t>
            </w:r>
          </w:p>
          <w:p w:rsidR="00656BD9" w:rsidRDefault="00656BD9" w:rsidP="009E36F3">
            <w:pPr>
              <w:spacing w:line="236" w:lineRule="auto"/>
              <w:ind w:left="213"/>
            </w:pPr>
            <w:r w:rsidRPr="00A411F5">
              <w:t>Банковская и страховая деятельность (4.5);</w:t>
            </w:r>
          </w:p>
          <w:p w:rsidR="00656BD9" w:rsidRDefault="00656BD9" w:rsidP="009E36F3">
            <w:pPr>
              <w:ind w:left="213"/>
              <w:jc w:val="both"/>
            </w:pPr>
            <w:r w:rsidRPr="00A411F5">
              <w:t>Связь (6.8);</w:t>
            </w:r>
          </w:p>
          <w:p w:rsidR="00656BD9" w:rsidRPr="00A411F5" w:rsidRDefault="00656BD9" w:rsidP="009E36F3">
            <w:pPr>
              <w:ind w:left="213"/>
              <w:jc w:val="both"/>
            </w:pPr>
            <w:r w:rsidRPr="00FB0C83">
              <w:t>Склады (6.9);</w:t>
            </w:r>
          </w:p>
          <w:p w:rsidR="00656BD9" w:rsidRPr="006B5DE7" w:rsidRDefault="00656BD9" w:rsidP="009E36F3">
            <w:pPr>
              <w:spacing w:line="236" w:lineRule="auto"/>
              <w:ind w:left="213"/>
              <w:jc w:val="both"/>
            </w:pPr>
            <w:r w:rsidRPr="006B5DE7">
              <w:t>Железнодорожный транспорт (7.1);</w:t>
            </w:r>
          </w:p>
          <w:p w:rsidR="00656BD9" w:rsidRDefault="00656BD9" w:rsidP="009E36F3">
            <w:pPr>
              <w:spacing w:line="236" w:lineRule="auto"/>
              <w:ind w:left="213"/>
              <w:jc w:val="both"/>
            </w:pPr>
            <w:r w:rsidRPr="002F458B">
              <w:t>Обеспечение внутреннего правопорядка (8.3);</w:t>
            </w:r>
          </w:p>
          <w:p w:rsidR="00656BD9" w:rsidRDefault="00656BD9" w:rsidP="009E36F3">
            <w:pPr>
              <w:spacing w:line="236" w:lineRule="auto"/>
              <w:ind w:left="213"/>
              <w:rPr>
                <w:sz w:val="20"/>
                <w:szCs w:val="20"/>
              </w:rPr>
            </w:pPr>
            <w:r w:rsidRPr="002F458B">
              <w:t>Земельные участки (территории) общего пользования (12.0)</w:t>
            </w:r>
            <w:r>
              <w:t>.</w:t>
            </w:r>
          </w:p>
        </w:tc>
      </w:tr>
      <w:tr w:rsidR="00656BD9" w:rsidTr="004B3DC7">
        <w:trPr>
          <w:trHeight w:val="1995"/>
        </w:trPr>
        <w:tc>
          <w:tcPr>
            <w:tcW w:w="9704" w:type="dxa"/>
          </w:tcPr>
          <w:p w:rsidR="00656BD9" w:rsidRPr="00960F1E" w:rsidRDefault="00656BD9" w:rsidP="009E36F3">
            <w:pPr>
              <w:spacing w:line="14" w:lineRule="exact"/>
              <w:ind w:left="206"/>
            </w:pPr>
          </w:p>
          <w:p w:rsidR="00656BD9" w:rsidRPr="00960F1E" w:rsidRDefault="00656BD9" w:rsidP="009E36F3">
            <w:pPr>
              <w:ind w:left="213"/>
            </w:pPr>
            <w:r w:rsidRPr="00960F1E">
              <w:t>Условно разрешенные виды использования (Код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213"/>
            </w:pPr>
            <w:r w:rsidRPr="00C232C5">
              <w:t>Хранение автотранспорта (2.7.1);</w:t>
            </w:r>
          </w:p>
          <w:p w:rsidR="00656BD9" w:rsidRDefault="00656BD9" w:rsidP="009E36F3">
            <w:pPr>
              <w:ind w:left="213"/>
            </w:pPr>
            <w:r w:rsidRPr="00A411F5">
              <w:t>Осуществление религиозных обрядов (3.7.1);</w:t>
            </w:r>
          </w:p>
          <w:p w:rsidR="00656BD9" w:rsidRDefault="00656BD9" w:rsidP="009E36F3">
            <w:pPr>
              <w:ind w:left="213"/>
            </w:pPr>
            <w:r w:rsidRPr="00A411F5">
              <w:t>Общественное питание (4.6);</w:t>
            </w:r>
          </w:p>
          <w:p w:rsidR="00656BD9" w:rsidRDefault="00656BD9" w:rsidP="009E36F3">
            <w:pPr>
              <w:ind w:left="213"/>
            </w:pPr>
            <w:r w:rsidRPr="00960F1E">
              <w:t>Историко-культурная деятельность (9.3);</w:t>
            </w:r>
          </w:p>
          <w:p w:rsidR="00656BD9" w:rsidRPr="00960F1E" w:rsidRDefault="00656BD9" w:rsidP="009E36F3">
            <w:pPr>
              <w:ind w:left="213"/>
            </w:pPr>
            <w:r w:rsidRPr="00A411F5">
              <w:t>Улично-дорожная сеть</w:t>
            </w:r>
            <w:r>
              <w:t xml:space="preserve"> (12.0.1).</w:t>
            </w:r>
          </w:p>
        </w:tc>
      </w:tr>
      <w:tr w:rsidR="00656BD9" w:rsidTr="004B3DC7">
        <w:trPr>
          <w:trHeight w:val="973"/>
        </w:trPr>
        <w:tc>
          <w:tcPr>
            <w:tcW w:w="9704" w:type="dxa"/>
          </w:tcPr>
          <w:p w:rsidR="00656BD9" w:rsidRDefault="00656BD9" w:rsidP="009E36F3">
            <w:pPr>
              <w:spacing w:after="120"/>
              <w:ind w:left="213"/>
              <w:rPr>
                <w:sz w:val="20"/>
                <w:szCs w:val="20"/>
              </w:rPr>
            </w:pPr>
            <w:r>
              <w:rPr>
                <w:b/>
                <w:bCs/>
                <w:color w:val="00000A"/>
              </w:rPr>
              <w:t xml:space="preserve">Вспомогательные виды разрешенного использования </w:t>
            </w:r>
            <w:r>
              <w:rPr>
                <w:b/>
                <w:bCs/>
              </w:rPr>
              <w:t>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656BD9" w:rsidRDefault="00656BD9" w:rsidP="009E36F3">
            <w:pPr>
              <w:ind w:left="100" w:firstLine="140"/>
              <w:rPr>
                <w:color w:val="00000A"/>
              </w:rPr>
            </w:pPr>
            <w:r w:rsidRPr="00A411F5">
              <w:t>Благоустройство территории (12.0.2).</w:t>
            </w:r>
          </w:p>
        </w:tc>
      </w:tr>
    </w:tbl>
    <w:p w:rsidR="00656BD9" w:rsidRDefault="00656BD9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860FF4" w:rsidRDefault="00860FF4" w:rsidP="00860FF4">
      <w:pPr>
        <w:tabs>
          <w:tab w:val="left" w:pos="280"/>
        </w:tabs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2.7.</w:t>
      </w:r>
      <w:r>
        <w:rPr>
          <w:sz w:val="20"/>
          <w:szCs w:val="20"/>
        </w:rPr>
        <w:tab/>
      </w:r>
      <w:r>
        <w:rPr>
          <w:b/>
          <w:bCs/>
          <w:sz w:val="27"/>
          <w:szCs w:val="27"/>
        </w:rPr>
        <w:t>Зона иного назначения (охранная)</w:t>
      </w:r>
    </w:p>
    <w:p w:rsidR="00860FF4" w:rsidRDefault="00860FF4" w:rsidP="00860FF4">
      <w:pPr>
        <w:spacing w:line="237" w:lineRule="exact"/>
        <w:rPr>
          <w:sz w:val="20"/>
          <w:szCs w:val="20"/>
        </w:rPr>
      </w:pPr>
    </w:p>
    <w:p w:rsidR="00860FF4" w:rsidRDefault="00860FF4" w:rsidP="00860FF4">
      <w:pPr>
        <w:tabs>
          <w:tab w:val="left" w:pos="140"/>
        </w:tabs>
        <w:jc w:val="center"/>
        <w:rPr>
          <w:sz w:val="20"/>
          <w:szCs w:val="20"/>
        </w:rPr>
      </w:pPr>
      <w:r>
        <w:rPr>
          <w:b/>
          <w:bCs/>
        </w:rPr>
        <w:t>2.7.1.</w:t>
      </w:r>
      <w:r>
        <w:rPr>
          <w:sz w:val="20"/>
          <w:szCs w:val="20"/>
        </w:rPr>
        <w:tab/>
      </w:r>
      <w:proofErr w:type="spellStart"/>
      <w:r>
        <w:rPr>
          <w:b/>
          <w:bCs/>
          <w:sz w:val="23"/>
          <w:szCs w:val="23"/>
        </w:rPr>
        <w:t>Подзона</w:t>
      </w:r>
      <w:proofErr w:type="spellEnd"/>
      <w:r>
        <w:rPr>
          <w:b/>
          <w:bCs/>
          <w:sz w:val="23"/>
          <w:szCs w:val="23"/>
        </w:rPr>
        <w:t xml:space="preserve"> размещения прибрежных и защитных лесов.</w:t>
      </w:r>
    </w:p>
    <w:p w:rsidR="00860FF4" w:rsidRDefault="00860FF4" w:rsidP="00860FF4">
      <w:pPr>
        <w:jc w:val="center"/>
        <w:rPr>
          <w:sz w:val="20"/>
          <w:szCs w:val="20"/>
        </w:rPr>
      </w:pPr>
      <w:r>
        <w:rPr>
          <w:b/>
          <w:bCs/>
        </w:rPr>
        <w:t>Градостроительный регламент</w:t>
      </w:r>
    </w:p>
    <w:p w:rsidR="00860FF4" w:rsidRDefault="00860FF4" w:rsidP="00860FF4">
      <w:pPr>
        <w:spacing w:line="67" w:lineRule="exact"/>
        <w:rPr>
          <w:sz w:val="20"/>
          <w:szCs w:val="20"/>
        </w:rPr>
      </w:pPr>
    </w:p>
    <w:p w:rsidR="00860FF4" w:rsidRDefault="00860FF4" w:rsidP="00860FF4">
      <w:pPr>
        <w:spacing w:line="234" w:lineRule="auto"/>
        <w:ind w:left="100" w:right="88" w:firstLine="567"/>
        <w:jc w:val="both"/>
        <w:rPr>
          <w:sz w:val="20"/>
          <w:szCs w:val="20"/>
        </w:rPr>
      </w:pPr>
      <w:r>
        <w:t>Виды разрешенного использования земельных участков и объектов капитального строительства приведены в Таблице 2.9.1.</w:t>
      </w:r>
    </w:p>
    <w:p w:rsidR="00860FF4" w:rsidRDefault="00860FF4" w:rsidP="00860FF4">
      <w:pPr>
        <w:spacing w:line="139" w:lineRule="exact"/>
        <w:rPr>
          <w:sz w:val="20"/>
          <w:szCs w:val="20"/>
        </w:rPr>
      </w:pPr>
    </w:p>
    <w:p w:rsidR="00860FF4" w:rsidRDefault="00860FF4" w:rsidP="00860FF4">
      <w:pPr>
        <w:spacing w:line="234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Виды разрешенного использования земельных участков и </w:t>
      </w:r>
    </w:p>
    <w:p w:rsidR="00860FF4" w:rsidRDefault="00860FF4" w:rsidP="00860FF4">
      <w:pPr>
        <w:spacing w:line="234" w:lineRule="auto"/>
        <w:jc w:val="center"/>
        <w:rPr>
          <w:sz w:val="20"/>
          <w:szCs w:val="20"/>
        </w:rPr>
      </w:pPr>
      <w:r>
        <w:rPr>
          <w:b/>
          <w:bCs/>
        </w:rPr>
        <w:t>объектов капитального строительства</w:t>
      </w:r>
    </w:p>
    <w:p w:rsidR="00860FF4" w:rsidRDefault="00860FF4" w:rsidP="00860FF4">
      <w:pPr>
        <w:spacing w:line="237" w:lineRule="auto"/>
        <w:ind w:right="371"/>
        <w:jc w:val="right"/>
        <w:rPr>
          <w:sz w:val="20"/>
          <w:szCs w:val="20"/>
        </w:rPr>
      </w:pPr>
      <w:r>
        <w:rPr>
          <w:i/>
          <w:iCs/>
        </w:rPr>
        <w:t>Таблица 2.9.1.</w:t>
      </w:r>
    </w:p>
    <w:p w:rsidR="00860FF4" w:rsidRDefault="00860FF4" w:rsidP="00860FF4">
      <w:pPr>
        <w:spacing w:line="20" w:lineRule="exact"/>
        <w:rPr>
          <w:sz w:val="20"/>
          <w:szCs w:val="20"/>
        </w:rPr>
      </w:pPr>
    </w:p>
    <w:tbl>
      <w:tblPr>
        <w:tblpPr w:leftFromText="180" w:rightFromText="180" w:vertAnchor="text" w:tblpX="-1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860FF4" w:rsidTr="009E36F3">
        <w:trPr>
          <w:trHeight w:val="360"/>
        </w:trPr>
        <w:tc>
          <w:tcPr>
            <w:tcW w:w="10071" w:type="dxa"/>
          </w:tcPr>
          <w:p w:rsidR="00860FF4" w:rsidRDefault="00860FF4" w:rsidP="009E36F3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color w:val="00000A"/>
              </w:rPr>
              <w:t>З(</w:t>
            </w:r>
            <w:proofErr w:type="gramEnd"/>
            <w:r>
              <w:rPr>
                <w:b/>
                <w:bCs/>
                <w:i/>
                <w:iCs/>
                <w:color w:val="00000A"/>
              </w:rPr>
              <w:t>Л) – Охранная зона размещения прибрежных и защитных лесов</w:t>
            </w:r>
          </w:p>
          <w:p w:rsidR="00860FF4" w:rsidRDefault="00860FF4" w:rsidP="009E36F3">
            <w:pPr>
              <w:spacing w:line="142" w:lineRule="exact"/>
              <w:rPr>
                <w:sz w:val="20"/>
                <w:szCs w:val="20"/>
              </w:rPr>
            </w:pPr>
          </w:p>
        </w:tc>
      </w:tr>
      <w:tr w:rsidR="00860FF4" w:rsidTr="009E36F3">
        <w:trPr>
          <w:trHeight w:val="1963"/>
        </w:trPr>
        <w:tc>
          <w:tcPr>
            <w:tcW w:w="10071" w:type="dxa"/>
          </w:tcPr>
          <w:p w:rsidR="00860FF4" w:rsidRDefault="00860FF4" w:rsidP="009E36F3">
            <w:pPr>
              <w:spacing w:line="59" w:lineRule="exact"/>
              <w:rPr>
                <w:sz w:val="20"/>
                <w:szCs w:val="20"/>
              </w:rPr>
            </w:pPr>
          </w:p>
          <w:p w:rsidR="00860FF4" w:rsidRDefault="00860FF4" w:rsidP="009E36F3">
            <w:pPr>
              <w:spacing w:after="120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Основные виды разрешенного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860FF4" w:rsidRDefault="00860FF4" w:rsidP="009E36F3">
            <w:pPr>
              <w:ind w:left="140"/>
            </w:pPr>
            <w:r w:rsidRPr="00926669">
              <w:t>Предоставление коммунальных услуг (3.1.1);</w:t>
            </w:r>
          </w:p>
          <w:p w:rsidR="00860FF4" w:rsidRDefault="00860FF4" w:rsidP="009E36F3">
            <w:pPr>
              <w:ind w:left="140"/>
            </w:pPr>
            <w:r w:rsidRPr="009D6A69">
              <w:t>Отдых (рекреация) (5.0);</w:t>
            </w:r>
          </w:p>
          <w:p w:rsidR="00860FF4" w:rsidRPr="00012098" w:rsidRDefault="00860FF4" w:rsidP="009E36F3">
            <w:pPr>
              <w:ind w:left="140"/>
            </w:pPr>
            <w:r w:rsidRPr="00012098">
              <w:t>Туристическое обслуживание (5.2.1);</w:t>
            </w:r>
          </w:p>
          <w:p w:rsidR="00860FF4" w:rsidRDefault="00860FF4" w:rsidP="009E36F3">
            <w:pPr>
              <w:ind w:left="140"/>
            </w:pPr>
            <w:r w:rsidRPr="002F458B">
              <w:t>Обеспечение внутреннего правопорядка (8.3);</w:t>
            </w:r>
          </w:p>
          <w:p w:rsidR="00860FF4" w:rsidRDefault="00860FF4" w:rsidP="009E36F3">
            <w:pPr>
              <w:ind w:left="140"/>
              <w:rPr>
                <w:b/>
                <w:bCs/>
                <w:i/>
                <w:iCs/>
                <w:color w:val="00000A"/>
              </w:rPr>
            </w:pPr>
            <w:r w:rsidRPr="002F458B">
              <w:t>Земельные участки (территории) общего пользования (12.0)</w:t>
            </w:r>
            <w:r>
              <w:t>.</w:t>
            </w:r>
          </w:p>
        </w:tc>
      </w:tr>
      <w:tr w:rsidR="00860FF4" w:rsidTr="009E36F3">
        <w:trPr>
          <w:trHeight w:val="1971"/>
        </w:trPr>
        <w:tc>
          <w:tcPr>
            <w:tcW w:w="10071" w:type="dxa"/>
          </w:tcPr>
          <w:p w:rsidR="00860FF4" w:rsidRDefault="00860FF4" w:rsidP="009E36F3">
            <w:pPr>
              <w:spacing w:line="20" w:lineRule="exact"/>
              <w:rPr>
                <w:sz w:val="20"/>
                <w:szCs w:val="20"/>
              </w:rPr>
            </w:pPr>
          </w:p>
          <w:p w:rsidR="00860FF4" w:rsidRDefault="00860FF4" w:rsidP="009E36F3">
            <w:pPr>
              <w:spacing w:after="120"/>
              <w:ind w:left="100"/>
              <w:rPr>
                <w:sz w:val="20"/>
                <w:szCs w:val="20"/>
              </w:rPr>
            </w:pPr>
            <w:r>
              <w:rPr>
                <w:b/>
                <w:bCs/>
              </w:rPr>
              <w:t>Условно разрешенные виды использования 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860FF4" w:rsidRDefault="00860FF4" w:rsidP="009E36F3">
            <w:pPr>
              <w:ind w:left="100"/>
            </w:pPr>
            <w:r w:rsidRPr="00A411F5">
              <w:t>Магазины (4.4);</w:t>
            </w:r>
          </w:p>
          <w:p w:rsidR="00860FF4" w:rsidRDefault="00860FF4" w:rsidP="009E36F3">
            <w:pPr>
              <w:ind w:left="100"/>
            </w:pPr>
            <w:r w:rsidRPr="00A411F5">
              <w:t>Общественное питание (4.6);</w:t>
            </w:r>
          </w:p>
          <w:p w:rsidR="00860FF4" w:rsidRDefault="00860FF4" w:rsidP="009E36F3">
            <w:pPr>
              <w:ind w:left="100"/>
            </w:pPr>
            <w:r w:rsidRPr="00A411F5">
              <w:t>Улично-дорожная сеть</w:t>
            </w:r>
            <w:r>
              <w:t xml:space="preserve"> (12.0.1);</w:t>
            </w:r>
          </w:p>
          <w:p w:rsidR="00860FF4" w:rsidRDefault="00860FF4" w:rsidP="009E36F3">
            <w:pPr>
              <w:spacing w:line="234" w:lineRule="auto"/>
              <w:ind w:left="100"/>
            </w:pPr>
            <w:r w:rsidRPr="00A411F5">
              <w:t>Благоустройство территории (12.0.2).</w:t>
            </w:r>
          </w:p>
          <w:p w:rsidR="00860FF4" w:rsidRDefault="00860FF4" w:rsidP="009E36F3">
            <w:pPr>
              <w:ind w:left="100"/>
              <w:rPr>
                <w:sz w:val="20"/>
                <w:szCs w:val="20"/>
              </w:rPr>
            </w:pPr>
          </w:p>
        </w:tc>
      </w:tr>
      <w:tr w:rsidR="00860FF4" w:rsidTr="009E36F3">
        <w:trPr>
          <w:trHeight w:val="1466"/>
        </w:trPr>
        <w:tc>
          <w:tcPr>
            <w:tcW w:w="10071" w:type="dxa"/>
          </w:tcPr>
          <w:p w:rsidR="00860FF4" w:rsidRDefault="00860FF4" w:rsidP="009E36F3">
            <w:pPr>
              <w:spacing w:line="20" w:lineRule="exact"/>
              <w:rPr>
                <w:sz w:val="20"/>
                <w:szCs w:val="20"/>
              </w:rPr>
            </w:pPr>
          </w:p>
          <w:p w:rsidR="00860FF4" w:rsidRDefault="00860FF4" w:rsidP="009E36F3">
            <w:pPr>
              <w:spacing w:line="7" w:lineRule="exact"/>
              <w:rPr>
                <w:sz w:val="20"/>
                <w:szCs w:val="20"/>
              </w:rPr>
            </w:pPr>
          </w:p>
          <w:p w:rsidR="00860FF4" w:rsidRDefault="00860FF4" w:rsidP="009E36F3">
            <w:pPr>
              <w:spacing w:after="120" w:line="234" w:lineRule="auto"/>
              <w:ind w:left="100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 xml:space="preserve">Вспомогательные виды разрешенного использования </w:t>
            </w:r>
            <w:r>
              <w:rPr>
                <w:b/>
                <w:bCs/>
              </w:rPr>
              <w:t>(</w:t>
            </w:r>
            <w:r w:rsidRPr="006742BB">
              <w:rPr>
                <w:b/>
                <w:bCs/>
              </w:rPr>
              <w:t>Код (числовое обозначение) вида разрешенного использования земельного участка)</w:t>
            </w:r>
          </w:p>
          <w:p w:rsidR="00860FF4" w:rsidRDefault="00860FF4" w:rsidP="009E36F3">
            <w:pPr>
              <w:ind w:left="100"/>
            </w:pPr>
            <w:r w:rsidRPr="00A411F5">
              <w:t>Развлекательные мероприятия (4.8.1);</w:t>
            </w:r>
          </w:p>
          <w:p w:rsidR="00860FF4" w:rsidRDefault="00860FF4" w:rsidP="009E36F3">
            <w:pPr>
              <w:spacing w:line="234" w:lineRule="auto"/>
              <w:ind w:left="100"/>
            </w:pPr>
            <w:r w:rsidRPr="00A411F5">
              <w:t>Благоустройство территории (12.0.2).</w:t>
            </w:r>
          </w:p>
          <w:p w:rsidR="00860FF4" w:rsidRDefault="00860FF4" w:rsidP="009E36F3">
            <w:pPr>
              <w:ind w:left="100"/>
              <w:rPr>
                <w:sz w:val="20"/>
                <w:szCs w:val="20"/>
              </w:rPr>
            </w:pPr>
          </w:p>
        </w:tc>
      </w:tr>
    </w:tbl>
    <w:p w:rsidR="007825E6" w:rsidRDefault="007825E6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5037F" w:rsidRDefault="00A5037F" w:rsidP="007A1A8B">
      <w:pPr>
        <w:tabs>
          <w:tab w:val="left" w:pos="993"/>
        </w:tabs>
        <w:jc w:val="both"/>
      </w:pPr>
    </w:p>
    <w:p w:rsidR="007A1A8B" w:rsidRDefault="00A5037F" w:rsidP="007A1A8B">
      <w:pPr>
        <w:tabs>
          <w:tab w:val="left" w:pos="993"/>
        </w:tabs>
        <w:jc w:val="both"/>
      </w:pPr>
      <w:r>
        <w:t xml:space="preserve">Отдел градостроительства и землепользования </w:t>
      </w:r>
    </w:p>
    <w:p w:rsidR="00A5037F" w:rsidRDefault="00A5037F" w:rsidP="007A1A8B">
      <w:pPr>
        <w:tabs>
          <w:tab w:val="left" w:pos="993"/>
        </w:tabs>
        <w:jc w:val="both"/>
      </w:pPr>
      <w:r>
        <w:t>администрации Муезерского муниципального района                                          Четов С.А.</w:t>
      </w: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373F16" w:rsidRDefault="00580ED2" w:rsidP="00963B5F">
      <w:pPr>
        <w:tabs>
          <w:tab w:val="left" w:pos="993"/>
        </w:tabs>
        <w:ind w:firstLine="567"/>
        <w:jc w:val="right"/>
      </w:pPr>
      <w:r>
        <w:t>0</w:t>
      </w:r>
      <w:r w:rsidR="005C4827">
        <w:t>5</w:t>
      </w:r>
      <w:r w:rsidR="00963B5F">
        <w:t>.0</w:t>
      </w:r>
      <w:r>
        <w:t>2</w:t>
      </w:r>
      <w:r w:rsidR="00963B5F">
        <w:t>.20</w:t>
      </w:r>
      <w:r>
        <w:t>21</w:t>
      </w:r>
      <w:r w:rsidR="00963B5F">
        <w:t xml:space="preserve"> г.</w:t>
      </w:r>
    </w:p>
    <w:sectPr w:rsidR="00963B5F" w:rsidRPr="00373F16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427051"/>
    <w:multiLevelType w:val="hybridMultilevel"/>
    <w:tmpl w:val="3BA24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711D6"/>
    <w:multiLevelType w:val="hybridMultilevel"/>
    <w:tmpl w:val="E9CA8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14033"/>
    <w:rsid w:val="00035B25"/>
    <w:rsid w:val="000379AD"/>
    <w:rsid w:val="00056AD2"/>
    <w:rsid w:val="000628E1"/>
    <w:rsid w:val="0008171B"/>
    <w:rsid w:val="00086DCD"/>
    <w:rsid w:val="000927B3"/>
    <w:rsid w:val="000D1877"/>
    <w:rsid w:val="000D1F09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2E9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820FB"/>
    <w:rsid w:val="002822B6"/>
    <w:rsid w:val="002850A9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E07A7"/>
    <w:rsid w:val="003E0853"/>
    <w:rsid w:val="003F78F8"/>
    <w:rsid w:val="0040514D"/>
    <w:rsid w:val="004140A4"/>
    <w:rsid w:val="00426788"/>
    <w:rsid w:val="00450C41"/>
    <w:rsid w:val="00452086"/>
    <w:rsid w:val="004523CA"/>
    <w:rsid w:val="00454385"/>
    <w:rsid w:val="00455BED"/>
    <w:rsid w:val="00463797"/>
    <w:rsid w:val="004730B6"/>
    <w:rsid w:val="00477D05"/>
    <w:rsid w:val="004A56FE"/>
    <w:rsid w:val="004B1759"/>
    <w:rsid w:val="004B3DC7"/>
    <w:rsid w:val="004B40F7"/>
    <w:rsid w:val="004C45AE"/>
    <w:rsid w:val="004D5ADC"/>
    <w:rsid w:val="004D72A8"/>
    <w:rsid w:val="004E35D1"/>
    <w:rsid w:val="004F6E7E"/>
    <w:rsid w:val="0052026E"/>
    <w:rsid w:val="0053461F"/>
    <w:rsid w:val="005451BE"/>
    <w:rsid w:val="0054552A"/>
    <w:rsid w:val="005532C8"/>
    <w:rsid w:val="00580ED2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C4827"/>
    <w:rsid w:val="005D05B2"/>
    <w:rsid w:val="005F47F1"/>
    <w:rsid w:val="00611262"/>
    <w:rsid w:val="00613AC7"/>
    <w:rsid w:val="00616033"/>
    <w:rsid w:val="006528B5"/>
    <w:rsid w:val="00656BD9"/>
    <w:rsid w:val="0067004F"/>
    <w:rsid w:val="00670EA0"/>
    <w:rsid w:val="00682035"/>
    <w:rsid w:val="00694509"/>
    <w:rsid w:val="006956CB"/>
    <w:rsid w:val="006A2B5F"/>
    <w:rsid w:val="006A5D83"/>
    <w:rsid w:val="006A631F"/>
    <w:rsid w:val="006B45D0"/>
    <w:rsid w:val="006B722B"/>
    <w:rsid w:val="006C55C5"/>
    <w:rsid w:val="006D0258"/>
    <w:rsid w:val="006F532F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25E6"/>
    <w:rsid w:val="00787EDC"/>
    <w:rsid w:val="00791794"/>
    <w:rsid w:val="007A1A8B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1EB9"/>
    <w:rsid w:val="0082006B"/>
    <w:rsid w:val="00832621"/>
    <w:rsid w:val="00833583"/>
    <w:rsid w:val="00852776"/>
    <w:rsid w:val="0085298E"/>
    <w:rsid w:val="00852D79"/>
    <w:rsid w:val="0085365C"/>
    <w:rsid w:val="00860FF4"/>
    <w:rsid w:val="008617BA"/>
    <w:rsid w:val="008715E9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27199"/>
    <w:rsid w:val="0093454E"/>
    <w:rsid w:val="00947218"/>
    <w:rsid w:val="00951185"/>
    <w:rsid w:val="009533F5"/>
    <w:rsid w:val="009616C0"/>
    <w:rsid w:val="00963B5F"/>
    <w:rsid w:val="00967CB3"/>
    <w:rsid w:val="00976E97"/>
    <w:rsid w:val="009874D0"/>
    <w:rsid w:val="00992511"/>
    <w:rsid w:val="0099764A"/>
    <w:rsid w:val="009A22DB"/>
    <w:rsid w:val="009A349D"/>
    <w:rsid w:val="009B1A64"/>
    <w:rsid w:val="009C6267"/>
    <w:rsid w:val="009D7651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2B89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3D10"/>
    <w:rsid w:val="00C8745E"/>
    <w:rsid w:val="00C87805"/>
    <w:rsid w:val="00CA77B7"/>
    <w:rsid w:val="00CB5501"/>
    <w:rsid w:val="00CB792F"/>
    <w:rsid w:val="00CC717F"/>
    <w:rsid w:val="00CC73F7"/>
    <w:rsid w:val="00CD2DB1"/>
    <w:rsid w:val="00CD549A"/>
    <w:rsid w:val="00CE14FB"/>
    <w:rsid w:val="00CF55E5"/>
    <w:rsid w:val="00D15F6A"/>
    <w:rsid w:val="00D21CB2"/>
    <w:rsid w:val="00D34BC9"/>
    <w:rsid w:val="00D550B8"/>
    <w:rsid w:val="00D55B88"/>
    <w:rsid w:val="00D55D19"/>
    <w:rsid w:val="00D60BCF"/>
    <w:rsid w:val="00D74C45"/>
    <w:rsid w:val="00D86765"/>
    <w:rsid w:val="00D96DE3"/>
    <w:rsid w:val="00DA7D81"/>
    <w:rsid w:val="00DB61C8"/>
    <w:rsid w:val="00DC4ABC"/>
    <w:rsid w:val="00DD283D"/>
    <w:rsid w:val="00DE0D11"/>
    <w:rsid w:val="00DF0E69"/>
    <w:rsid w:val="00DF7AB1"/>
    <w:rsid w:val="00E01DA0"/>
    <w:rsid w:val="00E022A9"/>
    <w:rsid w:val="00E056BF"/>
    <w:rsid w:val="00E05CED"/>
    <w:rsid w:val="00E060F7"/>
    <w:rsid w:val="00E12C53"/>
    <w:rsid w:val="00E1797E"/>
    <w:rsid w:val="00E20F44"/>
    <w:rsid w:val="00E22BFC"/>
    <w:rsid w:val="00E23BD0"/>
    <w:rsid w:val="00E2760A"/>
    <w:rsid w:val="00E343B1"/>
    <w:rsid w:val="00E36C7E"/>
    <w:rsid w:val="00E41A80"/>
    <w:rsid w:val="00E449CE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D57EA"/>
    <w:rsid w:val="00EE3B5C"/>
    <w:rsid w:val="00EF2E7A"/>
    <w:rsid w:val="00EF5E69"/>
    <w:rsid w:val="00F00897"/>
    <w:rsid w:val="00F03A08"/>
    <w:rsid w:val="00F04E6C"/>
    <w:rsid w:val="00F13E05"/>
    <w:rsid w:val="00F173F7"/>
    <w:rsid w:val="00F17EF4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8536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1DE54-7300-4092-B074-75BE7F16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8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13719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GIZ</cp:lastModifiedBy>
  <cp:revision>20</cp:revision>
  <cp:lastPrinted>2016-12-27T06:15:00Z</cp:lastPrinted>
  <dcterms:created xsi:type="dcterms:W3CDTF">2018-10-15T09:16:00Z</dcterms:created>
  <dcterms:modified xsi:type="dcterms:W3CDTF">2021-02-09T11:48:00Z</dcterms:modified>
</cp:coreProperties>
</file>