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C2" w:rsidRDefault="009E7AC2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РЕШЕНИЕ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9E7AC2" w:rsidRDefault="009E7AC2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 xml:space="preserve">35 </w:t>
      </w:r>
      <w:proofErr w:type="gramStart"/>
      <w:r>
        <w:rPr>
          <w:rFonts w:ascii="Times New Roman" w:hAnsi="Times New Roman" w:cs="Tahoma"/>
          <w:color w:val="000000"/>
          <w:sz w:val="24"/>
          <w:szCs w:val="24"/>
        </w:rPr>
        <w:t>сессии  4</w:t>
      </w:r>
      <w:proofErr w:type="gramEnd"/>
      <w:r>
        <w:rPr>
          <w:rFonts w:ascii="Times New Roman" w:hAnsi="Times New Roman" w:cs="Tahoma"/>
          <w:color w:val="000000"/>
          <w:sz w:val="24"/>
          <w:szCs w:val="24"/>
        </w:rPr>
        <w:t xml:space="preserve"> созыва</w:t>
      </w:r>
    </w:p>
    <w:p w:rsidR="009E7AC2" w:rsidRDefault="009E7AC2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 xml:space="preserve">от 06 </w:t>
      </w:r>
      <w:proofErr w:type="gramStart"/>
      <w:r>
        <w:rPr>
          <w:rFonts w:ascii="Times New Roman" w:hAnsi="Times New Roman" w:cs="Tahoma"/>
          <w:color w:val="000000"/>
          <w:sz w:val="24"/>
          <w:szCs w:val="24"/>
        </w:rPr>
        <w:t>апреля  2022</w:t>
      </w:r>
      <w:proofErr w:type="gramEnd"/>
      <w:r>
        <w:rPr>
          <w:rFonts w:ascii="Times New Roman" w:hAnsi="Times New Roman" w:cs="Tahoma"/>
          <w:color w:val="000000"/>
          <w:sz w:val="24"/>
          <w:szCs w:val="24"/>
        </w:rPr>
        <w:t xml:space="preserve"> года                                                                                       №63</w:t>
      </w:r>
    </w:p>
    <w:p w:rsidR="009E7AC2" w:rsidRDefault="009E7AC2" w:rsidP="009E7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7AC2" w:rsidRDefault="009E7AC2" w:rsidP="009E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Муезерского муниципального района Республики Карелия</w:t>
      </w:r>
    </w:p>
    <w:p w:rsidR="009E7AC2" w:rsidRDefault="009E7AC2" w:rsidP="009E7AC2">
      <w:pPr>
        <w:spacing w:after="160" w:line="240" w:lineRule="auto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в сфере благоустройства на 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Муезерского муниципального района  от 01.12.2021 г № 52, Совет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РЕШИЛ:</w:t>
      </w:r>
    </w:p>
    <w:p w:rsidR="009E7AC2" w:rsidRDefault="009E7AC2" w:rsidP="009E7AC2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Муезерского муниципального района Республики Карелия.</w:t>
      </w:r>
    </w:p>
    <w:p w:rsidR="009E7AC2" w:rsidRDefault="009E7AC2" w:rsidP="009E7AC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2. Настоящее решение вступает в силу с момента подписания и подлежит </w:t>
      </w:r>
      <w:r>
        <w:rPr>
          <w:rFonts w:ascii="Times New Roman" w:hAnsi="Times New Roman"/>
          <w:sz w:val="24"/>
          <w:szCs w:val="24"/>
        </w:rPr>
        <w:t xml:space="preserve">официальному обнародованию и размещению на официальном сайте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www.muezersky.ru.</w:t>
        </w:r>
      </w:hyperlink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                                    М. В. Зайцев                      </w:t>
      </w:r>
    </w:p>
    <w:p w:rsidR="009E7AC2" w:rsidRDefault="009E7AC2" w:rsidP="009E7AC2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505CD1" w:rsidRDefault="00505CD1"/>
    <w:p w:rsidR="001D68C5" w:rsidRDefault="001D68C5"/>
    <w:p w:rsidR="001D68C5" w:rsidRDefault="001D68C5"/>
    <w:p w:rsidR="001D68C5" w:rsidRDefault="001D68C5"/>
    <w:p w:rsidR="001D68C5" w:rsidRDefault="001D68C5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1D68C5" w:rsidRDefault="001D68C5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 решением Совета</w:t>
      </w:r>
    </w:p>
    <w:p w:rsidR="001D68C5" w:rsidRDefault="001D68C5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1D68C5" w:rsidRDefault="009D572B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06.04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.2022г. № 63</w:t>
      </w:r>
    </w:p>
    <w:p w:rsidR="001D68C5" w:rsidRDefault="001D68C5" w:rsidP="001D68C5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D68C5" w:rsidRDefault="001D68C5" w:rsidP="001D68C5">
      <w:pPr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 профилактики рисков причинения вреда (ущерба) охраняемым законом ценностям на 2022 год в рамках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Муезерского муниципального района Республики Карелия</w:t>
      </w:r>
    </w:p>
    <w:p w:rsidR="001D68C5" w:rsidRDefault="001D68C5" w:rsidP="001D68C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jc w:val="center"/>
        <w:rPr>
          <w:b/>
          <w:i/>
          <w:iCs/>
          <w:sz w:val="24"/>
          <w:szCs w:val="24"/>
        </w:rPr>
      </w:pP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муниципального </w:t>
      </w: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контроля в сфере благоустройства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 Муниципальный контроль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Муезерского муниципального района Республики Карелия  осуществляется в 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№ 52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01.12.2021 г.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D68C5" w:rsidRDefault="001D68C5" w:rsidP="001D6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. Муниципальный контроль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Муезерского муниципального района осуществляет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(далее – орган муниципального контроля).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52 от 01.12.2021 г.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>
        <w:rPr>
          <w:rFonts w:ascii="Times New Roman" w:hAnsi="Times New Roman"/>
          <w:bCs/>
          <w:sz w:val="24"/>
          <w:szCs w:val="24"/>
        </w:rPr>
        <w:t xml:space="preserve">правил благоустройства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об установленных правилах благоустройства.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proofErr w:type="spellStart"/>
      <w:r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сельского поселения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от 19.07.2012г. № 69 «Об утверждении Правил благоустройства территории </w:t>
      </w:r>
      <w:proofErr w:type="spellStart"/>
      <w:r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поселения» осуществляется: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контроль за обеспечением надлежащего санитарного состояния, чистоты и порядка на территории;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контроль за поддержанием единого архитектурного, эстетического облика;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-контроль за соблюдением порядка сбора, вывоза, утилизации и переработки бытовых и промышленных отходов;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выявление и предупреждение правонарушений в области благоустройства территории.</w:t>
      </w:r>
      <w:r>
        <w:rPr>
          <w:rFonts w:eastAsia="Calibri"/>
          <w:sz w:val="24"/>
          <w:szCs w:val="24"/>
        </w:rPr>
        <w:t xml:space="preserve"> 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 2018-2020 годах муниципальный контроль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 не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осуществлялся.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Муезерского района сделаны выводы, что наиболее частыми нарушениями являются: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ненадлежащее санитарное состояние приусадебной территории;</w:t>
      </w:r>
    </w:p>
    <w:p w:rsidR="001D68C5" w:rsidRDefault="001D68C5" w:rsidP="001D68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 соблюдение чистоты и порядка на территории;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</w:t>
      </w:r>
      <w:proofErr w:type="gramStart"/>
      <w:r>
        <w:rPr>
          <w:rFonts w:ascii="Times New Roman" w:hAnsi="Times New Roman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являются: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Style w:val="a9"/>
          <w:rFonts w:ascii="Times New Roman" w:hAnsi="Times New Roman"/>
          <w:bCs/>
          <w:sz w:val="24"/>
          <w:szCs w:val="24"/>
        </w:rPr>
        <w:t>2. Цели и задачи программы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68C5" w:rsidRDefault="001D68C5" w:rsidP="001D68C5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Целями профилактической работы являются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предотвращение угрозы безопасности жизни и здоровья людей;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Style w:val="a9"/>
          <w:b w:val="0"/>
        </w:rPr>
      </w:pPr>
      <w:r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68C5" w:rsidRDefault="001D68C5" w:rsidP="001D68C5">
      <w:pPr>
        <w:spacing w:after="0" w:line="240" w:lineRule="auto"/>
        <w:ind w:firstLine="709"/>
        <w:contextualSpacing/>
        <w:rPr>
          <w:b/>
        </w:rPr>
      </w:pPr>
      <w:r>
        <w:rPr>
          <w:rStyle w:val="a9"/>
          <w:rFonts w:ascii="Times New Roman" w:hAnsi="Times New Roman"/>
          <w:b w:val="0"/>
          <w:bCs/>
          <w:sz w:val="24"/>
          <w:szCs w:val="24"/>
        </w:rPr>
        <w:t>Задачами профилактической работы являются: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68C5" w:rsidRDefault="001D68C5" w:rsidP="001D68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</w:t>
      </w:r>
    </w:p>
    <w:p w:rsidR="001D68C5" w:rsidRDefault="001D68C5" w:rsidP="001D68C5">
      <w:pPr>
        <w:pStyle w:val="pt-000002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1D68C5" w:rsidRDefault="001D68C5" w:rsidP="001D68C5">
      <w:pPr>
        <w:pStyle w:val="pt-000002"/>
        <w:spacing w:before="0" w:beforeAutospacing="0" w:after="0" w:afterAutospacing="0"/>
        <w:ind w:firstLine="709"/>
        <w:jc w:val="both"/>
      </w:pPr>
      <w:r>
        <w:rPr>
          <w:rStyle w:val="pt-a0-000004"/>
        </w:rPr>
        <w:t>При осуществлении муниципального контроля в соответствии с п.14 Положения о контроле могут проводиться следующие виды профилактических мероприятий: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</w:pPr>
      <w:r>
        <w:rPr>
          <w:rStyle w:val="pt-000006"/>
        </w:rPr>
        <w:lastRenderedPageBreak/>
        <w:t xml:space="preserve">-  </w:t>
      </w:r>
      <w:r>
        <w:rPr>
          <w:rStyle w:val="pt-a0-000004"/>
        </w:rPr>
        <w:t>информирование;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</w:rPr>
        <w:t xml:space="preserve">-  </w:t>
      </w:r>
      <w:r>
        <w:rPr>
          <w:rStyle w:val="pt-a0-000004"/>
        </w:rPr>
        <w:t>консультирование;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</w:rPr>
        <w:t xml:space="preserve">-  </w:t>
      </w:r>
      <w:r>
        <w:rPr>
          <w:rStyle w:val="pt-a0-000004"/>
        </w:rPr>
        <w:t>объявление предостережения.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51"/>
        <w:gridCol w:w="2041"/>
        <w:gridCol w:w="2366"/>
      </w:tblGrid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Ответственный исполнитель</w:t>
            </w:r>
          </w:p>
        </w:tc>
      </w:tr>
      <w:tr w:rsidR="001D68C5" w:rsidTr="001D68C5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Информирование.</w:t>
            </w:r>
          </w:p>
          <w:p w:rsidR="001D68C5" w:rsidRDefault="001D68C5">
            <w:pPr>
              <w:widowControl w:val="0"/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администрации Муезерского муниципального района </w:t>
            </w:r>
            <w:hyperlink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www.muezersky.ru.   на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страничке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Пенингского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1D68C5" w:rsidRDefault="001D68C5" w:rsidP="001D68C5">
      <w:pPr>
        <w:rPr>
          <w:sz w:val="24"/>
          <w:szCs w:val="24"/>
        </w:rPr>
      </w:pPr>
    </w:p>
    <w:p w:rsidR="001D68C5" w:rsidRDefault="001D68C5" w:rsidP="001D68C5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Раздел 4. Показатели результативности </w:t>
      </w:r>
    </w:p>
    <w:p w:rsidR="001D68C5" w:rsidRDefault="001D68C5" w:rsidP="001D68C5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 эффективности Программы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1D68C5" w:rsidTr="001D68C5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1D68C5" w:rsidTr="001D68C5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1D68C5" w:rsidTr="001D68C5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8C5" w:rsidRDefault="001D68C5">
            <w:pPr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 доклада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68C5" w:rsidRDefault="001D68C5">
            <w:pPr>
              <w:spacing w:after="0" w:line="240" w:lineRule="auto"/>
              <w:ind w:left="110" w:firstLine="1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 / Не исполнено</w:t>
            </w:r>
          </w:p>
        </w:tc>
      </w:tr>
      <w:tr w:rsidR="001D68C5" w:rsidTr="001D68C5">
        <w:trPr>
          <w:trHeight w:hRule="exact" w:val="36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 w:firstLine="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 и более</w:t>
            </w:r>
          </w:p>
        </w:tc>
      </w:tr>
      <w:tr w:rsidR="001D68C5" w:rsidTr="001D68C5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74" w:lineRule="exact"/>
              <w:ind w:left="110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1D68C5" w:rsidRDefault="001D68C5" w:rsidP="001D68C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rPr>
          <w:sz w:val="24"/>
          <w:szCs w:val="24"/>
        </w:rPr>
      </w:pPr>
    </w:p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sectPr w:rsidR="001D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C0"/>
    <w:rsid w:val="001D68C5"/>
    <w:rsid w:val="00505CD1"/>
    <w:rsid w:val="009D572B"/>
    <w:rsid w:val="009E7AC2"/>
    <w:rsid w:val="00B0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49DD"/>
  <w15:chartTrackingRefBased/>
  <w15:docId w15:val="{1C59ABFC-0337-4CD7-8F39-A11AB72B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9E7AC2"/>
    <w:rPr>
      <w:color w:val="0000FF"/>
      <w:sz w:val="20"/>
      <w:szCs w:val="20"/>
      <w:u w:val="single"/>
    </w:rPr>
  </w:style>
  <w:style w:type="character" w:styleId="a3">
    <w:name w:val="Hyperlink"/>
    <w:link w:val="1"/>
    <w:uiPriority w:val="99"/>
    <w:unhideWhenUsed/>
    <w:rsid w:val="009E7AC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No Spacing"/>
    <w:uiPriority w:val="1"/>
    <w:qFormat/>
    <w:rsid w:val="009E7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A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68C5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7">
    <w:name w:val="List Paragraph"/>
    <w:basedOn w:val="a"/>
    <w:uiPriority w:val="34"/>
    <w:qFormat/>
    <w:rsid w:val="001D68C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1D6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1D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000005">
    <w:name w:val="pt-000005"/>
    <w:basedOn w:val="a"/>
    <w:rsid w:val="001D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Цветовое выделение"/>
    <w:uiPriority w:val="99"/>
    <w:rsid w:val="001D68C5"/>
    <w:rPr>
      <w:b/>
      <w:bCs w:val="0"/>
      <w:color w:val="26282F"/>
    </w:rPr>
  </w:style>
  <w:style w:type="character" w:customStyle="1" w:styleId="pt-a0-000004">
    <w:name w:val="pt-a0-000004"/>
    <w:basedOn w:val="a0"/>
    <w:rsid w:val="001D68C5"/>
  </w:style>
  <w:style w:type="character" w:customStyle="1" w:styleId="pt-000006">
    <w:name w:val="pt-000006"/>
    <w:basedOn w:val="a0"/>
    <w:rsid w:val="001D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45;&#1053;&#1048;&#1053;&#1043;&#1040;&#1044;&#1052;&#1048;&#1053;\Desktop\&#1087;&#1088;&#1086;&#1075;&#1088;&#1072;&#1084;&#1084;&#1099;%20&#1087;&#1088;&#1086;&#1092;&#1080;&#1083;&#1072;&#1082;&#1090;&#1080;&#1082;&#1080;,%20&#1088;&#1080;&#1089;&#1082;&#1080;%20&#1087;&#1086;%20&#1082;&#1086;&#1085;&#1090;&#1088;&#1086;&#1083;&#1103;&#1084;\&#1055;&#1077;&#1085;&#1080;&#1085;&#1075;&#1072;\www.muezersk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7</cp:revision>
  <cp:lastPrinted>2022-04-06T13:53:00Z</cp:lastPrinted>
  <dcterms:created xsi:type="dcterms:W3CDTF">2022-04-06T13:52:00Z</dcterms:created>
  <dcterms:modified xsi:type="dcterms:W3CDTF">2022-04-07T06:27:00Z</dcterms:modified>
</cp:coreProperties>
</file>