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341DB" w:rsidTr="008341DB">
        <w:trPr>
          <w:trHeight w:val="674"/>
        </w:trPr>
        <w:tc>
          <w:tcPr>
            <w:tcW w:w="4785" w:type="dxa"/>
          </w:tcPr>
          <w:p w:rsidR="008341DB" w:rsidRDefault="008341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341DB" w:rsidRDefault="008341DB" w:rsidP="008341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41DB" w:rsidRDefault="008341DB" w:rsidP="008341D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:rsidR="008341DB" w:rsidRDefault="008341DB" w:rsidP="008341D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8341DB" w:rsidRDefault="008341DB" w:rsidP="008341DB">
      <w:pPr>
        <w:pStyle w:val="a4"/>
        <w:tabs>
          <w:tab w:val="left" w:pos="708"/>
        </w:tabs>
        <w:spacing w:line="276" w:lineRule="auto"/>
        <w:ind w:right="-2" w:firstLine="0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  <w:t>Муезерского муниципального района</w:t>
      </w:r>
    </w:p>
    <w:p w:rsidR="008341DB" w:rsidRDefault="008341DB" w:rsidP="008341DB">
      <w:pPr>
        <w:pStyle w:val="a4"/>
        <w:tabs>
          <w:tab w:val="left" w:pos="708"/>
        </w:tabs>
        <w:ind w:right="-1"/>
        <w:rPr>
          <w:rFonts w:ascii="Times New Roman" w:hAnsi="Times New Roman"/>
          <w:b w:val="0"/>
          <w:sz w:val="26"/>
          <w:szCs w:val="26"/>
          <w:u w:val="single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     от        июня    2024 г.   № </w:t>
      </w:r>
      <w:r>
        <w:rPr>
          <w:rFonts w:ascii="Times New Roman" w:hAnsi="Times New Roman"/>
          <w:b w:val="0"/>
          <w:sz w:val="26"/>
          <w:szCs w:val="26"/>
          <w:u w:val="single"/>
        </w:rPr>
        <w:t xml:space="preserve">     </w:t>
      </w:r>
    </w:p>
    <w:p w:rsidR="008341DB" w:rsidRDefault="008341DB" w:rsidP="008341DB">
      <w:pPr>
        <w:pStyle w:val="a4"/>
        <w:tabs>
          <w:tab w:val="left" w:pos="6237"/>
        </w:tabs>
        <w:ind w:right="-1"/>
        <w:jc w:val="both"/>
        <w:rPr>
          <w:rFonts w:ascii="Times New Roman" w:hAnsi="Times New Roman"/>
          <w:b w:val="0"/>
          <w:sz w:val="26"/>
          <w:szCs w:val="26"/>
        </w:rPr>
      </w:pPr>
    </w:p>
    <w:p w:rsidR="008341DB" w:rsidRDefault="00C466D0" w:rsidP="008341DB">
      <w:pPr>
        <w:pStyle w:val="a4"/>
        <w:rPr>
          <w:rFonts w:ascii="Times New Roman" w:hAnsi="Times New Roman"/>
          <w:b w:val="0"/>
          <w:sz w:val="26"/>
          <w:szCs w:val="26"/>
        </w:rPr>
      </w:pPr>
      <w:bookmarkStart w:id="0" w:name="_GoBack"/>
      <w:r>
        <w:rPr>
          <w:rFonts w:ascii="Times New Roman" w:hAnsi="Times New Roman"/>
          <w:b w:val="0"/>
          <w:sz w:val="26"/>
          <w:szCs w:val="26"/>
        </w:rPr>
        <w:t xml:space="preserve">ИНФОРМАЦИОННОЕ </w:t>
      </w:r>
      <w:proofErr w:type="gramStart"/>
      <w:r>
        <w:rPr>
          <w:rFonts w:ascii="Times New Roman" w:hAnsi="Times New Roman"/>
          <w:b w:val="0"/>
          <w:sz w:val="26"/>
          <w:szCs w:val="26"/>
        </w:rPr>
        <w:t>СООБЩЕНИЕ  «</w:t>
      </w:r>
      <w:proofErr w:type="gramEnd"/>
      <w:r>
        <w:rPr>
          <w:rFonts w:ascii="Times New Roman" w:hAnsi="Times New Roman"/>
          <w:b w:val="0"/>
          <w:sz w:val="26"/>
          <w:szCs w:val="26"/>
        </w:rPr>
        <w:t xml:space="preserve">О ПРОДАЖЕ МУНИЦИПАЛЬНОГО ИМУЩЕСТВА» </w:t>
      </w:r>
    </w:p>
    <w:bookmarkEnd w:id="0"/>
    <w:p w:rsidR="008341DB" w:rsidRDefault="008341DB" w:rsidP="008341DB">
      <w:pPr>
        <w:pStyle w:val="a4"/>
        <w:ind w:right="0" w:firstLine="0"/>
        <w:jc w:val="both"/>
        <w:rPr>
          <w:rFonts w:ascii="Times New Roman" w:hAnsi="Times New Roman"/>
          <w:b w:val="0"/>
          <w:sz w:val="26"/>
          <w:szCs w:val="26"/>
        </w:rPr>
      </w:pPr>
    </w:p>
    <w:p w:rsidR="008341DB" w:rsidRDefault="008341DB" w:rsidP="008341DB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Администрация Муезерского муниципального района (далее – Продавец) проводит  16 июля   2024 года открытый аукцион  в форме открытой  подачи предложений о цене и открытый по составу участников.</w:t>
      </w:r>
    </w:p>
    <w:p w:rsidR="008341DB" w:rsidRDefault="008341DB" w:rsidP="008341D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Информационное сообщение размещается на Официальных сайтах торгов и на электронной площадке.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площадке.  </w:t>
      </w:r>
      <w:r>
        <w:rPr>
          <w:rFonts w:ascii="Times New Roman" w:hAnsi="Times New Roman" w:cs="Times New Roman"/>
          <w:b/>
          <w:sz w:val="26"/>
          <w:szCs w:val="26"/>
        </w:rPr>
        <w:t>Способ приватизации - электронный аукцион, торговая площадка РТС –Тендер</w:t>
      </w:r>
    </w:p>
    <w:p w:rsidR="008341DB" w:rsidRDefault="008341DB" w:rsidP="008341DB">
      <w:pPr>
        <w:tabs>
          <w:tab w:val="left" w:pos="10490"/>
        </w:tabs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 проведения аукциона – решение 46 сессии 7 созыва Совета Муезерского муниципального района от 19  декабря  2022 г. №256 «Об утверждении прогнозного плана (программы) приватизации муниципального имущества  муниципального образования «Муезерский муниципальный  район на 2023-2025годы.» </w:t>
      </w:r>
    </w:p>
    <w:p w:rsidR="008341DB" w:rsidRDefault="008341DB" w:rsidP="008341DB">
      <w:pPr>
        <w:spacing w:line="240" w:lineRule="atLeast"/>
        <w:ind w:right="-3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Организатором торгов выступает ООО «РТС-тендер» в соответствии  с Федеральным законом от 21.12.2001 № 178-ФЗ «О приватизации государственного и муниципального имущества», постановлением  Правительства РФ от 27.08.2012 № 860 «Об организации и проведении продажи государственного или муниципального имущества в электронной форме». 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Место нахождения: 127006, г. Москва,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 38, стр. 1.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Сайт: </w:t>
      </w:r>
      <w:hyperlink r:id="rId5" w:history="1">
        <w:r>
          <w:rPr>
            <w:rStyle w:val="a3"/>
            <w:color w:val="000000"/>
            <w:sz w:val="26"/>
            <w:szCs w:val="26"/>
          </w:rPr>
          <w:t>www.rts-tender.ru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6" w:history="1">
        <w:r>
          <w:rPr>
            <w:rStyle w:val="a3"/>
            <w:color w:val="000000"/>
            <w:sz w:val="26"/>
            <w:szCs w:val="26"/>
          </w:rPr>
          <w:t>iSupport@rts-tender.ru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тел.: +7 (499) 653-55-00, +7 (800) 500-7-500, факс: +7 (495) 733-95-19.</w:t>
      </w:r>
    </w:p>
    <w:p w:rsidR="008341DB" w:rsidRDefault="008341DB" w:rsidP="008341DB">
      <w:pPr>
        <w:spacing w:line="240" w:lineRule="atLeast"/>
        <w:ind w:right="-3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1</w:t>
      </w:r>
    </w:p>
    <w:p w:rsidR="008341DB" w:rsidRDefault="008341DB" w:rsidP="008341D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автомобиль  типа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Цистерна марки  462439 идентификационный номер (</w:t>
      </w:r>
      <w:r>
        <w:rPr>
          <w:rFonts w:ascii="Times New Roman" w:hAnsi="Times New Roman" w:cs="Times New Roman"/>
          <w:sz w:val="26"/>
          <w:szCs w:val="26"/>
          <w:lang w:val="en-US"/>
        </w:rPr>
        <w:t>VIN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</w:rPr>
        <w:t>Х89462439АОАД4239</w:t>
      </w:r>
      <w:r>
        <w:rPr>
          <w:rFonts w:ascii="Times New Roman" w:hAnsi="Times New Roman" w:cs="Times New Roman"/>
          <w:sz w:val="26"/>
          <w:szCs w:val="26"/>
        </w:rPr>
        <w:t xml:space="preserve">, наименование (тип ТС) – цистерна,  категория ТС – С, год изготовления – 2010, модель, № двигателя </w:t>
      </w:r>
      <w:r>
        <w:rPr>
          <w:rFonts w:ascii="Times New Roman" w:hAnsi="Times New Roman" w:cs="Times New Roman"/>
        </w:rPr>
        <w:t>Д245.7ЕЗ*551539</w:t>
      </w:r>
      <w:r>
        <w:rPr>
          <w:rFonts w:ascii="Times New Roman" w:hAnsi="Times New Roman" w:cs="Times New Roman"/>
          <w:sz w:val="26"/>
          <w:szCs w:val="26"/>
        </w:rPr>
        <w:t xml:space="preserve">,  кузов (кабина) № </w:t>
      </w:r>
      <w:r>
        <w:rPr>
          <w:rFonts w:ascii="Times New Roman" w:hAnsi="Times New Roman" w:cs="Times New Roman"/>
        </w:rPr>
        <w:t>239</w:t>
      </w:r>
      <w:r>
        <w:rPr>
          <w:rFonts w:ascii="Times New Roman" w:hAnsi="Times New Roman" w:cs="Times New Roman"/>
          <w:sz w:val="26"/>
          <w:szCs w:val="26"/>
        </w:rPr>
        <w:t xml:space="preserve">, цвет кузова – синий/белый, мощность двигателя, л.с. (кВт) 119 л.с (87,5), рабочий объем двигателя, куб. см 4750, тип двигателя -дизельный, экологический класс -3, разрешенная максимальная масса, кг. 8180, масса без нагрузки, кг. 4050, организация – изготовитель ТС – Россия, ОАО «Вологодский машиностроительный завод»,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рег.знак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К663 ТХ 10, ПТС 35 НА  615755. </w:t>
      </w:r>
    </w:p>
    <w:p w:rsidR="008341DB" w:rsidRDefault="008341DB" w:rsidP="008341DB">
      <w:pPr>
        <w:spacing w:line="240" w:lineRule="atLeast"/>
        <w:ind w:right="-32"/>
        <w:jc w:val="both"/>
        <w:rPr>
          <w:rFonts w:ascii="Times New Roman" w:hAnsi="Times New Roman" w:cs="Times New Roman"/>
          <w:sz w:val="26"/>
          <w:szCs w:val="26"/>
        </w:rPr>
      </w:pPr>
    </w:p>
    <w:p w:rsidR="008341DB" w:rsidRDefault="008341DB" w:rsidP="008341DB">
      <w:pPr>
        <w:spacing w:line="240" w:lineRule="atLeast"/>
        <w:ind w:right="-32"/>
        <w:jc w:val="both"/>
        <w:rPr>
          <w:rFonts w:ascii="Times New Roman" w:hAnsi="Times New Roman" w:cs="Times New Roman"/>
          <w:sz w:val="26"/>
          <w:szCs w:val="26"/>
        </w:rPr>
      </w:pPr>
    </w:p>
    <w:p w:rsidR="008341DB" w:rsidRDefault="008341DB" w:rsidP="008341DB">
      <w:pPr>
        <w:spacing w:line="240" w:lineRule="atLeast"/>
        <w:ind w:right="-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свободен от прав третьих лиц, судебных споров по нему не ведется.</w:t>
      </w:r>
    </w:p>
    <w:p w:rsidR="008341DB" w:rsidRPr="002A3787" w:rsidRDefault="008341DB" w:rsidP="008341DB">
      <w:pPr>
        <w:spacing w:line="240" w:lineRule="atLeast"/>
        <w:ind w:right="-3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Pr="002A3787">
        <w:rPr>
          <w:rFonts w:ascii="Times New Roman" w:hAnsi="Times New Roman" w:cs="Times New Roman"/>
          <w:sz w:val="26"/>
          <w:szCs w:val="26"/>
          <w:u w:val="single"/>
        </w:rPr>
        <w:t>Техническое состояние  на момент проведения оценки – требуется ремонт техники: замена гидроусилителя, редуктора, системы охлаждения, ремонт заднего моста.</w:t>
      </w:r>
    </w:p>
    <w:p w:rsidR="008341DB" w:rsidRDefault="008341DB" w:rsidP="008341DB">
      <w:pPr>
        <w:spacing w:line="240" w:lineRule="atLeast"/>
        <w:ind w:right="-3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–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352  000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,00  </w:t>
      </w:r>
      <w:r>
        <w:rPr>
          <w:rFonts w:ascii="Times New Roman" w:hAnsi="Times New Roman" w:cs="Times New Roman"/>
          <w:sz w:val="26"/>
          <w:szCs w:val="26"/>
        </w:rPr>
        <w:t>( триста пятьдесят две тысячи ) рублей без учета НДС</w:t>
      </w:r>
    </w:p>
    <w:p w:rsidR="008341DB" w:rsidRDefault="008341DB" w:rsidP="008341DB">
      <w:pPr>
        <w:spacing w:line="240" w:lineRule="atLeast"/>
        <w:ind w:left="567" w:right="-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Сумма задатка – </w:t>
      </w:r>
      <w:r>
        <w:rPr>
          <w:rFonts w:ascii="Times New Roman" w:hAnsi="Times New Roman" w:cs="Times New Roman"/>
          <w:b/>
          <w:sz w:val="26"/>
          <w:szCs w:val="26"/>
        </w:rPr>
        <w:t xml:space="preserve">   35 200,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00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тридцать пять тысяч двести)  рублей без учета НДС;</w:t>
      </w:r>
    </w:p>
    <w:p w:rsidR="008341DB" w:rsidRDefault="008341DB" w:rsidP="008341DB">
      <w:pPr>
        <w:spacing w:line="240" w:lineRule="atLeast"/>
        <w:ind w:right="-3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Шаг аукциона – </w:t>
      </w:r>
      <w:r>
        <w:rPr>
          <w:rFonts w:ascii="Times New Roman" w:hAnsi="Times New Roman" w:cs="Times New Roman"/>
          <w:b/>
          <w:sz w:val="26"/>
          <w:szCs w:val="26"/>
        </w:rPr>
        <w:t xml:space="preserve">   17 600,00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семнадцать тысяч шестьсот) рублей без учета НДС.      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обеспечения доступа к участию в аукционе по продаже муниципального имущества в электронной форме (далее по тексту - аукцион) претендентам необходимо пройти регистрацию в соответствии с Регламентом электронной площадки Организатора торгов на сайте www.rts-tender.ru (далее - электронная площадка).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на электронной площадке осуществляется без взимания платы.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Регистрации на электронной площадке</w:t>
      </w:r>
      <w:r>
        <w:rPr>
          <w:rFonts w:ascii="Times New Roman" w:hAnsi="Times New Roman" w:cs="Times New Roman"/>
          <w:sz w:val="26"/>
          <w:szCs w:val="26"/>
        </w:rPr>
        <w:t xml:space="preserve">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7" w:history="1">
        <w:r>
          <w:rPr>
            <w:rStyle w:val="a3"/>
            <w:rFonts w:eastAsia="Calibri"/>
            <w:color w:val="0000FF"/>
            <w:sz w:val="26"/>
            <w:szCs w:val="26"/>
            <w:lang w:val="en-US"/>
          </w:rPr>
          <w:t>www</w:t>
        </w:r>
        <w:r>
          <w:rPr>
            <w:rStyle w:val="a3"/>
            <w:rFonts w:eastAsia="Calibri"/>
            <w:color w:val="0000FF"/>
            <w:sz w:val="26"/>
            <w:szCs w:val="26"/>
          </w:rPr>
          <w:t>.rts-tender.ru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Место и срок приема заявок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8" w:history="1">
        <w:r>
          <w:rPr>
            <w:rStyle w:val="a3"/>
            <w:color w:val="000000"/>
            <w:sz w:val="26"/>
            <w:szCs w:val="26"/>
          </w:rPr>
          <w:t>https://www.rts-tender.ru/</w:t>
        </w:r>
      </w:hyperlink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форме приложения 1 к информационному сообщению, с приложением электронных образов следующих документов</w:t>
      </w:r>
    </w:p>
    <w:p w:rsidR="008341DB" w:rsidRDefault="008341DB" w:rsidP="008341DB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hint="eastAsia"/>
          <w:b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>Требования, предъявляемые к Участнику</w:t>
      </w:r>
    </w:p>
    <w:p w:rsidR="008341DB" w:rsidRDefault="008341DB" w:rsidP="008341D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аукционе допускаются претенденты, признанные продавцом в соответствии с Федеральным законом от 21.12.2001 № 178-ФЗ «О приватизации государственного и муниципального имущества»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8341DB" w:rsidRDefault="008341DB" w:rsidP="008341D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341DB" w:rsidRDefault="008341DB" w:rsidP="008341DB">
      <w:pPr>
        <w:pStyle w:val="2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Юридические лица:</w:t>
      </w:r>
    </w:p>
    <w:p w:rsidR="008341DB" w:rsidRDefault="008341DB" w:rsidP="008341DB">
      <w:pPr>
        <w:pStyle w:val="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заверенные копии учредительных документов:</w:t>
      </w:r>
    </w:p>
    <w:p w:rsidR="008341DB" w:rsidRDefault="008341DB" w:rsidP="008341DB">
      <w:pPr>
        <w:pStyle w:val="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341DB" w:rsidRDefault="008341DB" w:rsidP="008341DB">
      <w:pPr>
        <w:pStyle w:val="1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341DB" w:rsidRDefault="008341DB" w:rsidP="008341DB">
      <w:pPr>
        <w:pStyle w:val="11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Физические лица:</w:t>
      </w:r>
    </w:p>
    <w:p w:rsidR="008341DB" w:rsidRDefault="008341DB" w:rsidP="008341DB">
      <w:pPr>
        <w:pStyle w:val="1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предъявляют документ, удостоверяющий личность, и представляют копии всех его листов.</w:t>
      </w:r>
    </w:p>
    <w:p w:rsidR="008341DB" w:rsidRDefault="008341DB" w:rsidP="008341DB">
      <w:pPr>
        <w:pStyle w:val="1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41DB" w:rsidRDefault="008341DB" w:rsidP="008341DB">
      <w:pPr>
        <w:pStyle w:val="11"/>
        <w:ind w:firstLine="567"/>
        <w:jc w:val="both"/>
        <w:rPr>
          <w:sz w:val="26"/>
          <w:szCs w:val="26"/>
        </w:rPr>
      </w:pPr>
    </w:p>
    <w:p w:rsidR="008341DB" w:rsidRDefault="008341DB" w:rsidP="008341DB">
      <w:pPr>
        <w:pStyle w:val="2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Дата и время начала приема заявок на участие в аукционе</w:t>
      </w:r>
      <w:r>
        <w:rPr>
          <w:sz w:val="26"/>
          <w:szCs w:val="26"/>
        </w:rPr>
        <w:t xml:space="preserve"> –  13 июня  2024 года с  9.00 (время московское) </w:t>
      </w:r>
    </w:p>
    <w:p w:rsidR="008341DB" w:rsidRDefault="008341DB" w:rsidP="008341DB">
      <w:pPr>
        <w:pStyle w:val="2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Дата и время окончания приема заявок на участие в аукционе</w:t>
      </w:r>
      <w:r>
        <w:rPr>
          <w:sz w:val="26"/>
          <w:szCs w:val="26"/>
        </w:rPr>
        <w:t xml:space="preserve"> – по  12  июля  2024 года до 17.00 (время московское).</w:t>
      </w:r>
    </w:p>
    <w:p w:rsidR="008341DB" w:rsidRDefault="008341DB" w:rsidP="008341DB">
      <w:pPr>
        <w:pStyle w:val="2"/>
        <w:ind w:firstLine="567"/>
        <w:jc w:val="both"/>
        <w:rPr>
          <w:rFonts w:eastAsia="Arial"/>
          <w:color w:val="000000"/>
          <w:sz w:val="26"/>
          <w:szCs w:val="26"/>
          <w:lang w:eastAsia="ar-SA"/>
        </w:rPr>
      </w:pPr>
      <w:r>
        <w:rPr>
          <w:rFonts w:eastAsia="Arial"/>
          <w:b/>
          <w:color w:val="000000"/>
          <w:sz w:val="26"/>
          <w:szCs w:val="26"/>
          <w:lang w:eastAsia="ar-SA"/>
        </w:rPr>
        <w:t xml:space="preserve">Дата и время определения участников аукциона, проводимого в электронной форме </w:t>
      </w:r>
      <w:r>
        <w:rPr>
          <w:rFonts w:eastAsia="Arial"/>
          <w:color w:val="000000"/>
          <w:sz w:val="26"/>
          <w:szCs w:val="26"/>
          <w:lang w:eastAsia="ar-SA"/>
        </w:rPr>
        <w:t>– 15 июля 2024  года в 10.00 (время московское).</w:t>
      </w:r>
    </w:p>
    <w:p w:rsidR="008341DB" w:rsidRDefault="008341DB" w:rsidP="008341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Дата, время и место проведения аукциона</w:t>
      </w:r>
      <w:r>
        <w:rPr>
          <w:rFonts w:ascii="Times New Roman" w:hAnsi="Times New Roman" w:cs="Times New Roman"/>
          <w:sz w:val="26"/>
          <w:szCs w:val="26"/>
        </w:rPr>
        <w:t xml:space="preserve"> – 16 июля   2024 года в 10.00 (время московское) по адресу: Муезерский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п.Муезерский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ул.Октябрьская д.28, кабинет №1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341DB" w:rsidRDefault="008341DB" w:rsidP="008341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 лицо имеет право подать только одну заявку.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уведомления. 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Порядок внесения и возврата задатка:  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внесения задатка определяется регламентом работы электронной площадки Организатора </w:t>
      </w:r>
      <w:hyperlink r:id="rId9" w:history="1">
        <w:r>
          <w:rPr>
            <w:rStyle w:val="a3"/>
            <w:color w:val="000000"/>
            <w:sz w:val="26"/>
            <w:szCs w:val="26"/>
          </w:rPr>
          <w:t>www.rts-tender.ru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Задаток, прописанный в извещении, в размере двадцати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10" w:history="1">
        <w:r>
          <w:rPr>
            <w:rStyle w:val="a3"/>
            <w:color w:val="000000"/>
            <w:sz w:val="26"/>
            <w:szCs w:val="26"/>
          </w:rPr>
          <w:t>https://www.rts-tender.ru/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указанием назначение платежа: задаток по лоту №1.</w:t>
      </w:r>
    </w:p>
    <w:p w:rsidR="008341DB" w:rsidRDefault="008341DB" w:rsidP="008341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 </w:t>
      </w:r>
    </w:p>
    <w:p w:rsidR="008341DB" w:rsidRDefault="008341DB" w:rsidP="008341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</w:r>
    </w:p>
    <w:p w:rsidR="008341DB" w:rsidRDefault="008341DB" w:rsidP="008341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Поступление задатка на расчетный счет организатора аукциона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12.07.2024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 отзыва претендентом заявки: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позднее даты и времени окончания подачи (приема) заявок задаток возвращается в течение 5 (пяти) календарных дней с даты подведения итогов аукциона.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Участникам, за исключением победителя аукциона, внесенный задаток возвращается в течение 5 (пяти) дней с даты подведения итогов аукциона.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Претендентам, не допущенным к участию в аукционе, внесенный задаток возвращается в течение 5 (пяти) дней со дня подписания протокола о признании претендентов участниками.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Задаток, внесенный лицом, впоследствии признанным победителем аукциона, засчитывается в счет оплаты приобретаемого Объекта после его полной оплаты. При этом заключение договора купли-продажи для победителя аукциона является обязательным.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 уклонении или отказе победителя аукциона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аукциона аннулируются.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отказа Продавца от проведения аукциона, поступившие задатки возвращаются претендентам/участникам в течение 5 (пяти) рабочих дней с даты принятия решения об отказе в проведении аукциона.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будет </w:t>
      </w:r>
      <w:r>
        <w:rPr>
          <w:rFonts w:ascii="Times New Roman" w:hAnsi="Times New Roman" w:cs="Times New Roman"/>
          <w:sz w:val="26"/>
          <w:szCs w:val="26"/>
        </w:rPr>
        <w:lastRenderedPageBreak/>
        <w:t>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продажи имущества на аукционе в электронной форме, включающее в себя: подачу заявки, перечисление задатка, порядок признания претендентов участниками, ход проведения аукциона, определены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Победителем аукциона признается участник, предложивший наиболее высокую цену за объект недвижимости.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купли-продажи (приложение 2</w:t>
      </w:r>
      <w:r>
        <w:rPr>
          <w:rFonts w:ascii="Times New Roman" w:hAnsi="Times New Roman" w:cs="Times New Roman"/>
          <w:bCs/>
          <w:sz w:val="26"/>
          <w:szCs w:val="26"/>
        </w:rPr>
        <w:t xml:space="preserve"> к информационному сообщению)</w:t>
      </w:r>
      <w:r>
        <w:rPr>
          <w:rFonts w:ascii="Times New Roman" w:hAnsi="Times New Roman" w:cs="Times New Roman"/>
          <w:sz w:val="26"/>
          <w:szCs w:val="26"/>
        </w:rPr>
        <w:t xml:space="preserve"> заключается с Продавцом имущества по адресу: </w:t>
      </w:r>
      <w:r>
        <w:rPr>
          <w:rFonts w:ascii="Times New Roman" w:hAnsi="Times New Roman" w:cs="Times New Roman"/>
          <w:kern w:val="2"/>
          <w:sz w:val="26"/>
          <w:szCs w:val="26"/>
          <w:lang w:eastAsia="zh-CN"/>
        </w:rPr>
        <w:t>Республика Карелия, Муезерский район, п.</w:t>
      </w:r>
      <w:proofErr w:type="gramStart"/>
      <w:r>
        <w:rPr>
          <w:rFonts w:ascii="Times New Roman" w:hAnsi="Times New Roman" w:cs="Times New Roman"/>
          <w:kern w:val="2"/>
          <w:sz w:val="26"/>
          <w:szCs w:val="26"/>
          <w:lang w:eastAsia="zh-CN"/>
        </w:rPr>
        <w:t>г.т</w:t>
      </w:r>
      <w:proofErr w:type="gramEnd"/>
      <w:r>
        <w:rPr>
          <w:rFonts w:ascii="Times New Roman" w:hAnsi="Times New Roman" w:cs="Times New Roman"/>
          <w:kern w:val="2"/>
          <w:sz w:val="26"/>
          <w:szCs w:val="26"/>
          <w:lang w:eastAsia="zh-CN"/>
        </w:rPr>
        <w:t xml:space="preserve"> Муезерский, ул.Октябрьская, 28</w:t>
      </w:r>
      <w:r>
        <w:rPr>
          <w:rFonts w:ascii="Times New Roman" w:hAnsi="Times New Roman" w:cs="Times New Roman"/>
          <w:sz w:val="26"/>
          <w:szCs w:val="26"/>
        </w:rPr>
        <w:t xml:space="preserve">, кабинет № 26. Срок заключения договора купли-продажи в </w:t>
      </w:r>
      <w:r>
        <w:rPr>
          <w:rFonts w:ascii="Times New Roman" w:hAnsi="Times New Roman" w:cs="Times New Roman"/>
          <w:b/>
          <w:sz w:val="26"/>
          <w:szCs w:val="26"/>
        </w:rPr>
        <w:t>течение пяти рабочих дней, со дня подведения итогов аукциона.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Счет для перечисления денежных средств по договору купли-продажи будет указан в договоре купли-продажи.</w:t>
      </w:r>
    </w:p>
    <w:p w:rsidR="008341DB" w:rsidRDefault="008341DB" w:rsidP="008341DB">
      <w:pPr>
        <w:overflowPunct w:val="0"/>
        <w:autoSpaceDE w:val="0"/>
        <w:autoSpaceDN w:val="0"/>
        <w:adjustRightInd w:val="0"/>
        <w:spacing w:line="200" w:lineRule="atLeast"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</w:rPr>
        <w:t>Об итогах аукциона будет сообщено на официальном сайте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Российской Федерации для размещения информации на сайте  www.torgi.gov.ru, на сайте продавца – официальный сайт Муезерского муниципального района </w:t>
      </w:r>
      <w:r>
        <w:rPr>
          <w:rFonts w:ascii="Times New Roman" w:hAnsi="Times New Roman" w:cs="Times New Roman"/>
          <w:bCs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6"/>
          <w:szCs w:val="26"/>
          <w:u w:val="single"/>
        </w:rPr>
        <w:t>www</w:t>
      </w:r>
      <w:proofErr w:type="spellEnd"/>
      <w:r>
        <w:rPr>
          <w:rFonts w:ascii="Times New Roman" w:hAnsi="Times New Roman" w:cs="Times New Roman"/>
          <w:kern w:val="2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11" w:history="1">
        <w:r>
          <w:rPr>
            <w:rStyle w:val="a3"/>
            <w:sz w:val="26"/>
            <w:szCs w:val="26"/>
            <w:lang w:val="en-US"/>
          </w:rPr>
          <w:t>http</w:t>
        </w:r>
        <w:r>
          <w:rPr>
            <w:rStyle w:val="a3"/>
            <w:sz w:val="26"/>
            <w:szCs w:val="26"/>
          </w:rPr>
          <w:t>://</w:t>
        </w:r>
        <w:proofErr w:type="spellStart"/>
        <w:r>
          <w:rPr>
            <w:rStyle w:val="a3"/>
            <w:sz w:val="26"/>
            <w:szCs w:val="26"/>
            <w:lang w:val="en-US"/>
          </w:rPr>
          <w:t>muezersky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8341DB" w:rsidRDefault="008341DB" w:rsidP="008341D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kern w:val="2"/>
          <w:sz w:val="26"/>
          <w:szCs w:val="26"/>
        </w:rPr>
        <w:t xml:space="preserve">Участниками аукциона могут быть </w:t>
      </w:r>
      <w:r>
        <w:rPr>
          <w:rFonts w:ascii="Times New Roman" w:hAnsi="Times New Roman" w:cs="Times New Roman"/>
          <w:b/>
          <w:sz w:val="26"/>
          <w:szCs w:val="26"/>
        </w:rPr>
        <w:t>любые физические и юридические лица, за исключением:</w:t>
      </w:r>
    </w:p>
    <w:p w:rsidR="008341DB" w:rsidRDefault="008341DB" w:rsidP="008341D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5012"/>
      <w:r>
        <w:rPr>
          <w:rFonts w:ascii="Times New Roman" w:hAnsi="Times New Roman" w:cs="Times New Roman"/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8341DB" w:rsidRDefault="008341DB" w:rsidP="008341D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5013"/>
      <w:bookmarkEnd w:id="1"/>
      <w:r>
        <w:rPr>
          <w:rFonts w:ascii="Times New Roman" w:hAnsi="Times New Roman" w:cs="Times New Roman"/>
          <w:sz w:val="26"/>
          <w:szCs w:val="26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bookmarkEnd w:id="2"/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бенефициарных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  <w:lang w:eastAsia="zh-CN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</w:rPr>
        <w:t>С условиями договора, заключаемого по итогам проведения торгов, можно ознакомиться с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history="1">
        <w:r>
          <w:rPr>
            <w:rStyle w:val="a3"/>
            <w:rFonts w:eastAsia="Calibri"/>
            <w:bCs/>
            <w:color w:val="000000"/>
            <w:sz w:val="26"/>
            <w:szCs w:val="26"/>
          </w:rPr>
          <w:t>www.torgi.gov.ru</w:t>
        </w:r>
      </w:hyperlink>
      <w:r>
        <w:rPr>
          <w:rFonts w:ascii="Times New Roman" w:eastAsia="Calibri" w:hAnsi="Times New Roman" w:cs="Times New Roman"/>
          <w:bCs/>
          <w:sz w:val="26"/>
          <w:szCs w:val="26"/>
        </w:rPr>
        <w:t xml:space="preserve">;  </w:t>
      </w:r>
      <w:hyperlink r:id="rId13" w:history="1">
        <w:r>
          <w:rPr>
            <w:rStyle w:val="a3"/>
            <w:sz w:val="26"/>
            <w:szCs w:val="26"/>
            <w:lang w:val="en-US"/>
          </w:rPr>
          <w:t>http</w:t>
        </w:r>
        <w:r>
          <w:rPr>
            <w:rStyle w:val="a3"/>
            <w:sz w:val="26"/>
            <w:szCs w:val="26"/>
          </w:rPr>
          <w:t>://</w:t>
        </w:r>
        <w:r>
          <w:rPr>
            <w:rStyle w:val="a3"/>
            <w:sz w:val="26"/>
            <w:szCs w:val="26"/>
            <w:lang w:val="en-US"/>
          </w:rPr>
          <w:t>muezersky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и на электронной площадке  </w:t>
      </w:r>
      <w:hyperlink r:id="rId14" w:history="1">
        <w:r>
          <w:rPr>
            <w:rStyle w:val="a3"/>
            <w:color w:val="000000"/>
            <w:sz w:val="26"/>
            <w:szCs w:val="26"/>
          </w:rPr>
          <w:t>www.rts-tender.ru</w:t>
        </w:r>
      </w:hyperlink>
      <w:r>
        <w:rPr>
          <w:rFonts w:ascii="Times New Roman" w:hAnsi="Times New Roman" w:cs="Times New Roman"/>
        </w:rPr>
        <w:t>.</w:t>
      </w:r>
    </w:p>
    <w:p w:rsidR="008341DB" w:rsidRDefault="008341DB" w:rsidP="008341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иными сведениями об объекте, правилами проведения аукциона, можно ознакомиться по адресу: Муезерский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п.Муезерский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ул.Октябрьская д.28, кабинет №26</w:t>
      </w:r>
    </w:p>
    <w:p w:rsidR="008341DB" w:rsidRDefault="008341DB" w:rsidP="008341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Телефоны для справок: 8 (81455) 33-530  - начальник отдела экономики Позднякова Елена Валентиновна; 8 (81455)33630, доб.122  - ведущий специ</w:t>
      </w:r>
      <w:r w:rsidR="00067561">
        <w:rPr>
          <w:rFonts w:ascii="Times New Roman" w:hAnsi="Times New Roman" w:cs="Times New Roman"/>
          <w:sz w:val="26"/>
          <w:szCs w:val="26"/>
        </w:rPr>
        <w:t>алист Петроченко Людмила Анатольевна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41DB" w:rsidRDefault="008341DB" w:rsidP="008341D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и порядок оплаты</w:t>
      </w:r>
      <w:r>
        <w:rPr>
          <w:rFonts w:ascii="Times New Roman" w:hAnsi="Times New Roman" w:cs="Times New Roman"/>
          <w:sz w:val="26"/>
          <w:szCs w:val="26"/>
        </w:rPr>
        <w:t>: единовременный платеж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течение 30 (тридцати) дней с момента подписания договора</w:t>
      </w:r>
      <w:r>
        <w:rPr>
          <w:rFonts w:ascii="Times New Roman" w:hAnsi="Times New Roman" w:cs="Times New Roman"/>
          <w:sz w:val="26"/>
          <w:szCs w:val="26"/>
        </w:rPr>
        <w:t xml:space="preserve"> купли-продажи. Оплата за приватизированное имущество производится в рублях путем перечисления денежных средств на расчетный счет продавца.</w:t>
      </w:r>
    </w:p>
    <w:p w:rsidR="008341DB" w:rsidRDefault="008341DB" w:rsidP="008341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п.3 ст.161 Налогового кодекса Российской Федерации (часть вторая) от 05.08.2000 года № 117-ФЗ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соответствующего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 </w:t>
      </w: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tabs>
          <w:tab w:val="left" w:pos="10490"/>
        </w:tabs>
        <w:spacing w:line="24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  <w:bCs/>
        </w:rPr>
        <w:t xml:space="preserve"> </w:t>
      </w:r>
    </w:p>
    <w:p w:rsidR="008341DB" w:rsidRDefault="008341DB" w:rsidP="008341DB">
      <w:pPr>
        <w:autoSpaceDE w:val="0"/>
        <w:autoSpaceDN w:val="0"/>
        <w:adjustRightInd w:val="0"/>
        <w:ind w:left="-567" w:right="28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информационному сообщению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right"/>
        <w:textAlignment w:val="baseline"/>
        <w:outlineLvl w:val="0"/>
        <w:rPr>
          <w:rFonts w:ascii="Times New Roman" w:hAnsi="Times New Roman" w:cs="Times New Roman"/>
          <w:b/>
          <w:i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right"/>
        <w:textAlignment w:val="baseline"/>
        <w:outlineLvl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 НА УЧАСТИЕ В АУКЦИОНЕ В ЭЛЕКТРОННОЙ ФОРМЕ ПО ПРОДАЖЕ ИМУЩЕСТВА, НАХОДЯЩЕГОСЯ В СОБСТВЕННОСТИ  АДМИНИСТРАЦИИ МУЕЗЕРСКОГО МУНИЦИПАЛЬНОГО РАЙОНА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  <w:b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по адресу: _______________________, площадью ___________, дата проведения аукциона в электронной форме 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  <w:r>
        <w:rPr>
          <w:rFonts w:ascii="Times New Roman" w:hAnsi="Times New Roman" w:cs="Times New Roman"/>
        </w:rPr>
        <w:t>, именуемый далее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(полное наименование юридического (ФИО) физического) лица, подающего заявку)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b/>
          <w:i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Покупатель, в </w:t>
      </w:r>
      <w:r>
        <w:rPr>
          <w:rFonts w:ascii="Times New Roman" w:hAnsi="Times New Roman" w:cs="Times New Roman"/>
        </w:rPr>
        <w:t>лице</w:t>
      </w:r>
      <w:r>
        <w:rPr>
          <w:rFonts w:ascii="Times New Roman" w:eastAsia="Calibri" w:hAnsi="Times New Roman" w:cs="Times New Roman"/>
          <w:b/>
        </w:rPr>
        <w:t>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(фамилия, имя, отчество, должность)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Действующий на основании </w:t>
      </w:r>
      <w:r>
        <w:rPr>
          <w:rFonts w:ascii="Times New Roman" w:hAnsi="Times New Roman" w:cs="Times New Roman"/>
          <w:b/>
          <w:bCs/>
        </w:rPr>
        <w:t>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  <w:b/>
        </w:rPr>
      </w:pPr>
    </w:p>
    <w:p w:rsidR="008341DB" w:rsidRDefault="008341DB" w:rsidP="008341DB">
      <w:pPr>
        <w:tabs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изучив данные информационного сообщения о продаже муниципального имущества на аукционе в электронной форме, проект договора купли-продажи муниципального имущества, принимая решение об участии в аукционе по продаже муниципального имущества: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8341DB" w:rsidTr="008341DB">
        <w:trPr>
          <w:trHeight w:val="250"/>
        </w:trPr>
        <w:tc>
          <w:tcPr>
            <w:tcW w:w="99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41DB" w:rsidRDefault="008341DB">
            <w:pPr>
              <w:tabs>
                <w:tab w:val="left" w:pos="10206"/>
              </w:tabs>
              <w:overflowPunct w:val="0"/>
              <w:autoSpaceDE w:val="0"/>
              <w:autoSpaceDN w:val="0"/>
              <w:adjustRightInd w:val="0"/>
              <w:ind w:right="283"/>
              <w:jc w:val="center"/>
              <w:textAlignment w:val="base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(наименование, характеристики имущества)</w:t>
            </w:r>
          </w:p>
        </w:tc>
      </w:tr>
    </w:tbl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  <w:b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ОБЯЗУЮСЬ:</w:t>
      </w:r>
    </w:p>
    <w:p w:rsidR="008341DB" w:rsidRDefault="008341DB" w:rsidP="008341DB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условия электронного аукциона и порядок проведения аукциона, объявленного на  «___» _________________202__ г., содержащиеся в извещении о проведении аукциона,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аукциона</w:t>
      </w:r>
      <w:r>
        <w:rPr>
          <w:rFonts w:ascii="Times New Roman" w:hAnsi="Times New Roman" w:cs="Times New Roman"/>
          <w:kern w:val="2"/>
        </w:rPr>
        <w:t xml:space="preserve"> www.torgi.gov.ru, </w:t>
      </w:r>
      <w:r>
        <w:rPr>
          <w:rFonts w:ascii="Times New Roman" w:hAnsi="Times New Roman" w:cs="Times New Roman"/>
        </w:rPr>
        <w:t>на сайте Организатора</w:t>
      </w:r>
      <w:r>
        <w:rPr>
          <w:rFonts w:ascii="Times New Roman" w:eastAsia="Calibri" w:hAnsi="Times New Roman" w:cs="Times New Roman"/>
        </w:rPr>
        <w:t xml:space="preserve"> </w:t>
      </w:r>
      <w:hyperlink r:id="rId15" w:history="1">
        <w:r>
          <w:rPr>
            <w:rStyle w:val="a3"/>
            <w:rFonts w:eastAsia="Calibri"/>
          </w:rPr>
          <w:t>http://rts-tender.ru/</w:t>
        </w:r>
      </w:hyperlink>
      <w:r>
        <w:rPr>
          <w:rFonts w:ascii="Times New Roman" w:eastAsia="Calibri" w:hAnsi="Times New Roman" w:cs="Times New Roman"/>
          <w:color w:val="0000FF"/>
          <w:u w:val="single"/>
        </w:rPr>
        <w:t xml:space="preserve">, </w:t>
      </w:r>
      <w:r>
        <w:rPr>
          <w:rFonts w:ascii="Times New Roman" w:hAnsi="Times New Roman" w:cs="Times New Roman"/>
          <w:kern w:val="2"/>
        </w:rPr>
        <w:t xml:space="preserve">на сайте продавца – официальный сайт </w:t>
      </w:r>
      <w:proofErr w:type="spellStart"/>
      <w:r>
        <w:rPr>
          <w:rFonts w:ascii="Times New Roman" w:hAnsi="Times New Roman" w:cs="Times New Roman"/>
          <w:kern w:val="2"/>
          <w:u w:val="single"/>
        </w:rPr>
        <w:t>www</w:t>
      </w:r>
      <w:proofErr w:type="spellEnd"/>
      <w:r>
        <w:rPr>
          <w:rFonts w:ascii="Times New Roman" w:hAnsi="Times New Roman" w:cs="Times New Roman"/>
          <w:kern w:val="2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1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muezersky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:rsidR="008341DB" w:rsidRDefault="008341DB" w:rsidP="008341DB">
      <w:pPr>
        <w:spacing w:line="200" w:lineRule="atLeas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 случае признания победителем аукциона заключить договор купли-продажи в течение 5 рабочих дней, со дня подведения итогов аукциона и уплатить Продавцу стоимость имущества, установленную по результатам аукциона, </w:t>
      </w:r>
      <w:r>
        <w:rPr>
          <w:rFonts w:ascii="Times New Roman" w:eastAsia="Calibri" w:hAnsi="Times New Roman" w:cs="Times New Roman"/>
        </w:rPr>
        <w:t>в течение 30 (тридцати) дней с момента подписания договора</w:t>
      </w:r>
      <w:r>
        <w:rPr>
          <w:rFonts w:ascii="Times New Roman" w:hAnsi="Times New Roman" w:cs="Times New Roman"/>
        </w:rPr>
        <w:t xml:space="preserve"> купли-продажи.</w:t>
      </w:r>
    </w:p>
    <w:p w:rsidR="008341DB" w:rsidRDefault="008341DB" w:rsidP="008341DB">
      <w:pPr>
        <w:ind w:right="283" w:firstLine="426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ind w:right="28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Заявителю понятны все требования и положения информационного сообщения. </w:t>
      </w:r>
    </w:p>
    <w:p w:rsidR="008341DB" w:rsidRDefault="008341DB" w:rsidP="008341DB">
      <w:pPr>
        <w:ind w:right="28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Заявителю известно фактическое состояние и технические характеристики Объекта, и он не имеет претензий к ним__________________________ (</w:t>
      </w:r>
      <w:r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</w:rPr>
        <w:t>)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Федерального закона от 27 июля 2006 года № 152-ФЗ «О персональных данных» я, 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предоставление/передачу своих персональных данных в случаях, предусмотренных нормативными актами Российской Федерации с целью проверки достоверности и полноты сведений, указанных в настоящем заявлении.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подтверждаю, что ознакомлен (а) с порядком опубликования персональных данных в связи с публикациями протоколов и итогов аукциона.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25"/>
        <w:gridCol w:w="120"/>
      </w:tblGrid>
      <w:tr w:rsidR="008341DB" w:rsidTr="008341DB">
        <w:trPr>
          <w:trHeight w:val="388"/>
        </w:trPr>
        <w:tc>
          <w:tcPr>
            <w:tcW w:w="9831" w:type="dxa"/>
            <w:vAlign w:val="bottom"/>
            <w:hideMark/>
          </w:tcPr>
          <w:p w:rsidR="008341DB" w:rsidRDefault="008341DB">
            <w:pPr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прошу:</w:t>
            </w:r>
          </w:p>
          <w:p w:rsidR="008341DB" w:rsidRDefault="008341DB" w:rsidP="00CD64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283"/>
              <w:contextualSpacing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почтовым отправлением по адресу__________________________________________________________________</w:t>
            </w:r>
          </w:p>
          <w:p w:rsidR="008341DB" w:rsidRDefault="008341DB">
            <w:pPr>
              <w:ind w:left="720" w:right="283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>(указать адрес)</w:t>
            </w:r>
          </w:p>
          <w:p w:rsidR="008341DB" w:rsidRDefault="008341DB" w:rsidP="00CD64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283"/>
              <w:contextualSpacing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 адресу электронной почты__________________________________________________________________</w:t>
            </w:r>
          </w:p>
          <w:p w:rsidR="008341DB" w:rsidRDefault="008341DB">
            <w:pPr>
              <w:ind w:right="28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>(указать адрес)</w:t>
            </w:r>
          </w:p>
        </w:tc>
        <w:tc>
          <w:tcPr>
            <w:tcW w:w="120" w:type="dxa"/>
            <w:vAlign w:val="bottom"/>
          </w:tcPr>
          <w:p w:rsidR="008341DB" w:rsidRDefault="008341DB">
            <w:pPr>
              <w:ind w:right="28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Я, заявитель,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 и продавца.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продавцу в настоящей заявке адрес электронной почты по усмотрению продавца может быть направлена официальная и дополнительная информация.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left="567" w:right="283"/>
        <w:textAlignment w:val="baseline"/>
        <w:rPr>
          <w:rFonts w:ascii="Times New Roman" w:hAnsi="Times New Roman" w:cs="Times New Roman"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Адрес места регистрации, телефон Заявителя: _____________________________________________________________________________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Банковские реквизиты для возврата задатка: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(наименование, ИНН, КПП)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Р/счет получателя ____________________________________________________________________________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(20 знаков)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Банк_________________________________________________________________________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(наименование)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  <w:bCs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БИК</w:t>
      </w:r>
      <w:r>
        <w:rPr>
          <w:rFonts w:ascii="Times New Roman" w:hAnsi="Times New Roman" w:cs="Times New Roman"/>
          <w:b/>
          <w:bCs/>
        </w:rPr>
        <w:t xml:space="preserve">___________________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Кор. счет</w:t>
      </w:r>
      <w:r>
        <w:rPr>
          <w:rFonts w:ascii="Times New Roman" w:hAnsi="Times New Roman" w:cs="Times New Roman"/>
          <w:b/>
          <w:bCs/>
        </w:rPr>
        <w:t>_________________________________________________________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Заявителя (его полномочного представителя): 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 ___________________________       «_____» ______________ 202__ г.</w:t>
      </w:r>
    </w:p>
    <w:p w:rsidR="008341DB" w:rsidRDefault="008341DB" w:rsidP="008341DB">
      <w:pPr>
        <w:jc w:val="center"/>
        <w:rPr>
          <w:rFonts w:ascii="Times New Roman" w:eastAsia="MS Mincho" w:hAnsi="Times New Roman" w:cs="Times New Roman"/>
          <w:b/>
        </w:rPr>
      </w:pPr>
    </w:p>
    <w:p w:rsidR="008341DB" w:rsidRDefault="008341DB" w:rsidP="008341DB">
      <w:pPr>
        <w:jc w:val="center"/>
        <w:rPr>
          <w:rFonts w:ascii="Times New Roman" w:eastAsia="MS Mincho" w:hAnsi="Times New Roman" w:cs="Times New Roman"/>
          <w:b/>
        </w:rPr>
      </w:pPr>
    </w:p>
    <w:p w:rsidR="008341DB" w:rsidRDefault="008341DB" w:rsidP="008341DB">
      <w:pPr>
        <w:jc w:val="center"/>
        <w:rPr>
          <w:rFonts w:ascii="Times New Roman" w:eastAsia="MS Mincho" w:hAnsi="Times New Roman" w:cs="Times New Roman"/>
          <w:b/>
        </w:rPr>
      </w:pPr>
    </w:p>
    <w:p w:rsidR="008341DB" w:rsidRDefault="008341DB" w:rsidP="008341DB">
      <w:pPr>
        <w:jc w:val="center"/>
        <w:rPr>
          <w:rFonts w:ascii="Times New Roman" w:eastAsia="MS Mincho" w:hAnsi="Times New Roman" w:cs="Times New Roman"/>
          <w:b/>
        </w:rPr>
      </w:pPr>
    </w:p>
    <w:p w:rsidR="008341DB" w:rsidRDefault="008341DB" w:rsidP="008341DB">
      <w:pPr>
        <w:jc w:val="center"/>
        <w:rPr>
          <w:rFonts w:ascii="Times New Roman" w:eastAsia="MS Mincho" w:hAnsi="Times New Roman" w:cs="Times New Roman"/>
          <w:b/>
        </w:rPr>
      </w:pPr>
    </w:p>
    <w:p w:rsidR="008341DB" w:rsidRDefault="008341DB" w:rsidP="008341DB">
      <w:pPr>
        <w:jc w:val="center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ПЕРЕЧЕНЬ ДОКУМЕНТОВ, ПРИЛАГАЕМЫХ К ЗАЯВКЕ</w:t>
      </w:r>
    </w:p>
    <w:p w:rsidR="008341DB" w:rsidRDefault="008341DB" w:rsidP="008341DB">
      <w:pPr>
        <w:rPr>
          <w:rFonts w:ascii="Times New Roman" w:eastAsia="MS Mincho" w:hAnsi="Times New Roman" w:cs="Times New Roman"/>
        </w:rPr>
      </w:pPr>
    </w:p>
    <w:p w:rsidR="008341DB" w:rsidRDefault="008341DB" w:rsidP="008341D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:rsidR="008341DB" w:rsidRDefault="008341DB" w:rsidP="008341D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Юридические лица:</w:t>
      </w:r>
    </w:p>
    <w:p w:rsidR="008341DB" w:rsidRDefault="008341DB" w:rsidP="008341DB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1) свидетельство о государственной регистрации и иные учредительные документы претендента.</w:t>
      </w:r>
    </w:p>
    <w:p w:rsidR="008341DB" w:rsidRDefault="008341DB" w:rsidP="008341DB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        Для иностранных организаций:</w:t>
      </w:r>
    </w:p>
    <w:p w:rsidR="008341DB" w:rsidRDefault="008341DB" w:rsidP="008341DB">
      <w:pPr>
        <w:tabs>
          <w:tab w:val="left" w:pos="851"/>
          <w:tab w:val="num" w:pos="900"/>
        </w:tabs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- выписка из торгового реестра или иные документы, подтверждающие правоспособность организации;</w:t>
      </w:r>
    </w:p>
    <w:p w:rsidR="008341DB" w:rsidRDefault="008341DB" w:rsidP="008341DB">
      <w:pPr>
        <w:tabs>
          <w:tab w:val="left" w:pos="851"/>
          <w:tab w:val="num" w:pos="1260"/>
        </w:tabs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- документ о регистрации по месту нахождения; </w:t>
      </w:r>
    </w:p>
    <w:p w:rsidR="008341DB" w:rsidRDefault="008341DB" w:rsidP="008341DB">
      <w:pPr>
        <w:tabs>
          <w:tab w:val="left" w:pos="851"/>
          <w:tab w:val="num" w:pos="1260"/>
        </w:tabs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- копия свидетельства о постановке на учет в налоговых органах РФ в случае если деятельность осуществляется через постоянное представительство в РФ;</w:t>
      </w:r>
    </w:p>
    <w:p w:rsidR="008341DB" w:rsidRDefault="008341DB" w:rsidP="008341DB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2) свидетельство о постановке на учет в налоговых органах (сертификат о </w:t>
      </w:r>
      <w:proofErr w:type="spellStart"/>
      <w:r>
        <w:rPr>
          <w:rFonts w:ascii="Times New Roman" w:eastAsia="MS Mincho" w:hAnsi="Times New Roman" w:cs="Times New Roman"/>
          <w:bCs/>
        </w:rPr>
        <w:t>резидентстве</w:t>
      </w:r>
      <w:proofErr w:type="spellEnd"/>
      <w:r>
        <w:rPr>
          <w:rFonts w:ascii="Times New Roman" w:eastAsia="MS Mincho" w:hAnsi="Times New Roman" w:cs="Times New Roman"/>
          <w:bCs/>
        </w:rPr>
        <w:t xml:space="preserve"> для нерезидентов);</w:t>
      </w:r>
    </w:p>
    <w:p w:rsidR="008341DB" w:rsidRDefault="008341DB" w:rsidP="008341DB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3) решение органа управления </w:t>
      </w:r>
      <w:r>
        <w:rPr>
          <w:rFonts w:ascii="Times New Roman" w:eastAsia="Calibri" w:hAnsi="Times New Roman" w:cs="Times New Roman"/>
          <w:bCs/>
        </w:rPr>
        <w:t>претендента</w:t>
      </w:r>
      <w:r>
        <w:rPr>
          <w:rFonts w:ascii="Times New Roman" w:eastAsia="MS Mincho" w:hAnsi="Times New Roman" w:cs="Times New Roman"/>
          <w:bCs/>
        </w:rPr>
        <w:t xml:space="preserve"> о совершении сделки в случаях, когда такое решение необходимо в соответствии с законодательством, учредительными документами </w:t>
      </w:r>
      <w:r>
        <w:rPr>
          <w:rFonts w:ascii="Times New Roman" w:eastAsia="Calibri" w:hAnsi="Times New Roman" w:cs="Times New Roman"/>
          <w:bCs/>
        </w:rPr>
        <w:lastRenderedPageBreak/>
        <w:t>Претендента</w:t>
      </w:r>
      <w:r>
        <w:rPr>
          <w:rFonts w:ascii="Times New Roman" w:eastAsia="MS Mincho" w:hAnsi="Times New Roman" w:cs="Times New Roman"/>
          <w:bCs/>
        </w:rPr>
        <w:t xml:space="preserve"> или соглашением сторон, либо письменное заявление </w:t>
      </w:r>
      <w:r>
        <w:rPr>
          <w:rFonts w:ascii="Times New Roman" w:eastAsia="Calibri" w:hAnsi="Times New Roman" w:cs="Times New Roman"/>
          <w:bCs/>
        </w:rPr>
        <w:t>Претендента</w:t>
      </w:r>
      <w:r>
        <w:rPr>
          <w:rFonts w:ascii="Times New Roman" w:eastAsia="MS Mincho" w:hAnsi="Times New Roman" w:cs="Times New Roman"/>
          <w:bCs/>
        </w:rPr>
        <w:t xml:space="preserve">, что сделка не требует одобрения органов управления; </w:t>
      </w:r>
    </w:p>
    <w:p w:rsidR="008341DB" w:rsidRDefault="008341DB" w:rsidP="008341DB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4) решение об избрании (назначении) единоличного исполнительного органа, принятое органом управления </w:t>
      </w:r>
      <w:r>
        <w:rPr>
          <w:rFonts w:ascii="Times New Roman" w:eastAsia="Calibri" w:hAnsi="Times New Roman" w:cs="Times New Roman"/>
          <w:bCs/>
        </w:rPr>
        <w:t>претендента</w:t>
      </w:r>
      <w:r>
        <w:rPr>
          <w:rFonts w:ascii="Times New Roman" w:eastAsia="MS Mincho" w:hAnsi="Times New Roman" w:cs="Times New Roman"/>
          <w:bCs/>
        </w:rPr>
        <w:t xml:space="preserve">, к компетенции которого уставом отнесен вопрос об избрании (назначении) единоличного исполнительного органа; </w:t>
      </w: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доверенности на участие в  аукционе и заключение договора, выданная в порядке, предусмотренном действующим законодательством РФ (</w:t>
      </w:r>
      <w:r>
        <w:rPr>
          <w:rFonts w:ascii="Times New Roman" w:eastAsia="Calibri" w:hAnsi="Times New Roman" w:cs="Times New Roman"/>
        </w:rPr>
        <w:t>если от имени Претендента действует его представитель по доверенности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eastAsia="Calibri" w:hAnsi="Times New Roman" w:cs="Times New Roman"/>
        </w:rPr>
        <w:t xml:space="preserve">В случае, если доверенность на осуществление действий от имени претендента подписана лицом, уполномоченным </w:t>
      </w:r>
      <w:r>
        <w:rPr>
          <w:rFonts w:ascii="Times New Roman" w:hAnsi="Times New Roman" w:cs="Times New Roman"/>
        </w:rPr>
        <w:t>единоличным исполнительным органом</w:t>
      </w:r>
      <w:r>
        <w:rPr>
          <w:rFonts w:ascii="Times New Roman" w:eastAsia="Calibri" w:hAnsi="Times New Roman" w:cs="Times New Roman"/>
        </w:rPr>
        <w:t xml:space="preserve"> претендента на предоставление соответствующих полномочий в порядке передоверия, Заявка должна содержать также документ, подтверждающий полномочия такого лица, выдавшего доверенность.</w:t>
      </w: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Физические лица, в том числе индивидуальные предприниматели:</w:t>
      </w: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 копии всех листов документа, удостоверяющего личность.</w:t>
      </w: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доверенность на участие  в   аукционе и заключение договора (</w:t>
      </w:r>
      <w:r>
        <w:rPr>
          <w:rFonts w:ascii="Times New Roman" w:eastAsia="Calibri" w:hAnsi="Times New Roman" w:cs="Times New Roman"/>
        </w:rPr>
        <w:t>если от имени Претендента действует его представитель по доверенности</w:t>
      </w:r>
      <w:r>
        <w:rPr>
          <w:rFonts w:ascii="Times New Roman" w:hAnsi="Times New Roman" w:cs="Times New Roman"/>
        </w:rPr>
        <w:t xml:space="preserve">). </w:t>
      </w: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 New Roman" w:eastAsia="MS Mincho" w:hAnsi="Times New Roman" w:cs="Times New Roman"/>
          <w:bCs/>
        </w:rPr>
        <w:t>свидетельство о постановке на учет в налоговых органах</w:t>
      </w:r>
    </w:p>
    <w:p w:rsidR="008341DB" w:rsidRDefault="008341DB" w:rsidP="008341DB">
      <w:pPr>
        <w:autoSpaceDE w:val="0"/>
        <w:autoSpaceDN w:val="0"/>
        <w:adjustRightInd w:val="0"/>
        <w:spacing w:before="12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Style w:val="a7"/>
          <w:b w:val="0"/>
          <w:bCs/>
          <w:color w:val="auto"/>
        </w:rPr>
      </w:pPr>
    </w:p>
    <w:p w:rsidR="008341DB" w:rsidRDefault="008341DB" w:rsidP="008341DB"/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adjustRightInd w:val="0"/>
        <w:ind w:right="28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Приложение 2</w:t>
      </w:r>
      <w:r>
        <w:rPr>
          <w:rFonts w:ascii="Times New Roman" w:hAnsi="Times New Roman" w:cs="Times New Roman"/>
          <w:bCs/>
        </w:rPr>
        <w:t xml:space="preserve"> </w:t>
      </w:r>
    </w:p>
    <w:p w:rsidR="008341DB" w:rsidRDefault="008341DB" w:rsidP="008341DB">
      <w:pPr>
        <w:autoSpaceDE w:val="0"/>
        <w:autoSpaceDN w:val="0"/>
        <w:adjustRightInd w:val="0"/>
        <w:ind w:left="-567" w:right="28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информационному сообщению</w:t>
      </w:r>
    </w:p>
    <w:p w:rsidR="008341DB" w:rsidRDefault="008341DB" w:rsidP="008341DB">
      <w:pPr>
        <w:tabs>
          <w:tab w:val="left" w:pos="10206"/>
        </w:tabs>
        <w:overflowPunct w:val="0"/>
        <w:autoSpaceDE w:val="0"/>
        <w:autoSpaceDN w:val="0"/>
        <w:adjustRightInd w:val="0"/>
        <w:ind w:right="425"/>
        <w:jc w:val="both"/>
        <w:textAlignment w:val="baseline"/>
        <w:rPr>
          <w:rFonts w:ascii="Times New Roman" w:hAnsi="Times New Roman" w:cs="Times New Roman"/>
          <w:b/>
        </w:rPr>
      </w:pPr>
    </w:p>
    <w:p w:rsidR="008341DB" w:rsidRDefault="008341DB" w:rsidP="008341DB">
      <w:pPr>
        <w:keepNext/>
        <w:autoSpaceDE w:val="0"/>
        <w:autoSpaceDN w:val="0"/>
        <w:ind w:left="-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купли-продажи  муниципального имущества  № _____</w:t>
      </w:r>
    </w:p>
    <w:p w:rsidR="008341DB" w:rsidRDefault="008341DB" w:rsidP="008341DB">
      <w:pPr>
        <w:keepNext/>
        <w:autoSpaceDE w:val="0"/>
        <w:autoSpaceDN w:val="0"/>
        <w:ind w:left="-709"/>
        <w:jc w:val="center"/>
        <w:outlineLvl w:val="0"/>
        <w:rPr>
          <w:rFonts w:ascii="Times New Roman" w:hAnsi="Times New Roman" w:cs="Times New Roman"/>
          <w:b/>
          <w:color w:val="FF0000"/>
          <w:u w:val="single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п.г.т Муезерский</w:t>
      </w:r>
    </w:p>
    <w:p w:rsidR="008341DB" w:rsidRDefault="008341DB" w:rsidP="008341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Карелия                                                                                     «___»______ 2024г.</w:t>
      </w: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Администрация Муезерского муниципального района, именуемая в дальнейшем "Продавец", в лице Главы администрации </w:t>
      </w:r>
      <w:proofErr w:type="spellStart"/>
      <w:r>
        <w:rPr>
          <w:rFonts w:ascii="Times New Roman" w:hAnsi="Times New Roman" w:cs="Times New Roman"/>
        </w:rPr>
        <w:t>Пашука</w:t>
      </w:r>
      <w:proofErr w:type="spellEnd"/>
      <w:r>
        <w:rPr>
          <w:rFonts w:ascii="Times New Roman" w:hAnsi="Times New Roman" w:cs="Times New Roman"/>
        </w:rPr>
        <w:t xml:space="preserve"> Александра Владимировича, действующего на основании Устава, с одной стороны, и ______________</w:t>
      </w:r>
      <w:r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</w:rPr>
        <w:t xml:space="preserve">___________ ________________________________,  именуемый в дальнейшем "Покупатель", с другой   стороны, вместе именуемые «Стороны», по итогам электронного аукциона, проведенного «___» ______ 202__г., </w:t>
      </w:r>
      <w:hyperlink r:id="rId17" w:history="1">
        <w:r>
          <w:rPr>
            <w:rStyle w:val="a3"/>
            <w:rFonts w:eastAsia="Calibri"/>
            <w:color w:val="0000FF"/>
            <w:sz w:val="26"/>
            <w:szCs w:val="26"/>
            <w:lang w:val="en-US"/>
          </w:rPr>
          <w:t>www</w:t>
        </w:r>
        <w:r>
          <w:rPr>
            <w:rStyle w:val="a3"/>
            <w:rFonts w:eastAsia="Calibri"/>
            <w:color w:val="0000FF"/>
            <w:sz w:val="26"/>
            <w:szCs w:val="26"/>
          </w:rPr>
          <w:t>.rts-tender.ru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  <w:t>и</w:t>
      </w:r>
    </w:p>
    <w:p w:rsidR="008341DB" w:rsidRDefault="008341DB" w:rsidP="00834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18" w:history="1">
        <w:r>
          <w:rPr>
            <w:rStyle w:val="a3"/>
            <w:noProof/>
            <w:color w:val="0000FF"/>
          </w:rPr>
          <w:t>www.torgi.gov.ru</w:t>
        </w:r>
      </w:hyperlink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заключили  настоящий договор (далее - Договор) о нижеследующем:</w:t>
      </w:r>
    </w:p>
    <w:p w:rsidR="008341DB" w:rsidRDefault="008341DB" w:rsidP="008341DB">
      <w:pPr>
        <w:ind w:firstLine="709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:rsidR="008341DB" w:rsidRDefault="008341DB" w:rsidP="008341DB">
      <w:pPr>
        <w:ind w:firstLine="709"/>
        <w:rPr>
          <w:rFonts w:ascii="Times New Roman" w:hAnsi="Times New Roman" w:cs="Times New Roman"/>
          <w:b/>
        </w:rPr>
      </w:pPr>
    </w:p>
    <w:p w:rsidR="008341DB" w:rsidRDefault="008341DB" w:rsidP="008341DB">
      <w:pPr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 xml:space="preserve">1.1. Продавец продает в соответствии с протоколом о </w:t>
      </w:r>
      <w:proofErr w:type="gramStart"/>
      <w:r>
        <w:rPr>
          <w:rFonts w:ascii="Times New Roman" w:hAnsi="Times New Roman" w:cs="Times New Roman"/>
        </w:rPr>
        <w:t>результатах  электронного</w:t>
      </w:r>
      <w:proofErr w:type="gramEnd"/>
      <w:r>
        <w:rPr>
          <w:rFonts w:ascii="Times New Roman" w:hAnsi="Times New Roman" w:cs="Times New Roman"/>
        </w:rPr>
        <w:t xml:space="preserve"> аукциона №__________ от «___» ________ 2024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г., а Покупатель приобретает в собственность  имущество  ______  общей площадью ________ кв.м,   расположенное по адресу: Республика Карелия, Муезерский район, ___________________________________</w:t>
      </w: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СУММА ДОГОВОРА И ПОРЯДОК РАСЧЕТОВ</w:t>
      </w: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</w:p>
    <w:p w:rsidR="008341DB" w:rsidRDefault="008341DB" w:rsidP="00834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Покупатель </w:t>
      </w:r>
      <w:proofErr w:type="gramStart"/>
      <w:r>
        <w:rPr>
          <w:rFonts w:ascii="Times New Roman" w:hAnsi="Times New Roman" w:cs="Times New Roman"/>
        </w:rPr>
        <w:t>оплачивает  денежными</w:t>
      </w:r>
      <w:proofErr w:type="gramEnd"/>
      <w:r>
        <w:rPr>
          <w:rFonts w:ascii="Times New Roman" w:hAnsi="Times New Roman" w:cs="Times New Roman"/>
        </w:rPr>
        <w:t xml:space="preserve"> средствами  _______________  общей площадью _______ кв.м   в течение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</w:rPr>
        <w:t xml:space="preserve"> (тридцати) рабочих дней с момента вступления договора в силу.</w:t>
      </w:r>
    </w:p>
    <w:p w:rsidR="008341DB" w:rsidRDefault="008341DB" w:rsidP="00834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Стоимость 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установленная по результатам  электронного аукциона  - _________ (_______________________) руб. ____ копеек.</w:t>
      </w:r>
    </w:p>
    <w:p w:rsidR="008341DB" w:rsidRDefault="008341DB" w:rsidP="008341D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Сумма, </w:t>
      </w:r>
      <w:proofErr w:type="gramStart"/>
      <w:r>
        <w:rPr>
          <w:rFonts w:ascii="Times New Roman" w:hAnsi="Times New Roman" w:cs="Times New Roman"/>
        </w:rPr>
        <w:t>подлежащая  оплате</w:t>
      </w:r>
      <w:proofErr w:type="gramEnd"/>
      <w:r>
        <w:rPr>
          <w:rFonts w:ascii="Times New Roman" w:hAnsi="Times New Roman" w:cs="Times New Roman"/>
        </w:rPr>
        <w:t xml:space="preserve"> за ________________  в бюджет Муезерского муниципального района на реквизиты указанные в п. 2.4. настоящего договора,   составляет ____________ (____________________) руб. ___ копеек без учета НДС.</w:t>
      </w:r>
    </w:p>
    <w:p w:rsidR="008341DB" w:rsidRDefault="008341DB" w:rsidP="008341D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НДС исчисляется и уплачивается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Сумма задатка в </w:t>
      </w:r>
      <w:proofErr w:type="gramStart"/>
      <w:r>
        <w:rPr>
          <w:rFonts w:ascii="Times New Roman" w:hAnsi="Times New Roman" w:cs="Times New Roman"/>
        </w:rPr>
        <w:t>размере  _</w:t>
      </w:r>
      <w:proofErr w:type="gramEnd"/>
      <w:r>
        <w:rPr>
          <w:rFonts w:ascii="Times New Roman" w:hAnsi="Times New Roman" w:cs="Times New Roman"/>
        </w:rPr>
        <w:t>______ (__________________) руб., внесенная Покупателем для участия в аукционе, засчитывается в счет оплаты за ________________</w:t>
      </w: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2.4.  Оплата производится на расчетный счет:   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</w:t>
      </w:r>
      <w:proofErr w:type="gramStart"/>
      <w:r>
        <w:rPr>
          <w:rFonts w:ascii="Times New Roman" w:hAnsi="Times New Roman" w:cs="Times New Roman"/>
        </w:rPr>
        <w:t>№  03100643000000010600</w:t>
      </w:r>
      <w:proofErr w:type="gramEnd"/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ОТДЕЛЕНИИ</w:t>
      </w:r>
      <w:proofErr w:type="gramEnd"/>
      <w:r>
        <w:rPr>
          <w:rFonts w:ascii="Times New Roman" w:hAnsi="Times New Roman" w:cs="Times New Roman"/>
        </w:rPr>
        <w:t xml:space="preserve"> НБ РЕСПУБЛИКИ КАРЕЛИЯ  БАНКА РОССИИ  // УФК по РЕСПУБЛИКЕ КАРЕЛИЯ  г.Петрозаводск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ЕКС 40102810945370000073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</w:t>
      </w:r>
      <w:proofErr w:type="gramStart"/>
      <w:r>
        <w:rPr>
          <w:rFonts w:ascii="Times New Roman" w:hAnsi="Times New Roman" w:cs="Times New Roman"/>
        </w:rPr>
        <w:t>с  040663007860</w:t>
      </w:r>
      <w:proofErr w:type="gramEnd"/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 1019000581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КПП  101901001 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 018602104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КБК  01211402052050000410</w:t>
      </w:r>
      <w:proofErr w:type="gramEnd"/>
      <w:r>
        <w:rPr>
          <w:rFonts w:ascii="Times New Roman" w:hAnsi="Times New Roman" w:cs="Times New Roman"/>
        </w:rPr>
        <w:t xml:space="preserve">( имущество) 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86627151</w:t>
      </w:r>
    </w:p>
    <w:p w:rsidR="008341DB" w:rsidRDefault="008341DB" w:rsidP="008341DB">
      <w:pPr>
        <w:autoSpaceDE w:val="0"/>
        <w:autoSpaceDN w:val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Назначение платежа: оплата по Лоту №1</w:t>
      </w: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ОБЯЗАННОСТИ И ОТВЕТСТВЕННОСТЬ СТОРОН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Покупатель обязан представить Продавцу платежные документы, подтверждающие факт оплаты  _______________,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Продавец обязан не позднее 5 (пяти) рабочих дней со дня полной оплаты   _______________ обеспечить составление  акта приема-передачи. 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  _______________считаются переданными Покупателю с момента подписания акта приема-передачи.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Риск случайной гибели или случайного повреждения _____________ переходит на Покупателя с момента  подписания акта приема-передачи.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этом: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______________  считаются нереализованными и остаются в собственности Продавца;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сумма задатка, уплаченная Покупателем ______________, не возвращается. </w:t>
      </w:r>
    </w:p>
    <w:p w:rsidR="008341DB" w:rsidRDefault="008341DB" w:rsidP="008341DB">
      <w:pPr>
        <w:autoSpaceDE w:val="0"/>
        <w:autoSpaceDN w:val="0"/>
        <w:ind w:right="-58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 ЗАКЛЮЧИТЕЛЬНЫЕ ПОЛОЖЕНИЯ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Действия сторон могут быть обжалованы в суде в установленном порядке.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Договор вступает в силу с момента его подписания сторонами.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Договор составлен в двух экземплярах, имеющих одинаковую юридическую силу. </w:t>
      </w:r>
    </w:p>
    <w:p w:rsidR="008341DB" w:rsidRDefault="008341DB" w:rsidP="008341DB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keepNext/>
        <w:autoSpaceDE w:val="0"/>
        <w:autoSpaceDN w:val="0"/>
        <w:ind w:left="-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И ПОДПИСИ СТОРОН</w:t>
      </w: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/>
        </w:rPr>
        <w:t>Продавец</w:t>
      </w:r>
      <w:r>
        <w:rPr>
          <w:rFonts w:ascii="Times New Roman" w:hAnsi="Times New Roman" w:cs="Times New Roman"/>
        </w:rPr>
        <w:t>: ______________________________________________________</w:t>
      </w:r>
    </w:p>
    <w:p w:rsidR="008341DB" w:rsidRDefault="008341DB" w:rsidP="008341DB">
      <w:pPr>
        <w:tabs>
          <w:tab w:val="left" w:pos="4820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 получателя ___________</w:t>
      </w:r>
    </w:p>
    <w:p w:rsidR="008341DB" w:rsidRDefault="008341DB" w:rsidP="008341DB">
      <w:pPr>
        <w:tabs>
          <w:tab w:val="left" w:pos="4820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КПП  получателя  ___________</w:t>
      </w: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Покупатель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______________________________________________________</w:t>
      </w: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</w:t>
      </w: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</w:t>
      </w:r>
    </w:p>
    <w:p w:rsidR="008341DB" w:rsidRDefault="008341DB" w:rsidP="008341DB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От имени Продавца</w:t>
      </w:r>
      <w:r>
        <w:rPr>
          <w:rFonts w:ascii="Times New Roman" w:hAnsi="Times New Roman" w:cs="Times New Roman"/>
        </w:rPr>
        <w:tab/>
        <w:t xml:space="preserve">_________________ / Ф.И.О. /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</w:t>
      </w: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От имени Покупателя    _________________ / Ф.И.О. /                                                                                            </w:t>
      </w: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</w:p>
    <w:p w:rsidR="008341DB" w:rsidRDefault="008341DB" w:rsidP="008341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41DB" w:rsidRDefault="008341DB" w:rsidP="008341DB">
      <w:pPr>
        <w:autoSpaceDE w:val="0"/>
        <w:autoSpaceDN w:val="0"/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8341DB" w:rsidRDefault="008341DB" w:rsidP="008341DB">
      <w:pPr>
        <w:rPr>
          <w:rFonts w:ascii="Times New Roman" w:hAnsi="Times New Roman" w:cs="Times New Roman"/>
        </w:rPr>
      </w:pPr>
    </w:p>
    <w:p w:rsidR="00BD0EB5" w:rsidRDefault="00BD0EB5"/>
    <w:sectPr w:rsidR="00BD0EB5" w:rsidSect="00BD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7A6E2F56"/>
    <w:multiLevelType w:val="hybridMultilevel"/>
    <w:tmpl w:val="D9A66492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1DB"/>
    <w:rsid w:val="00067561"/>
    <w:rsid w:val="002A3787"/>
    <w:rsid w:val="008341DB"/>
    <w:rsid w:val="00BB5324"/>
    <w:rsid w:val="00BD0EB5"/>
    <w:rsid w:val="00C466D0"/>
    <w:rsid w:val="00F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7BC6A-69C5-4519-BBAE-60F6848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1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341DB"/>
    <w:rPr>
      <w:rFonts w:ascii="Times New Roman" w:hAnsi="Times New Roman" w:cs="Times New Roman" w:hint="default"/>
      <w:color w:val="0066CC"/>
      <w:u w:val="single"/>
    </w:rPr>
  </w:style>
  <w:style w:type="paragraph" w:styleId="a4">
    <w:name w:val="Subtitle"/>
    <w:basedOn w:val="a"/>
    <w:link w:val="a5"/>
    <w:qFormat/>
    <w:rsid w:val="008341DB"/>
    <w:pPr>
      <w:tabs>
        <w:tab w:val="left" w:pos="10490"/>
      </w:tabs>
      <w:spacing w:line="240" w:lineRule="atLeast"/>
      <w:ind w:right="393" w:firstLine="709"/>
      <w:jc w:val="center"/>
    </w:pPr>
    <w:rPr>
      <w:rFonts w:ascii="Arial" w:eastAsia="Times New Roman" w:hAnsi="Arial" w:cs="Times New Roman"/>
      <w:b/>
      <w:color w:val="auto"/>
      <w:sz w:val="18"/>
      <w:szCs w:val="20"/>
    </w:rPr>
  </w:style>
  <w:style w:type="character" w:customStyle="1" w:styleId="a5">
    <w:name w:val="Подзаголовок Знак"/>
    <w:basedOn w:val="a0"/>
    <w:link w:val="a4"/>
    <w:rsid w:val="008341DB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6">
    <w:name w:val="No Spacing"/>
    <w:uiPriority w:val="1"/>
    <w:qFormat/>
    <w:rsid w:val="008341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бычный2"/>
    <w:rsid w:val="008341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34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8341DB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muezersky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uezersky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Support@rts-tender.ru" TargetMode="External"/><Relationship Id="rId11" Type="http://schemas.openxmlformats.org/officeDocument/2006/relationships/hyperlink" Target="http://muezersky.ru" TargetMode="External"/><Relationship Id="rId5" Type="http://schemas.openxmlformats.org/officeDocument/2006/relationships/hyperlink" Target="http://www.rts-tender.ru" TargetMode="External"/><Relationship Id="rId15" Type="http://schemas.openxmlformats.org/officeDocument/2006/relationships/hyperlink" Target="http://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4167</Words>
  <Characters>23754</Characters>
  <Application>Microsoft Office Word</Application>
  <DocSecurity>0</DocSecurity>
  <Lines>197</Lines>
  <Paragraphs>55</Paragraphs>
  <ScaleCrop>false</ScaleCrop>
  <Company/>
  <LinksUpToDate>false</LinksUpToDate>
  <CharactersWithSpaces>27866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Нелли</cp:lastModifiedBy>
  <cp:revision>5</cp:revision>
  <dcterms:created xsi:type="dcterms:W3CDTF">2024-06-07T11:45:00Z</dcterms:created>
  <dcterms:modified xsi:type="dcterms:W3CDTF">2024-06-13T07:53:00Z</dcterms:modified>
</cp:coreProperties>
</file>