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77" w:rsidRDefault="00FF7A77" w:rsidP="00FF7A77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0" w:name="_GoBack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УТВЕРЖДЕНА</w:t>
      </w:r>
    </w:p>
    <w:p w:rsidR="00FF7A77" w:rsidRDefault="00FF7A77" w:rsidP="00FF7A77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FF7A77" w:rsidRDefault="00FF7A77" w:rsidP="00FF7A77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Муезерского муниципального района</w:t>
      </w:r>
    </w:p>
    <w:p w:rsidR="00FF7A77" w:rsidRDefault="00FF7A77" w:rsidP="00FF7A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От « </w:t>
      </w:r>
      <w:r w:rsidR="0048186D">
        <w:rPr>
          <w:rFonts w:ascii="Times New Roman" w:eastAsiaTheme="minorEastAsia" w:hAnsi="Times New Roman" w:cs="Times New Roman"/>
          <w:sz w:val="20"/>
          <w:szCs w:val="20"/>
          <w:lang w:eastAsia="ru-RU"/>
        </w:rPr>
        <w:t>29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» сентября 2017 года №</w:t>
      </w:r>
      <w:r w:rsidR="0048186D">
        <w:rPr>
          <w:rFonts w:ascii="Times New Roman" w:eastAsiaTheme="minorEastAsia" w:hAnsi="Times New Roman" w:cs="Times New Roman"/>
          <w:sz w:val="20"/>
          <w:szCs w:val="20"/>
          <w:lang w:eastAsia="ru-RU"/>
        </w:rPr>
        <w:t>228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</w:p>
    <w:p w:rsidR="00FF7A77" w:rsidRDefault="00FF7A77" w:rsidP="00FF7A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F7A77" w:rsidRDefault="00FF7A77" w:rsidP="001E42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F7A77" w:rsidRDefault="00FF7A77" w:rsidP="001E42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ТЕХНОЛОГИЧЕСК</w:t>
      </w:r>
      <w:r w:rsidR="00587E71">
        <w:rPr>
          <w:rFonts w:ascii="Times New Roman" w:eastAsiaTheme="minorEastAsia" w:hAnsi="Times New Roman" w:cs="Times New Roman"/>
          <w:sz w:val="20"/>
          <w:szCs w:val="20"/>
          <w:lang w:eastAsia="ru-RU"/>
        </w:rPr>
        <w:t>АЯ</w:t>
      </w: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СХЕМ</w:t>
      </w:r>
      <w:r w:rsidR="00587E71">
        <w:rPr>
          <w:rFonts w:ascii="Times New Roman" w:eastAsiaTheme="minorEastAsia" w:hAnsi="Times New Roman" w:cs="Times New Roman"/>
          <w:sz w:val="20"/>
          <w:szCs w:val="20"/>
          <w:lang w:eastAsia="ru-RU"/>
        </w:rPr>
        <w:t>А</w:t>
      </w: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по предоставлению муниципальной услуги: «Выдача решений о переводе жилого помещения в нежилое или нежилого помещения в жилое помещение»</w:t>
      </w: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1. «Общие сведения о государственной (муниципальной) услуге»</w:t>
      </w: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Style w:val="a3"/>
        <w:tblW w:w="14850" w:type="dxa"/>
        <w:tblLook w:val="04A0"/>
      </w:tblPr>
      <w:tblGrid>
        <w:gridCol w:w="817"/>
        <w:gridCol w:w="5103"/>
        <w:gridCol w:w="8930"/>
      </w:tblGrid>
      <w:tr w:rsidR="001E424C" w:rsidRPr="00FB18FC" w:rsidTr="001E424C">
        <w:trPr>
          <w:trHeight w:val="401"/>
        </w:trPr>
        <w:tc>
          <w:tcPr>
            <w:tcW w:w="817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103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Параметр</w:t>
            </w:r>
          </w:p>
        </w:tc>
        <w:tc>
          <w:tcPr>
            <w:tcW w:w="8930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ind w:right="1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Значение параметра/состояние</w:t>
            </w:r>
          </w:p>
        </w:tc>
      </w:tr>
      <w:tr w:rsidR="001E424C" w:rsidRPr="00FB18FC" w:rsidTr="00B77158">
        <w:trPr>
          <w:trHeight w:val="471"/>
        </w:trPr>
        <w:tc>
          <w:tcPr>
            <w:tcW w:w="817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3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8930" w:type="dxa"/>
          </w:tcPr>
          <w:p w:rsidR="001E424C" w:rsidRPr="00FB18FC" w:rsidRDefault="00355F55" w:rsidP="001E424C">
            <w:pPr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Муезерского муниципального района</w:t>
            </w:r>
          </w:p>
        </w:tc>
      </w:tr>
      <w:tr w:rsidR="001E424C" w:rsidRPr="00FB18FC" w:rsidTr="001E424C">
        <w:trPr>
          <w:trHeight w:val="535"/>
        </w:trPr>
        <w:tc>
          <w:tcPr>
            <w:tcW w:w="817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3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 услуги в федеральном реестре</w:t>
            </w:r>
          </w:p>
        </w:tc>
        <w:tc>
          <w:tcPr>
            <w:tcW w:w="8930" w:type="dxa"/>
          </w:tcPr>
          <w:p w:rsidR="001E424C" w:rsidRPr="00FB18FC" w:rsidRDefault="00B77158" w:rsidP="001E424C">
            <w:pPr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1000100010000222951</w:t>
            </w:r>
          </w:p>
        </w:tc>
      </w:tr>
      <w:tr w:rsidR="001E424C" w:rsidRPr="00FB18FC" w:rsidTr="001E424C">
        <w:tc>
          <w:tcPr>
            <w:tcW w:w="817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3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Полное наименование услуги</w:t>
            </w:r>
          </w:p>
        </w:tc>
        <w:tc>
          <w:tcPr>
            <w:tcW w:w="8930" w:type="dxa"/>
          </w:tcPr>
          <w:p w:rsidR="001E424C" w:rsidRPr="00FB18FC" w:rsidRDefault="001E424C" w:rsidP="001E424C">
            <w:pPr>
              <w:widowControl w:val="0"/>
              <w:tabs>
                <w:tab w:val="left" w:pos="210"/>
              </w:tabs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Выдача решений о переводе жилого помещения в нежилое или нежилого помещения в жилое помещение</w:t>
            </w:r>
          </w:p>
        </w:tc>
      </w:tr>
      <w:tr w:rsidR="001E424C" w:rsidRPr="00FB18FC" w:rsidTr="001E424C">
        <w:tc>
          <w:tcPr>
            <w:tcW w:w="817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3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Краткое наименование услуги</w:t>
            </w:r>
          </w:p>
        </w:tc>
        <w:tc>
          <w:tcPr>
            <w:tcW w:w="8930" w:type="dxa"/>
          </w:tcPr>
          <w:p w:rsidR="001E424C" w:rsidRPr="00FB18FC" w:rsidRDefault="001E424C" w:rsidP="001E424C">
            <w:pPr>
              <w:tabs>
                <w:tab w:val="left" w:pos="315"/>
              </w:tabs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Выдача решений о переводе жилого помещения в нежилое или нежилого помещения в жилое помещение</w:t>
            </w:r>
          </w:p>
        </w:tc>
      </w:tr>
      <w:tr w:rsidR="001E424C" w:rsidRPr="00FB18FC" w:rsidTr="001E424C">
        <w:trPr>
          <w:trHeight w:val="557"/>
        </w:trPr>
        <w:tc>
          <w:tcPr>
            <w:tcW w:w="817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3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Административный регламент предоставления услуги</w:t>
            </w:r>
          </w:p>
        </w:tc>
        <w:tc>
          <w:tcPr>
            <w:tcW w:w="8930" w:type="dxa"/>
          </w:tcPr>
          <w:p w:rsidR="001E424C" w:rsidRPr="00FB18FC" w:rsidRDefault="00355F55" w:rsidP="001E424C">
            <w:pPr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администрации Муезерского муниципального района от 26.08.2015 № 300</w:t>
            </w:r>
          </w:p>
        </w:tc>
      </w:tr>
      <w:tr w:rsidR="001E424C" w:rsidRPr="00FB18FC" w:rsidTr="001E424C">
        <w:trPr>
          <w:trHeight w:val="409"/>
        </w:trPr>
        <w:tc>
          <w:tcPr>
            <w:tcW w:w="817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3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930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Перевод жилого помещения в нежилое помещение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ind w:right="175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Перевод нежилого помещения в жилое помещение</w:t>
            </w:r>
          </w:p>
        </w:tc>
      </w:tr>
      <w:tr w:rsidR="001E424C" w:rsidRPr="00FB18FC" w:rsidTr="001E424C">
        <w:trPr>
          <w:trHeight w:val="289"/>
        </w:trPr>
        <w:tc>
          <w:tcPr>
            <w:tcW w:w="817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3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Способы оценки качества предоставления услуги:</w:t>
            </w:r>
          </w:p>
        </w:tc>
        <w:tc>
          <w:tcPr>
            <w:tcW w:w="8930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c>
          <w:tcPr>
            <w:tcW w:w="817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E424C" w:rsidRPr="00FB18FC" w:rsidRDefault="001E424C" w:rsidP="001E424C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E424C" w:rsidRPr="00FB18FC" w:rsidRDefault="001E424C" w:rsidP="001E424C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2. «Общие сведения о «</w:t>
      </w:r>
      <w:proofErr w:type="spellStart"/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подуслугах</w:t>
      </w:r>
      <w:proofErr w:type="spellEnd"/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»</w:t>
      </w:r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850"/>
        <w:gridCol w:w="709"/>
        <w:gridCol w:w="2268"/>
        <w:gridCol w:w="992"/>
        <w:gridCol w:w="992"/>
        <w:gridCol w:w="992"/>
        <w:gridCol w:w="851"/>
        <w:gridCol w:w="850"/>
        <w:gridCol w:w="708"/>
        <w:gridCol w:w="1560"/>
        <w:gridCol w:w="1560"/>
      </w:tblGrid>
      <w:tr w:rsidR="001E424C" w:rsidRPr="00FB18FC" w:rsidTr="001E424C">
        <w:trPr>
          <w:cantSplit/>
        </w:trPr>
        <w:tc>
          <w:tcPr>
            <w:tcW w:w="534" w:type="dxa"/>
            <w:vMerge w:val="restart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2268" w:type="dxa"/>
            <w:vMerge w:val="restart"/>
            <w:vAlign w:val="center"/>
          </w:tcPr>
          <w:p w:rsidR="001E424C" w:rsidRPr="00FB18FC" w:rsidRDefault="001E424C" w:rsidP="001E424C">
            <w:pPr>
              <w:widowControl w:val="0"/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992" w:type="dxa"/>
            <w:vMerge w:val="restart"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отказа в предоставлении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приостановления предоставления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приостановления предоставления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09" w:type="dxa"/>
            <w:gridSpan w:val="3"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Плата за предоставление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1E424C" w:rsidRPr="00FB18FC" w:rsidTr="001E424C">
        <w:trPr>
          <w:cantSplit/>
        </w:trPr>
        <w:tc>
          <w:tcPr>
            <w:tcW w:w="534" w:type="dxa"/>
            <w:vMerge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подаче заявления по месту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жительства (месту</w:t>
            </w:r>
            <w:proofErr w:type="gramEnd"/>
          </w:p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подаче заявления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 по месту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жительства (по месту</w:t>
            </w:r>
            <w:proofErr w:type="gramEnd"/>
          </w:p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обращения)</w:t>
            </w:r>
          </w:p>
        </w:tc>
        <w:tc>
          <w:tcPr>
            <w:tcW w:w="2268" w:type="dxa"/>
            <w:vMerge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850" w:type="dxa"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8" w:type="dxa"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60" w:type="dxa"/>
            <w:vMerge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1E424C" w:rsidRPr="00FB18FC" w:rsidRDefault="001E424C" w:rsidP="001E424C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</w:tr>
      <w:tr w:rsidR="001E424C" w:rsidRPr="00FB18FC" w:rsidTr="001E424C">
        <w:trPr>
          <w:cantSplit/>
        </w:trPr>
        <w:tc>
          <w:tcPr>
            <w:tcW w:w="534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E424C" w:rsidRPr="00FB18FC" w:rsidTr="001E424C">
        <w:trPr>
          <w:cantSplit/>
          <w:trHeight w:val="407"/>
        </w:trPr>
        <w:tc>
          <w:tcPr>
            <w:tcW w:w="14850" w:type="dxa"/>
            <w:gridSpan w:val="13"/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1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2</w:t>
            </w:r>
          </w:p>
        </w:tc>
      </w:tr>
      <w:tr w:rsidR="001E424C" w:rsidRPr="00FB18FC" w:rsidTr="001E424C">
        <w:trPr>
          <w:cantSplit/>
          <w:trHeight w:val="1086"/>
        </w:trPr>
        <w:tc>
          <w:tcPr>
            <w:tcW w:w="534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4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Перевод жилого помещения в нежилое помещение 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 календарных  дней со дня регистрации заявления  в органе местного самоуправления (далее – Администрация)</w:t>
            </w:r>
          </w:p>
        </w:tc>
        <w:tc>
          <w:tcPr>
            <w:tcW w:w="2268" w:type="dxa"/>
            <w:vMerge w:val="restart"/>
            <w:vAlign w:val="center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обращение за получением муниципальной услуги ненадлежащего лица;</w:t>
            </w:r>
          </w:p>
          <w:p w:rsidR="00355F55" w:rsidRPr="00FB18FC" w:rsidRDefault="00355F55" w:rsidP="00355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ненадлежащее оформление заявления: заявление не подписано, в заявлении не указаны необходимые сведения,  в тексте документов имеются подчистки, приписки, зачеркнутые слова и иные неоговоренные исправления, текст заявления не поддается прочтению;</w:t>
            </w:r>
          </w:p>
          <w:p w:rsidR="00355F55" w:rsidRPr="00FB18FC" w:rsidRDefault="00355F55" w:rsidP="00355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Несоответствие приложенных к заявлению документов документам, указанным в заявлении, либо отсутствие необходимых документов.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560" w:type="dxa"/>
            <w:vMerge w:val="restart"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1E424C" w:rsidRPr="00FB18FC" w:rsidTr="001E424C">
        <w:trPr>
          <w:cantSplit/>
          <w:trHeight w:val="1507"/>
        </w:trPr>
        <w:tc>
          <w:tcPr>
            <w:tcW w:w="534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Перевод нежилого помещения в жилое помещение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pacing w:val="-10"/>
          <w:w w:val="30"/>
          <w:position w:val="-4"/>
          <w:sz w:val="20"/>
          <w:szCs w:val="20"/>
        </w:r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pacing w:val="-10"/>
          <w:w w:val="30"/>
          <w:position w:val="-4"/>
          <w:sz w:val="20"/>
          <w:szCs w:val="20"/>
        </w:r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3. «Сведения о заявителях «</w:t>
      </w:r>
      <w:proofErr w:type="spellStart"/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подуслуги</w:t>
      </w:r>
      <w:proofErr w:type="spellEnd"/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»</w:t>
      </w: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83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2271"/>
        <w:gridCol w:w="2499"/>
        <w:gridCol w:w="4536"/>
        <w:gridCol w:w="1276"/>
        <w:gridCol w:w="1276"/>
        <w:gridCol w:w="1417"/>
        <w:gridCol w:w="1418"/>
      </w:tblGrid>
      <w:tr w:rsidR="001E424C" w:rsidRPr="00FB18FC" w:rsidTr="001E424C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Категории лиц, имеющих право на получение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правомочие заявителя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соответствующей категории на получение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 представителями заявителя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Исчерпывающий перечень лиц,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имеющих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право на подачу заявления от имени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E424C" w:rsidRPr="00FB18FC" w:rsidTr="001E424C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E424C" w:rsidRPr="00FB18FC" w:rsidTr="001E424C">
        <w:trPr>
          <w:trHeight w:val="198"/>
        </w:trPr>
        <w:tc>
          <w:tcPr>
            <w:tcW w:w="150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 2</w:t>
            </w:r>
          </w:p>
        </w:tc>
      </w:tr>
      <w:tr w:rsidR="001E424C" w:rsidRPr="00FB18FC" w:rsidTr="001E424C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Заявителем является собственник соответствующего помещения или уполномоченное им лицо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Документ, удостоверяющий личность заявителя или представителя заявителя: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Паспорт гражданина Российской Федерации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Паспорт гражданина СССР образца 1974 года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(для лиц без гражданства)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Д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</w:rPr>
              <w:t>окумент, удостоверяющий личность иностранного гражданина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Разрешение на временное проживание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военнослужащего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 Документ, удостоверяющий личность заявителя: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Паспорт гражданина Российской Федерации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Паспорт гражданина СССР образца 1974 года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(для лиц без гражданства)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Д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</w:rPr>
              <w:t>окумент, удостоверяющий личность иностранного гражданина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Разрешение на временное проживание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военнослужащего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(для лиц,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которые проходят военную службу)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Решение (приказ) о назначении или об избрании физического лица на должность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="Calibri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="Calibri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Удостоверение личности военнослужащего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="Calibri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="Calibri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4. Вид на жительство удостоверяет личность </w:t>
            </w: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Удостоверение личности военнослужащего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Уполномоченный представитель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Нотариально удостоверенная доверенность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Доверенность должна содержать указание на дату ее совершения, быть действующей на дату подачи заявления.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E424C" w:rsidRPr="00FB18FC" w:rsidRDefault="001E424C" w:rsidP="001E424C">
      <w:pPr>
        <w:tabs>
          <w:tab w:val="left" w:pos="31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pacing w:val="-10"/>
          <w:w w:val="30"/>
          <w:position w:val="-4"/>
          <w:sz w:val="20"/>
          <w:szCs w:val="20"/>
        </w:rPr>
      </w:pPr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 w:line="233" w:lineRule="exact"/>
        <w:jc w:val="center"/>
        <w:rPr>
          <w:rFonts w:ascii="Times New Roman" w:eastAsiaTheme="minorEastAsia" w:hAnsi="Times New Roman" w:cs="Times New Roman"/>
          <w:sz w:val="20"/>
          <w:szCs w:val="20"/>
        </w:rPr>
      </w:pPr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 w:line="233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4. «Документы, предоставляемые заявителем для получения «</w:t>
      </w:r>
      <w:proofErr w:type="spellStart"/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подуслуги</w:t>
      </w:r>
      <w:proofErr w:type="spellEnd"/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»</w:t>
      </w: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1703"/>
        <w:gridCol w:w="3969"/>
        <w:gridCol w:w="1418"/>
        <w:gridCol w:w="141"/>
        <w:gridCol w:w="1843"/>
        <w:gridCol w:w="2977"/>
        <w:gridCol w:w="1276"/>
        <w:gridCol w:w="1134"/>
      </w:tblGrid>
      <w:tr w:rsidR="001E424C" w:rsidRPr="00FB18FC" w:rsidTr="001E424C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Условие предоставления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1E424C" w:rsidRPr="00FB18FC" w:rsidTr="001E424C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E424C" w:rsidRPr="00FB18FC" w:rsidTr="001E424C">
        <w:trPr>
          <w:trHeight w:val="234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 1</w:t>
            </w:r>
          </w:p>
        </w:tc>
      </w:tr>
      <w:tr w:rsidR="001E424C" w:rsidRPr="00FB18FC" w:rsidTr="001E424C">
        <w:trPr>
          <w:trHeight w:val="220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 о переводе жилого помещения в нежилое помещение.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</w:t>
            </w:r>
            <w:hyperlink w:anchor="Par291" w:history="1">
              <w:proofErr w:type="spellStart"/>
              <w:r w:rsidRPr="00FB18FC">
                <w:rPr>
                  <w:rFonts w:ascii="Times New Roman" w:eastAsiaTheme="minorEastAsia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заявлении</w:t>
              </w:r>
            </w:hyperlink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заявитель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должен указать следующие сведения: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фамилия, имя, отчество собственника переводимого помещения или уполномоченного им лица, контактный телефон;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адрес переводимого помещения;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в каком качестве будет использоваться переводимое помещение (магазин продовольственных (непродовольственных) товаров, офис, аптека и т.д.).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 1 к технологической схеме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готовит Администрация</w:t>
            </w:r>
          </w:p>
        </w:tc>
      </w:tr>
      <w:tr w:rsidR="001E424C" w:rsidRPr="00FB18FC" w:rsidTr="001E424C">
        <w:trPr>
          <w:trHeight w:val="324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Паспорт гражданина СССР образца 1974 года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(для лиц без гражданства)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военнослужащего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копия: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внутренней стороны документа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</w:t>
            </w: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владельца паспорта 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разворота бланка документа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страниц, содержащих сведения о военнослужащем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Обязательный документ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Федерации;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Удостоверение личности военнослужащего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25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Нотариально удостоверенная доверенность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 должна быть оформлена в соответствии с законодательством Российской Федерации (с учетом положений ч.2. ст.185.1.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Гражданского кодекса Российской Федерации), в том числе должна содержать указание на дату ее совершения, быть действующей на дату подачи заявления. 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380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Решение (приказ) о назначении или об избрании физического лица на должность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 от юридического лица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 или оригинал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Предоставляется, если за услугой обращается руководитель юридического лица.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225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законного представителя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законного представителя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1870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Правоустанавливающие документы на переводимое помещение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Выписка из 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 оригинал 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либо копия, заверенная в установленном законом порядке.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заявителем по желанию или указывается на его наличие в заявлении</w:t>
            </w:r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Форма выписки утверждена приказом Минэкономразвития РФ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 20.06.2016 № 378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835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 оригинал 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либо копия, заверенная в установленном законом порядке.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в случае, если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 правоустанавливающие документы на объекты недвижимости не зарегистрированы в Едином государственном реестре недвижимости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19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содержащий техническую информацию об объекте недвижимости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Технический паспорт жилого помещения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заявителем по желанию или указывается на его наличие в заявлении</w:t>
            </w:r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198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Поэтажный план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widowControl w:val="0"/>
              <w:tabs>
                <w:tab w:val="left" w:pos="1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Поэтажный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пландома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в котором находится переводимое помещение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заявителем по желанию или указывается на его наличие в заявлении</w:t>
            </w:r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152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Проект переустройства и (или) перепланировки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Проект переустройства и (или) перепланировки переводимого помещения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в случае, если переустройство и (или) перепланировка требуются для обеспечения использования такого помещения в качестве жилого или нежилого помещения.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Подготавливается и оформляется в установленном порядке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152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Документы, подтверждающие согласие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собственников помещений в многоквартирном доме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Согласие собственников многоквартирного дома либо решение общего собрания собственников помещений в многоквартирном доме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в случае, если реконструкция, переустройство и (или) перепланировка помещений затрагивает общее имущество многоквартирного дома)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Получено в порядке, предусмотренном Жилищным </w:t>
            </w:r>
            <w:hyperlink r:id="rId7" w:history="1">
              <w:r w:rsidRPr="00FB18FC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кодексом</w:t>
              </w:r>
            </w:hyperlink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382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2</w:t>
            </w:r>
          </w:p>
        </w:tc>
      </w:tr>
      <w:tr w:rsidR="001E424C" w:rsidRPr="00FB18FC" w:rsidTr="001E424C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 о переводе нежилого помещения в жилое помещение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</w:t>
            </w:r>
            <w:hyperlink w:anchor="Par291" w:history="1">
              <w:proofErr w:type="spellStart"/>
              <w:r w:rsidRPr="00FB18FC">
                <w:rPr>
                  <w:rFonts w:ascii="Times New Roman" w:eastAsiaTheme="minorEastAsia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заявлении</w:t>
              </w:r>
            </w:hyperlink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заявитель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должен указать следующие сведения: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фамилия, имя, отчество собственника переводимого помещения или уполномоченного им лица, контактный телефон;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адрес переводимого помещения;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в каком качестве будет использоваться переводимое помещение (магазин продовольственных (непродовольственных) товаров, офис, аптека и т.д.).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 1 к технологической схеме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готовит Администрация</w:t>
            </w:r>
          </w:p>
        </w:tc>
      </w:tr>
      <w:tr w:rsidR="001E424C" w:rsidRPr="00FB18FC" w:rsidTr="001E424C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Паспорт гражданина СССР образца 1974 года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(для лиц без гражданства)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военнослужащего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копия: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внутренней стороны документа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паспорта 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разворота бланка документа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страниц, содержащих сведения о военнослужащем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Удостоверение личности военнослужащего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Нотариально удостоверенная доверенность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 должна быть оформлена в соответствии с законодательством Российской Федерации (с учетом положений ч.2. ст.185.1.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Гражданского кодекса Российской Федерации), в том числе должна содержать указание на дату ее совершения, </w:t>
            </w: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быть действующей на дату подачи заявления. 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Решение (приказ) о назначении или об избрании физического лица на должность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 от юридического лица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 или оригинал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Предоставляется, если за услугой обращается руководитель юридического лица.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законного представителя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382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Правоустанавливающие документы на переводимое помещение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Выписка из 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 оригинал 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либо копия, заверенная в установленном законом порядке.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заявителем по желанию или указывается на его наличие в заявлении</w:t>
            </w:r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Форма выписки утверждена приказом Минэкономразвития РФ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 20.06.2016 № 378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382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 оригинал 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либо копия, заверенная в установленном законом порядке.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в случае, если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 правоустанавливающие документы на объекты недвижимости не зарегистрированы в Едином государственном реестре недвижимости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содержащий техническую информацию об объекте недвижимости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 переводимого помещения с его техническим описанием 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заявителем по желанию или указывается на его наличие в заявлении</w:t>
            </w:r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198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Поэтажный план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widowControl w:val="0"/>
              <w:tabs>
                <w:tab w:val="left" w:pos="1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Поэтажный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пландома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в котором находится переводимое помещение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заявителем по желанию или указывается на его наличие в заявлении</w:t>
            </w:r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Проект переустройства и (или) перепланировки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Проект переустройства и (или) перепланировки переводимого помещения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в случае, если переустройство и (или) перепланировка требуются для обеспечения использования такого помещения в качестве жилого или нежилого помещения.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Подготавливается и оформляется в установленном порядке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Документы, подтверждающие согласие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собственников помещений в многоквартирном доме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Согласие собственников многоквартирного дома либо решение общего собрания собственников помещений в многоквартирном доме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в случае, если реконструкция, переустройство и (или) перепланировка помещений затрагивает общее имущество многоквартирного дома)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Получено в порядке, предусмотренном Жилищным </w:t>
            </w:r>
            <w:hyperlink r:id="rId8" w:history="1">
              <w:r w:rsidRPr="00FB18FC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кодексом</w:t>
              </w:r>
            </w:hyperlink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1E424C" w:rsidRPr="00FB18FC" w:rsidTr="001E424C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органа (организации), направляющег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органа (организации),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адрес, которог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ой) направляется межведомст</w:t>
            </w: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SID</w:t>
            </w: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электронного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осуществления межведомственного информационного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Формы (шаблоны) межведомственного запроса и ответа на 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межведомственны 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й</w:t>
            </w:r>
            <w:proofErr w:type="spellEnd"/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E424C" w:rsidRPr="00FB18FC" w:rsidTr="001E424C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E424C" w:rsidRPr="00FB18FC" w:rsidTr="001E424C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1</w:t>
            </w:r>
          </w:p>
        </w:tc>
      </w:tr>
      <w:tr w:rsidR="00B77158" w:rsidRPr="00FB18FC" w:rsidTr="001E424C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B77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Выписка из 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B77158" w:rsidRPr="00FB18FC" w:rsidRDefault="00B77158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9F9F9"/>
              </w:rPr>
              <w:t>Предоставление сведений из Государственного кадастра недвижимости посредством доступа к информационному ресурсу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Росреестр</w:t>
            </w:r>
            <w:proofErr w:type="spellEnd"/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3574DF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hyperlink r:id="rId9" w:anchor="!/F/RRTRServiceIrGKN/1.00/p00smev/SID0004119" w:history="1">
              <w:r w:rsidR="00B77158" w:rsidRPr="00FB18FC">
                <w:rPr>
                  <w:rFonts w:ascii="Times New Roman" w:hAnsi="Times New Roman" w:cs="Times New Roman"/>
                  <w:color w:val="005580"/>
                  <w:sz w:val="20"/>
                  <w:szCs w:val="20"/>
                  <w:u w:val="single"/>
                  <w:bdr w:val="none" w:sz="0" w:space="0" w:color="auto" w:frame="1"/>
                </w:rPr>
                <w:t>SID0004119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рабочих дня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77158" w:rsidRPr="00FB18FC" w:rsidTr="001E424C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B77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B77158" w:rsidRPr="00FB18FC" w:rsidRDefault="00B77158" w:rsidP="00B77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Сервис государственной регистрации прав на недвижимое имущество и сделок с ним в электронном виде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Росреестр</w:t>
            </w:r>
            <w:proofErr w:type="spellEnd"/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3574DF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anchor="!/F/RRTRrightReg/1.00/p00smev/SID0004124" w:history="1">
              <w:r w:rsidR="00B77158" w:rsidRPr="00FB18FC">
                <w:rPr>
                  <w:rFonts w:ascii="Times New Roman" w:hAnsi="Times New Roman" w:cs="Times New Roman"/>
                  <w:color w:val="005580"/>
                  <w:sz w:val="20"/>
                  <w:szCs w:val="20"/>
                  <w:u w:val="single"/>
                  <w:bdr w:val="none" w:sz="0" w:space="0" w:color="auto" w:frame="1"/>
                  <w:shd w:val="clear" w:color="auto" w:fill="F1F6FA"/>
                </w:rPr>
                <w:t>SID0004124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рабочих дня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E424C" w:rsidRPr="00FB18FC" w:rsidTr="00B77158">
        <w:trPr>
          <w:trHeight w:val="337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2</w:t>
            </w:r>
          </w:p>
        </w:tc>
      </w:tr>
      <w:tr w:rsidR="00B77158" w:rsidRPr="00FB18FC" w:rsidTr="001E424C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Выписка из </w:t>
            </w:r>
            <w:r w:rsidRPr="00FB18F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9F9F9"/>
              </w:rPr>
              <w:t>Предоставление сведений из Государственного кадастра недвижимости посредством доступа к информационному ресурсу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Росреестр</w:t>
            </w:r>
            <w:proofErr w:type="spellEnd"/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3574DF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hyperlink r:id="rId11" w:anchor="!/F/RRTRServiceIrGKN/1.00/p00smev/SID0004119" w:history="1">
              <w:r w:rsidR="00B77158" w:rsidRPr="00FB18FC">
                <w:rPr>
                  <w:rFonts w:ascii="Times New Roman" w:hAnsi="Times New Roman" w:cs="Times New Roman"/>
                  <w:color w:val="005580"/>
                  <w:sz w:val="20"/>
                  <w:szCs w:val="20"/>
                  <w:u w:val="single"/>
                  <w:bdr w:val="none" w:sz="0" w:space="0" w:color="auto" w:frame="1"/>
                </w:rPr>
                <w:t>SID0004119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рабочих дня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77158" w:rsidRPr="00FB18FC" w:rsidTr="001E424C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Сервис государственной регистрации прав на недвижимое имущество и сделок с ним в электронном виде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Росреестр</w:t>
            </w:r>
            <w:proofErr w:type="spellEnd"/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3574DF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anchor="!/F/RRTRrightReg/1.00/p00smev/SID0004124" w:history="1">
              <w:r w:rsidR="00B77158" w:rsidRPr="00FB18FC">
                <w:rPr>
                  <w:rFonts w:ascii="Times New Roman" w:hAnsi="Times New Roman" w:cs="Times New Roman"/>
                  <w:color w:val="005580"/>
                  <w:sz w:val="20"/>
                  <w:szCs w:val="20"/>
                  <w:u w:val="single"/>
                  <w:bdr w:val="none" w:sz="0" w:space="0" w:color="auto" w:frame="1"/>
                  <w:shd w:val="clear" w:color="auto" w:fill="F1F6FA"/>
                </w:rPr>
                <w:t>SID0004124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рабочих дня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158" w:rsidRPr="00FB18FC" w:rsidRDefault="00B77158" w:rsidP="0067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6. Результат «</w:t>
      </w:r>
      <w:proofErr w:type="spellStart"/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подуслуги</w:t>
      </w:r>
      <w:proofErr w:type="spellEnd"/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»</w:t>
      </w: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1E424C" w:rsidRPr="00FB18FC" w:rsidTr="001E424C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Документ/ документы, являющийся (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иеся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 результатом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Требования к документу/ документам, являющемуся (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имся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 результатом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Характеристика результата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 (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 документа/ документов,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являющегося (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ихся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 результатом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Образец документа/ документов,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являющегос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я(</w:t>
            </w:r>
            <w:proofErr w:type="spellStart"/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ихся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 результатом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Способы получения результата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 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1E424C" w:rsidRPr="00FB18FC" w:rsidTr="001E424C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1E424C" w:rsidRPr="00FB18FC" w:rsidTr="001E424C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E424C" w:rsidRPr="00FB18FC" w:rsidTr="001E424C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1</w:t>
            </w:r>
          </w:p>
        </w:tc>
      </w:tr>
      <w:tr w:rsidR="001E424C" w:rsidRPr="00FB18FC" w:rsidTr="001E424C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3574DF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1E424C" w:rsidRPr="00FB18FC">
                <w:rPr>
                  <w:rFonts w:ascii="Times New Roman" w:eastAsiaTheme="minorEastAsia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Уведомление</w:t>
              </w:r>
            </w:hyperlink>
            <w:r w:rsidR="001E424C"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 переводе жилого помещения в нежилое помещение 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 уведомления утверждена Постановлением Правительства Российской Федерации от 10.08.2005 №502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F55" w:rsidRPr="00FB18FC" w:rsidRDefault="00355F55" w:rsidP="00355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№2 к технологической схеме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Администрации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МФЦ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30 календарных дней 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даты получения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результата услуги</w:t>
            </w:r>
          </w:p>
        </w:tc>
      </w:tr>
      <w:tr w:rsidR="001E424C" w:rsidRPr="00FB18FC" w:rsidTr="001E424C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3574DF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1E424C" w:rsidRPr="00FB18FC">
                <w:rPr>
                  <w:rFonts w:ascii="Times New Roman" w:eastAsiaTheme="minorEastAsia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Уведомление</w:t>
              </w:r>
            </w:hyperlink>
            <w:r w:rsidR="001E424C"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 отказе в переводе жилого помещения в нежилое помещение 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 уведомления утверждена Постановлением Правительства Российской Федерации от 10.08.2005 №502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F55" w:rsidRPr="00FB18FC" w:rsidRDefault="00355F55" w:rsidP="00355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 2 к технологической схеме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Администрации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МФЦ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30 календарных дней 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даты получения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результата услуги</w:t>
            </w:r>
          </w:p>
        </w:tc>
      </w:tr>
      <w:tr w:rsidR="001E424C" w:rsidRPr="00FB18FC" w:rsidTr="001E424C">
        <w:trPr>
          <w:trHeight w:val="29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2</w:t>
            </w:r>
          </w:p>
        </w:tc>
      </w:tr>
      <w:tr w:rsidR="001E424C" w:rsidRPr="00FB18FC" w:rsidTr="001E424C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3574DF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1E424C" w:rsidRPr="00FB18FC">
                <w:rPr>
                  <w:rFonts w:ascii="Times New Roman" w:eastAsiaTheme="minorEastAsia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Уведомление</w:t>
              </w:r>
            </w:hyperlink>
            <w:r w:rsidR="001E424C"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 переводе нежилого помещения в жилое помещение 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 уведомления утверждена Постановлением Правительства Российской Федерации от 10.08.2005 №502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F55" w:rsidRPr="00FB18FC" w:rsidRDefault="00355F55" w:rsidP="00355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 1 к технологической схеме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Администрации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МФЦ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30 календарных дней 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даты получения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результата услуги </w:t>
            </w:r>
          </w:p>
        </w:tc>
      </w:tr>
      <w:tr w:rsidR="001E424C" w:rsidRPr="00FB18FC" w:rsidTr="001E424C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3574DF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6" w:history="1">
              <w:r w:rsidR="001E424C" w:rsidRPr="00FB18FC">
                <w:rPr>
                  <w:rFonts w:ascii="Times New Roman" w:eastAsiaTheme="minorEastAsia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Уведомление</w:t>
              </w:r>
            </w:hyperlink>
            <w:r w:rsidR="001E424C"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 отказе в переводе нежилого помещения в жилое помещение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 уведомления утверждена Постановлением Правительства Российской Федерации от 10.08.2005 №502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F55" w:rsidRPr="00FB18FC" w:rsidRDefault="00355F55" w:rsidP="00355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 1 к технологической схеме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Администрации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МФЦ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30 календарных дней </w:t>
            </w:r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даты получения</w:t>
            </w:r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результата услуги</w:t>
            </w:r>
          </w:p>
        </w:tc>
      </w:tr>
    </w:tbl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Раздел </w:t>
      </w:r>
      <w:r w:rsidRPr="00FB18FC">
        <w:rPr>
          <w:rFonts w:ascii="Times New Roman" w:eastAsiaTheme="minorEastAsia" w:hAnsi="Times New Roman" w:cs="Times New Roman"/>
          <w:spacing w:val="20"/>
          <w:sz w:val="20"/>
          <w:szCs w:val="20"/>
          <w:lang w:eastAsia="ru-RU"/>
        </w:rPr>
        <w:t xml:space="preserve">7. </w:t>
      </w: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«Технологические процессы предоставления «</w:t>
      </w:r>
      <w:proofErr w:type="spellStart"/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подуслуги</w:t>
      </w:r>
      <w:proofErr w:type="spellEnd"/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»</w:t>
      </w: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1535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3969"/>
        <w:gridCol w:w="2551"/>
        <w:gridCol w:w="2448"/>
        <w:gridCol w:w="1850"/>
        <w:gridCol w:w="1984"/>
      </w:tblGrid>
      <w:tr w:rsidR="001E424C" w:rsidRPr="00FB18FC" w:rsidTr="001E424C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1E424C" w:rsidRPr="00FB18FC" w:rsidTr="001E424C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E424C" w:rsidRPr="00FB18FC" w:rsidTr="00072247">
        <w:trPr>
          <w:trHeight w:val="306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1</w:t>
            </w:r>
            <w:r w:rsidR="00941D1D"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41D1D"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="00941D1D"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2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37EA" w:rsidRPr="00FB18FC" w:rsidTr="001E424C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EA" w:rsidRPr="00FB18FC" w:rsidRDefault="00941D1D" w:rsidP="001E424C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FB18FC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4037EA" w:rsidRPr="00FB18FC" w:rsidTr="001E424C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EA" w:rsidRPr="00FB18FC" w:rsidRDefault="00941D1D" w:rsidP="001E424C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D1D" w:rsidRPr="00FB18FC" w:rsidTr="001E424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941D1D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941D1D" w:rsidP="00587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прием, регистрация заявления и документов, необходимых для  предоставления услуги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941D1D" w:rsidP="00587E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Основанием для начала административной процедуры является представление заявителем  заявления и документов, необходимых для принятия решения о переводе или об отказе в переводе жилого помещения в нежилое или нежилого помещения в жилое помещение. Результатом административной процедуры является регистрация заявления в книге регистрации заявлений и проставление на письменном заявлении регистрационного номера и даты регистрации.</w:t>
            </w:r>
          </w:p>
          <w:p w:rsidR="00941D1D" w:rsidRPr="00FB18FC" w:rsidRDefault="00941D1D" w:rsidP="00587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4C12ED" w:rsidP="00587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дня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4C12ED" w:rsidP="00587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Специалист Администрации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E89" w:rsidRPr="00FB18FC" w:rsidRDefault="00374E89" w:rsidP="00587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941D1D" w:rsidRPr="00FB18FC" w:rsidRDefault="00941D1D" w:rsidP="00587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4C12ED" w:rsidP="00587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374E89"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1 к </w:t>
            </w:r>
            <w:r w:rsidR="00374E89"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технологической схеме</w:t>
            </w:r>
          </w:p>
        </w:tc>
      </w:tr>
      <w:tr w:rsidR="00941D1D" w:rsidRPr="00FB18FC" w:rsidTr="001E424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941D1D" w:rsidP="00587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941D1D" w:rsidP="00587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принятие решения о переводе  или об отказе в  переводе жилых помещений в нежилые и нежилых помещений в жилые помещения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941D1D" w:rsidP="00587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 для начала административной процедур</w:t>
            </w:r>
            <w:proofErr w:type="gramStart"/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4C12ED"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представление  документов в межведомственную комиссию</w:t>
            </w:r>
            <w:r w:rsidRPr="00FB18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оценке жилых помещений жилищного фонда </w:t>
            </w:r>
            <w:r w:rsidRPr="00FB1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</w:t>
            </w:r>
            <w:r w:rsidRPr="00FB18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941D1D" w:rsidRPr="00FB18FC" w:rsidRDefault="00941D1D" w:rsidP="00587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решении вопроса о переводе нежилого помещения в жилое помещение  собственник помещения обращается в межведомственную комиссию по оценке жилых помещений жилищного фонда </w:t>
            </w:r>
            <w:r w:rsidRPr="00FB1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Муезерского муниципального района</w:t>
            </w: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заявлением о проведении оценки соответствия помещения требованиям, которым должно отвечать жилое помещение</w:t>
            </w:r>
            <w:r w:rsidR="004C12ED"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документов.</w:t>
            </w:r>
          </w:p>
          <w:p w:rsidR="00941D1D" w:rsidRPr="00FB18FC" w:rsidRDefault="00941D1D" w:rsidP="00587E7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B18FC">
              <w:rPr>
                <w:rFonts w:ascii="Times New Roman" w:hAnsi="Times New Roman" w:cs="Times New Roman"/>
              </w:rPr>
              <w:t>Решение о переводе или об отказе в переводе нежилого помещения в жилое помещение оформляется, визируется должностным лицом и подписывается главой администрации. При решении вопроса о переводе жилого помещения в нежилое помещение специалист Администрации выносит представленный комплект документов на рассмотрение Межведомственной комиссии при Администрации. Межведомственная комиссия оформляет рекомендации о переводе или об отказе от перевода помещения в виде протокола заседания, проводит осмотр помещения. Решение о переводе либо отказе в переводе жилого помещения в нежилое помещение оформляется, визируется должностным лицом и подписывается главой администрации</w:t>
            </w:r>
            <w:r w:rsidR="004C12ED" w:rsidRPr="00FB18FC">
              <w:rPr>
                <w:rFonts w:ascii="Times New Roman" w:hAnsi="Times New Roman" w:cs="Times New Roman"/>
              </w:rPr>
              <w:t xml:space="preserve">. </w:t>
            </w:r>
            <w:r w:rsidRPr="00FB18FC">
              <w:rPr>
                <w:rFonts w:ascii="Times New Roman" w:hAnsi="Times New Roman" w:cs="Times New Roman"/>
              </w:rPr>
              <w:t>Результатом является принятие решения о переводе  или об отказе в  переводе жилых помещений в нежилые и нежилых помещений в жилые помещения.</w:t>
            </w:r>
          </w:p>
          <w:p w:rsidR="00941D1D" w:rsidRPr="00FB18FC" w:rsidRDefault="00941D1D" w:rsidP="00587E71">
            <w:pPr>
              <w:pStyle w:val="ConsPlusNormal"/>
              <w:ind w:firstLine="708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4C12ED" w:rsidP="004C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>45 дней с момента подачи заявления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4C12ED" w:rsidP="004C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межведомственная комиссия</w:t>
            </w:r>
            <w:r w:rsidRPr="00FB18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оценке жилых помещений жилищного фонда </w:t>
            </w:r>
            <w:r w:rsidRPr="00FB1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4C12ED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941D1D" w:rsidP="004C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D1D" w:rsidRPr="00FB18FC" w:rsidTr="001E424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941D1D" w:rsidP="00587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941D1D" w:rsidP="00587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выдача или направление заявителю уведомления  </w:t>
            </w:r>
            <w:r w:rsidRPr="00FB18FC">
              <w:rPr>
                <w:rFonts w:ascii="Times New Roman" w:hAnsi="Times New Roman" w:cs="Times New Roman"/>
                <w:bCs/>
                <w:sz w:val="20"/>
                <w:szCs w:val="20"/>
              </w:rPr>
              <w:t>о переводе (отказе в переводе) жилого (нежилого) помещения в нежилое (жилое) помещение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, информирование о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принятии решения о переводе  или об отказе в  переводе жилых помещений в нежилые и нежилых помещений в жилые помещения собственников помещений, примыкающих к помещению, в отношении которого принято указанное решение.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4C12ED" w:rsidP="00587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Основание</w:t>
            </w:r>
            <w:r w:rsidR="00941D1D" w:rsidRPr="00FB1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начала административного </w:t>
            </w:r>
            <w:r w:rsidR="00941D1D"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процедуры </w:t>
            </w:r>
            <w:proofErr w:type="gramStart"/>
            <w:r w:rsidRPr="00FB18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="00941D1D"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="00941D1D"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ринятие решения о переводе  или об отказе в  переводе жилых помещений в нежилые и нежилых помещений в жилые помещения. </w:t>
            </w:r>
          </w:p>
          <w:p w:rsidR="00941D1D" w:rsidRPr="00FB18FC" w:rsidRDefault="00941D1D" w:rsidP="00587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Специалист Администрации выдает один экземпляр уведомления заявителю (при личном обращении) либо направляет заявителю уведомление </w:t>
            </w:r>
            <w:r w:rsidRPr="00FB18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переводе (отказе в переводе) жилого (нежилого) помещения в </w:t>
            </w:r>
            <w:r w:rsidRPr="00FB18F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нежилое (жилое) помещение   </w:t>
            </w:r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адресу, указанному в заявлении. Специалист Администрации  направляет собственникам помещений,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 примыкающих к помещению, в отношении которого принято решение о переводе  или об отказе в  переводе жилых помещений в нежилые и нежилых помещений в жилые помещения, уведомление о принятии указанного решения.</w:t>
            </w:r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Результатом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является выдача или направление заявителю уведомления  </w:t>
            </w:r>
            <w:r w:rsidRPr="00FB18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переводе (отказе в переводе) жилого (нежилого) помещения в нежилое (жилое) помещение и 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</w:t>
            </w:r>
            <w:r w:rsidRPr="00FB18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собственникам помещений,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 примыкающих к помещению, в отношении которого принято решение о переводе  или об отказе в  переводе жилых помещений в нежилые и нежилых помещений в жилые помещения, уведомления  о принятии указанного решения.</w:t>
            </w:r>
            <w:proofErr w:type="gram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4C12ED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 рабочих дня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4C12ED" w:rsidP="004C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Специалист Администрации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E89" w:rsidRPr="00FB18FC" w:rsidRDefault="00374E89" w:rsidP="00374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941D1D" w:rsidRPr="00FB18FC" w:rsidRDefault="00941D1D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374E89" w:rsidP="00374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№2 к технологической схеме, Приложение № 3 к технологической схеме</w:t>
            </w:r>
          </w:p>
        </w:tc>
      </w:tr>
      <w:tr w:rsidR="00941D1D" w:rsidRPr="00FB18FC" w:rsidTr="00526B66">
        <w:trPr>
          <w:trHeight w:val="277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941D1D" w:rsidP="00941D1D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Подуслуга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1 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2</w:t>
            </w:r>
          </w:p>
          <w:p w:rsidR="00941D1D" w:rsidRPr="00FB18FC" w:rsidRDefault="00941D1D" w:rsidP="0094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1D1D" w:rsidRPr="00FB18FC" w:rsidTr="00526B66">
        <w:trPr>
          <w:trHeight w:val="277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D1D" w:rsidRPr="00FB18FC" w:rsidRDefault="00941D1D" w:rsidP="0094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услуги через МФЦ РК</w:t>
            </w:r>
          </w:p>
        </w:tc>
      </w:tr>
      <w:tr w:rsidR="001E424C" w:rsidRPr="00FB18FC" w:rsidTr="001E424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 мин.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    -</w:t>
            </w:r>
          </w:p>
        </w:tc>
      </w:tr>
      <w:tr w:rsidR="001E424C" w:rsidRPr="00FB18FC" w:rsidTr="001E424C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следующий рабочий день после приема документов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курьерской службы МФЦ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Реестр передачи дел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Опись документов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24C" w:rsidRPr="00FB18FC" w:rsidTr="001E424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следующий рабочий день после подготовки уведомления</w:t>
            </w:r>
            <w:r w:rsidRPr="00FB18FC">
              <w:rPr>
                <w:rFonts w:ascii="Times New Roman" w:hAnsi="Times New Roman" w:cs="Times New Roman"/>
                <w:sz w:val="20"/>
                <w:szCs w:val="20"/>
              </w:rPr>
              <w:t xml:space="preserve"> о переводе (отказе в переводе) жилого (нежилого) помещения в нежилое (жилое) помещение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курьерской службы МФЦ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    -</w:t>
            </w:r>
          </w:p>
        </w:tc>
      </w:tr>
      <w:tr w:rsidR="001E424C" w:rsidRPr="00FB18FC" w:rsidTr="001E424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день обращения заявителя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Расписка в выдаче документов</w:t>
            </w:r>
          </w:p>
        </w:tc>
      </w:tr>
    </w:tbl>
    <w:p w:rsidR="001E424C" w:rsidRPr="00FB18FC" w:rsidRDefault="001E424C" w:rsidP="001E424C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8. «Особенности предоставления «</w:t>
      </w:r>
      <w:proofErr w:type="spellStart"/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подуслуги</w:t>
      </w:r>
      <w:proofErr w:type="spellEnd"/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» в электронной форме»</w:t>
      </w: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701"/>
        <w:gridCol w:w="1277"/>
        <w:gridCol w:w="2509"/>
        <w:gridCol w:w="1601"/>
        <w:gridCol w:w="2835"/>
        <w:gridCol w:w="3014"/>
      </w:tblGrid>
      <w:tr w:rsidR="001E424C" w:rsidRPr="00FB18FC" w:rsidTr="001E424C">
        <w:trPr>
          <w:trHeight w:val="17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получения заявителем информации о сроках и порядке предоставления </w:t>
            </w: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Способ записи на прием в орган, МФЦ для подачи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запроса о предоставлении </w:t>
            </w: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формирования запроса о предоставлении </w:t>
            </w: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о предоставлении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и иных документов, необходимых для предоставления </w:t>
            </w: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оплаты государственной пошлины за предоставление </w:t>
            </w: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получения сведений о ходе выполнения запроса о предоставлении </w:t>
            </w: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подачи жалобы на нарушение порядка предоставления </w:t>
            </w: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и досудебного (внесудебного)</w:t>
            </w:r>
          </w:p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обжалования решений и действий (бездействия) органа в процессе получения </w:t>
            </w: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1E424C" w:rsidRPr="00FB18FC" w:rsidTr="001E424C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24C" w:rsidRPr="00FB18FC" w:rsidRDefault="001E424C" w:rsidP="001E4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E424C" w:rsidRPr="00FB18FC" w:rsidTr="001E424C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B5A" w:rsidRPr="00FB18FC" w:rsidRDefault="001B3B5A" w:rsidP="001B3B5A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</w:t>
            </w:r>
            <w:proofErr w:type="spellStart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1</w:t>
            </w:r>
          </w:p>
          <w:p w:rsidR="001E424C" w:rsidRPr="00FB18FC" w:rsidRDefault="001B3B5A" w:rsidP="001B3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Подуслуга</w:t>
            </w:r>
            <w:proofErr w:type="spellEnd"/>
            <w:r w:rsidRPr="00FB18F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 2</w:t>
            </w:r>
          </w:p>
        </w:tc>
      </w:tr>
      <w:tr w:rsidR="000926BC" w:rsidRPr="00FB18FC" w:rsidTr="001E424C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6BC" w:rsidRPr="000D7599" w:rsidRDefault="000926BC" w:rsidP="00101561">
            <w:pPr>
              <w:pStyle w:val="Style11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района, а также на информационных стендах, в информационно – телекоммуникационной сети Интернет на </w:t>
            </w:r>
            <w:r>
              <w:rPr>
                <w:sz w:val="20"/>
                <w:szCs w:val="20"/>
              </w:rPr>
              <w:t>региональном портале электронных услуг Республики Карелия</w:t>
            </w:r>
            <w:r w:rsidRPr="000D7599">
              <w:rPr>
                <w:sz w:val="20"/>
                <w:szCs w:val="20"/>
              </w:rPr>
              <w:t>, а также на Едином портале государственных и муниципальных услуг (функций).</w:t>
            </w:r>
          </w:p>
          <w:p w:rsidR="000926BC" w:rsidRPr="000D7599" w:rsidRDefault="000926BC" w:rsidP="0010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6BC" w:rsidRPr="000D7599" w:rsidRDefault="000926BC" w:rsidP="0010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на официальном сайте администрации Муезерского муниципального района</w:t>
            </w:r>
          </w:p>
          <w:p w:rsidR="000926BC" w:rsidRDefault="000926BC" w:rsidP="0010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  <w:p w:rsidR="000926BC" w:rsidRPr="000D7599" w:rsidRDefault="000926BC" w:rsidP="0010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-на региональном портале электронных услуг Республики Карелия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6BC" w:rsidRDefault="000926BC" w:rsidP="00101561">
            <w:pPr>
              <w:widowControl w:val="0"/>
              <w:autoSpaceDE w:val="0"/>
              <w:autoSpaceDN w:val="0"/>
              <w:adjustRightInd w:val="0"/>
              <w:spacing w:after="0" w:line="166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запрос заявителя в электронной форме, поступивший в адрес администрации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75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или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подведомственные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0926BC" w:rsidRDefault="000926BC" w:rsidP="00101561">
            <w:pPr>
              <w:widowControl w:val="0"/>
              <w:autoSpaceDE w:val="0"/>
              <w:autoSpaceDN w:val="0"/>
              <w:adjustRightInd w:val="0"/>
              <w:spacing w:after="0" w:line="166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-через экранную форму на Едином портале государственных услуг</w:t>
            </w:r>
          </w:p>
          <w:p w:rsidR="000926BC" w:rsidRPr="000D7599" w:rsidRDefault="000926BC" w:rsidP="00101561">
            <w:pPr>
              <w:widowControl w:val="0"/>
              <w:autoSpaceDE w:val="0"/>
              <w:autoSpaceDN w:val="0"/>
              <w:adjustRightInd w:val="0"/>
              <w:spacing w:after="0" w:line="166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-через экранную форму  на региональном портале электронных услуг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Республики Карелия</w:t>
            </w:r>
          </w:p>
          <w:p w:rsidR="000926BC" w:rsidRPr="000D7599" w:rsidRDefault="000926BC" w:rsidP="0010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6BC" w:rsidRPr="000D7599" w:rsidRDefault="000926BC" w:rsidP="0010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«регистрация поступившего запроса» является обращение заявителя в администрацию, в МФЦ   путем подачи  заявления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6BC" w:rsidRPr="000D7599" w:rsidRDefault="000926BC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6BC" w:rsidRPr="000D7599" w:rsidRDefault="000926BC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  <w:r>
              <w:rPr>
                <w:sz w:val="20"/>
                <w:szCs w:val="20"/>
              </w:rPr>
              <w:t xml:space="preserve">, в личном кабинете на региональном портале электронных услуг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Республик Карелия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6BC" w:rsidRPr="000D7599" w:rsidRDefault="000926BC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нет</w:t>
            </w:r>
          </w:p>
        </w:tc>
      </w:tr>
    </w:tbl>
    <w:p w:rsidR="001E424C" w:rsidRPr="00FB18FC" w:rsidRDefault="001E424C" w:rsidP="001E424C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1E424C" w:rsidRPr="00FB18FC" w:rsidSect="001E424C">
          <w:headerReference w:type="default" r:id="rId17"/>
          <w:footerReference w:type="default" r:id="rId18"/>
          <w:pgSz w:w="16837" w:h="23810"/>
          <w:pgMar w:top="567" w:right="567" w:bottom="567" w:left="993" w:header="720" w:footer="720" w:gutter="0"/>
          <w:cols w:space="60"/>
          <w:noEndnote/>
          <w:docGrid w:linePitch="326"/>
        </w:sect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Приложение № 1</w:t>
      </w:r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</w:p>
    <w:p w:rsidR="001E424C" w:rsidRPr="00FB18FC" w:rsidRDefault="001E424C" w:rsidP="001E424C">
      <w:pPr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B18FC">
        <w:rPr>
          <w:rFonts w:ascii="Times New Roman" w:eastAsia="Calibri" w:hAnsi="Times New Roman" w:cs="Times New Roman"/>
          <w:sz w:val="20"/>
          <w:szCs w:val="20"/>
        </w:rPr>
        <w:t xml:space="preserve"> В Администрацию_________________________________ </w:t>
      </w:r>
    </w:p>
    <w:p w:rsidR="001E424C" w:rsidRPr="00FB18FC" w:rsidRDefault="001E424C" w:rsidP="001E424C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B18FC">
        <w:rPr>
          <w:rFonts w:ascii="Times New Roman" w:eastAsia="Calibri" w:hAnsi="Times New Roman" w:cs="Times New Roman"/>
          <w:sz w:val="20"/>
          <w:szCs w:val="20"/>
        </w:rPr>
        <w:t>от _______________________________________________</w:t>
      </w:r>
    </w:p>
    <w:p w:rsidR="001E424C" w:rsidRPr="00FB18FC" w:rsidRDefault="001E424C" w:rsidP="001E424C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FB18FC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Ф.И.О. собственника жилого помещения или уполномоченного </w:t>
      </w:r>
    </w:p>
    <w:p w:rsidR="001E424C" w:rsidRPr="00FB18FC" w:rsidRDefault="001E424C" w:rsidP="001E424C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FB18FC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лица, действующего по доверенности</w:t>
      </w:r>
    </w:p>
    <w:p w:rsidR="001E424C" w:rsidRPr="00FB18FC" w:rsidRDefault="001E424C" w:rsidP="001E424C">
      <w:pPr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FB18FC">
        <w:rPr>
          <w:rFonts w:ascii="Times New Roman" w:eastAsia="Calibri" w:hAnsi="Times New Roman" w:cs="Times New Roman"/>
          <w:sz w:val="20"/>
          <w:szCs w:val="20"/>
        </w:rPr>
        <w:t>проживающего</w:t>
      </w:r>
      <w:proofErr w:type="gramEnd"/>
      <w:r w:rsidRPr="00FB18FC">
        <w:rPr>
          <w:rFonts w:ascii="Times New Roman" w:eastAsia="Calibri" w:hAnsi="Times New Roman" w:cs="Times New Roman"/>
          <w:sz w:val="20"/>
          <w:szCs w:val="20"/>
        </w:rPr>
        <w:t xml:space="preserve"> по адресу:___________________________</w:t>
      </w:r>
    </w:p>
    <w:p w:rsidR="001E424C" w:rsidRPr="00FB18FC" w:rsidRDefault="001E424C" w:rsidP="001E424C">
      <w:pPr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B18FC">
        <w:rPr>
          <w:rFonts w:ascii="Times New Roman" w:eastAsia="Calibri" w:hAnsi="Times New Roman" w:cs="Times New Roman"/>
          <w:sz w:val="20"/>
          <w:szCs w:val="20"/>
        </w:rPr>
        <w:t>_________________________________________________</w:t>
      </w:r>
    </w:p>
    <w:p w:rsidR="001E424C" w:rsidRPr="00FB18FC" w:rsidRDefault="001E424C" w:rsidP="001E424C">
      <w:pPr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B18FC">
        <w:rPr>
          <w:rFonts w:ascii="Times New Roman" w:eastAsia="Calibri" w:hAnsi="Times New Roman" w:cs="Times New Roman"/>
          <w:sz w:val="20"/>
          <w:szCs w:val="20"/>
        </w:rPr>
        <w:t>телефон: ________________________________</w:t>
      </w:r>
    </w:p>
    <w:p w:rsidR="001E424C" w:rsidRPr="00FB18FC" w:rsidRDefault="001E424C" w:rsidP="001E424C">
      <w:pPr>
        <w:rPr>
          <w:rFonts w:ascii="Times New Roman" w:eastAsia="Calibri" w:hAnsi="Times New Roman" w:cs="Times New Roman"/>
          <w:sz w:val="20"/>
          <w:szCs w:val="20"/>
        </w:rPr>
      </w:pPr>
    </w:p>
    <w:p w:rsidR="001E424C" w:rsidRPr="00FB18FC" w:rsidRDefault="001E424C" w:rsidP="001E424C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B18FC">
        <w:rPr>
          <w:rFonts w:ascii="Times New Roman" w:eastAsia="Calibri" w:hAnsi="Times New Roman" w:cs="Times New Roman"/>
          <w:sz w:val="20"/>
          <w:szCs w:val="20"/>
        </w:rPr>
        <w:t>Заявление</w:t>
      </w:r>
    </w:p>
    <w:p w:rsidR="001E424C" w:rsidRPr="00FB18FC" w:rsidRDefault="001E424C" w:rsidP="001E424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E424C" w:rsidRPr="00FB18FC" w:rsidRDefault="001E424C" w:rsidP="001E42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18FC">
        <w:rPr>
          <w:rFonts w:ascii="Times New Roman" w:eastAsia="Calibri" w:hAnsi="Times New Roman" w:cs="Times New Roman"/>
          <w:sz w:val="20"/>
          <w:szCs w:val="20"/>
        </w:rPr>
        <w:t xml:space="preserve">Прошу перевести </w:t>
      </w:r>
      <w:r w:rsidRPr="00FB18FC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 нежилое (жилое) помещение</w:t>
      </w:r>
      <w:proofErr w:type="gramStart"/>
      <w:r w:rsidRPr="00FB18FC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 </w:t>
      </w:r>
      <w:r w:rsidRPr="00FB18FC">
        <w:rPr>
          <w:rFonts w:ascii="Times New Roman" w:eastAsia="Calibri" w:hAnsi="Times New Roman" w:cs="Times New Roman"/>
          <w:sz w:val="20"/>
          <w:szCs w:val="20"/>
        </w:rPr>
        <w:t>,</w:t>
      </w:r>
      <w:proofErr w:type="gramEnd"/>
      <w:r w:rsidRPr="00FB18FC">
        <w:rPr>
          <w:rFonts w:ascii="Times New Roman" w:eastAsia="Calibri" w:hAnsi="Times New Roman" w:cs="Times New Roman"/>
          <w:sz w:val="20"/>
          <w:szCs w:val="20"/>
        </w:rPr>
        <w:t xml:space="preserve"> расположенное по адресу: _____________________________________</w:t>
      </w:r>
    </w:p>
    <w:p w:rsidR="001E424C" w:rsidRPr="00FB18FC" w:rsidRDefault="001E424C" w:rsidP="001E424C">
      <w:pPr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FB18FC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(нужное подчеркнуть)</w:t>
      </w:r>
    </w:p>
    <w:p w:rsidR="001E424C" w:rsidRPr="00FB18FC" w:rsidRDefault="001E424C" w:rsidP="001E424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18FC">
        <w:rPr>
          <w:rFonts w:ascii="Times New Roman" w:eastAsia="Calibri" w:hAnsi="Times New Roman" w:cs="Times New Roman"/>
          <w:sz w:val="20"/>
          <w:szCs w:val="20"/>
        </w:rPr>
        <w:t xml:space="preserve"> ул. _________________________ дом № _____, корпус № _____, кв. № _______ в  </w:t>
      </w:r>
      <w:r w:rsidRPr="00FB18FC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     жилое (нежилое) помещение   </w:t>
      </w:r>
      <w:r w:rsidRPr="00FB18FC">
        <w:rPr>
          <w:rFonts w:ascii="Times New Roman" w:eastAsia="Calibri" w:hAnsi="Times New Roman" w:cs="Times New Roman"/>
          <w:sz w:val="20"/>
          <w:szCs w:val="20"/>
        </w:rPr>
        <w:t xml:space="preserve">  </w:t>
      </w:r>
      <w:proofErr w:type="gramStart"/>
      <w:r w:rsidRPr="00FB18FC">
        <w:rPr>
          <w:rFonts w:ascii="Times New Roman" w:eastAsia="Calibri" w:hAnsi="Times New Roman" w:cs="Times New Roman"/>
          <w:sz w:val="20"/>
          <w:szCs w:val="20"/>
        </w:rPr>
        <w:t>для</w:t>
      </w:r>
      <w:proofErr w:type="gramEnd"/>
    </w:p>
    <w:p w:rsidR="001E424C" w:rsidRPr="00FB18FC" w:rsidRDefault="001E424C" w:rsidP="001E424C">
      <w:pPr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FB18FC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(нужное подчеркнуть)</w:t>
      </w:r>
    </w:p>
    <w:p w:rsidR="001E424C" w:rsidRPr="00FB18FC" w:rsidRDefault="001E424C" w:rsidP="001E424C">
      <w:pPr>
        <w:ind w:right="1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18FC">
        <w:rPr>
          <w:rFonts w:ascii="Times New Roman" w:eastAsia="Calibri" w:hAnsi="Times New Roman" w:cs="Times New Roman"/>
          <w:sz w:val="20"/>
          <w:szCs w:val="20"/>
        </w:rPr>
        <w:t>дальнейшего использования его в качестве _____________________________________________________________________</w:t>
      </w:r>
    </w:p>
    <w:p w:rsidR="001E424C" w:rsidRPr="00FB18FC" w:rsidRDefault="001E424C" w:rsidP="001E424C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18FC">
        <w:rPr>
          <w:rFonts w:ascii="Times New Roman" w:eastAsia="Calibri" w:hAnsi="Times New Roman" w:cs="Times New Roman"/>
          <w:sz w:val="20"/>
          <w:szCs w:val="20"/>
        </w:rPr>
        <w:t>Указанное помещение находится в собственности: ___________________________________________________________</w:t>
      </w:r>
    </w:p>
    <w:p w:rsidR="001E424C" w:rsidRPr="00FB18FC" w:rsidRDefault="001E424C" w:rsidP="001E424C">
      <w:pPr>
        <w:spacing w:after="0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FB18FC">
        <w:rPr>
          <w:rFonts w:ascii="Times New Roman" w:eastAsia="Calibri" w:hAnsi="Times New Roman" w:cs="Times New Roman"/>
          <w:sz w:val="20"/>
          <w:szCs w:val="20"/>
        </w:rPr>
        <w:t>Мне известно, что в соответствии с действующим законодательством, я имею право проводить работы по переустройству и перепланировке переводимого помещения   в   случаях, когда   переустройство и (или) перепланировка затрагивает общее имущество многоквартирного дома, после получения согласия собственников общего имущества многоквартирного дома, не допуская нарушения законных прав и интересов собственников и жителей многоквартирного дома.</w:t>
      </w:r>
      <w:proofErr w:type="gramEnd"/>
    </w:p>
    <w:p w:rsidR="001E424C" w:rsidRPr="00FB18FC" w:rsidRDefault="001E424C" w:rsidP="001E424C">
      <w:pPr>
        <w:spacing w:after="0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ind w:right="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18FC">
        <w:rPr>
          <w:rFonts w:ascii="Times New Roman" w:eastAsia="Times New Roman" w:hAnsi="Times New Roman" w:cs="Times New Roman"/>
          <w:sz w:val="20"/>
          <w:szCs w:val="20"/>
        </w:rPr>
        <w:t xml:space="preserve">Приложение (в соответствии с </w:t>
      </w:r>
      <w:proofErr w:type="gramStart"/>
      <w:r w:rsidRPr="00FB18FC">
        <w:rPr>
          <w:rFonts w:ascii="Times New Roman" w:eastAsia="Times New Roman" w:hAnsi="Times New Roman" w:cs="Times New Roman"/>
          <w:sz w:val="20"/>
          <w:szCs w:val="20"/>
        </w:rPr>
        <w:t>ч</w:t>
      </w:r>
      <w:proofErr w:type="gramEnd"/>
      <w:r w:rsidRPr="00FB18FC">
        <w:rPr>
          <w:rFonts w:ascii="Times New Roman" w:eastAsia="Times New Roman" w:hAnsi="Times New Roman" w:cs="Times New Roman"/>
          <w:sz w:val="20"/>
          <w:szCs w:val="20"/>
        </w:rPr>
        <w:t>. 2 ст. 23 Жилищного кодекса Российской Федерации):</w:t>
      </w:r>
      <w:r w:rsidRPr="00FB18FC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18FC">
        <w:rPr>
          <w:rFonts w:ascii="Times New Roman" w:eastAsia="Times New Roman" w:hAnsi="Times New Roman" w:cs="Times New Roman"/>
          <w:sz w:val="20"/>
          <w:szCs w:val="20"/>
        </w:rPr>
        <w:t>1. __________________________________________________________________</w:t>
      </w: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18FC">
        <w:rPr>
          <w:rFonts w:ascii="Times New Roman" w:eastAsia="Times New Roman" w:hAnsi="Times New Roman" w:cs="Times New Roman"/>
          <w:sz w:val="20"/>
          <w:szCs w:val="20"/>
        </w:rPr>
        <w:t>2. __________________________________________________________________</w:t>
      </w:r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18FC">
        <w:rPr>
          <w:rFonts w:ascii="Times New Roman" w:eastAsia="Times New Roman" w:hAnsi="Times New Roman" w:cs="Times New Roman"/>
          <w:sz w:val="20"/>
          <w:szCs w:val="20"/>
        </w:rPr>
        <w:t>3. __________________________________________________________________</w:t>
      </w:r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4. __________________________________________________________________</w:t>
      </w:r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5. __________________________________________________________________</w:t>
      </w:r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Настоящим даю согласие Администрации ___________________________________________________  на обработку,</w:t>
      </w:r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/>
        <w:ind w:left="4813" w:firstLine="85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B18FC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                                     (наименование муниципального образования)</w:t>
      </w:r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включая </w:t>
      </w:r>
      <w:r w:rsidRPr="00FB18FC">
        <w:rPr>
          <w:rFonts w:ascii="Times New Roman" w:hAnsi="Times New Roman" w:cs="Times New Roman"/>
          <w:sz w:val="20"/>
          <w:szCs w:val="20"/>
          <w:lang w:eastAsia="ru-RU"/>
        </w:rPr>
        <w:t xml:space="preserve">сбор, </w:t>
      </w:r>
      <w:r w:rsidRPr="00FB18FC">
        <w:rPr>
          <w:rFonts w:ascii="Times New Roman" w:hAnsi="Times New Roman" w:cs="Times New Roman"/>
          <w:sz w:val="20"/>
          <w:szCs w:val="20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FB18FC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1E424C" w:rsidRPr="00FB18FC" w:rsidRDefault="001E424C" w:rsidP="001E4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18FC">
        <w:rPr>
          <w:rFonts w:ascii="Times New Roman" w:eastAsia="Times New Roman" w:hAnsi="Times New Roman" w:cs="Times New Roman"/>
          <w:sz w:val="20"/>
          <w:szCs w:val="20"/>
        </w:rPr>
        <w:t>Настоящее согласие действует _________________________________________________________________________________</w:t>
      </w:r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proofErr w:type="gramStart"/>
      <w:r w:rsidRPr="00FB18FC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</w:t>
      </w:r>
      <w:r w:rsidRPr="00FB18F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FB18FC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, </w:t>
      </w:r>
      <w:proofErr w:type="gramEnd"/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FB18FC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до момента отзыва согласия, в течение иного определенного срока (определяется заявителем)</w:t>
      </w:r>
    </w:p>
    <w:p w:rsidR="001E424C" w:rsidRPr="00FB18FC" w:rsidRDefault="001E424C" w:rsidP="001E424C">
      <w:pPr>
        <w:autoSpaceDE w:val="0"/>
        <w:autoSpaceDN w:val="0"/>
        <w:adjustRightInd w:val="0"/>
        <w:spacing w:before="120" w:after="0"/>
        <w:ind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18FC">
        <w:rPr>
          <w:rFonts w:ascii="Times New Roman" w:eastAsia="Times New Roman" w:hAnsi="Times New Roman" w:cs="Times New Roman"/>
          <w:sz w:val="20"/>
          <w:szCs w:val="20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1E424C" w:rsidRPr="00FB18FC" w:rsidRDefault="001E424C" w:rsidP="001E424C">
      <w:pPr>
        <w:widowControl w:val="0"/>
        <w:tabs>
          <w:tab w:val="right" w:leader="underscore" w:pos="10206"/>
        </w:tabs>
        <w:autoSpaceDE w:val="0"/>
        <w:autoSpaceDN w:val="0"/>
        <w:adjustRightInd w:val="0"/>
        <w:spacing w:after="0" w:line="240" w:lineRule="auto"/>
        <w:ind w:right="251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E424C" w:rsidRPr="00FB18FC" w:rsidRDefault="001E424C" w:rsidP="001E424C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sz w:val="20"/>
          <w:szCs w:val="20"/>
        </w:rPr>
      </w:pPr>
    </w:p>
    <w:p w:rsidR="001E424C" w:rsidRPr="00FB18FC" w:rsidRDefault="001E424C" w:rsidP="001E424C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sz w:val="20"/>
          <w:szCs w:val="20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</w:rPr>
        <w:t xml:space="preserve">   «____»  _________ 20 ___ г.                   ________________________                           _____________________________________________</w:t>
      </w:r>
    </w:p>
    <w:p w:rsidR="001E424C" w:rsidRPr="00FB18FC" w:rsidRDefault="001E424C" w:rsidP="001E424C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i/>
          <w:sz w:val="20"/>
          <w:szCs w:val="20"/>
        </w:rPr>
      </w:pPr>
      <w:r w:rsidRPr="00FB18FC">
        <w:rPr>
          <w:rFonts w:ascii="Times New Roman" w:eastAsiaTheme="minorEastAsia" w:hAnsi="Times New Roman" w:cs="Times New Roman"/>
          <w:i/>
          <w:sz w:val="20"/>
          <w:szCs w:val="20"/>
        </w:rPr>
        <w:t xml:space="preserve">                                    Подпись заявителя                                                                             расшифровка подписи</w:t>
      </w:r>
    </w:p>
    <w:p w:rsidR="001E424C" w:rsidRPr="00FB18FC" w:rsidRDefault="001E424C" w:rsidP="001E424C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sz w:val="20"/>
          <w:szCs w:val="20"/>
        </w:rPr>
      </w:pPr>
    </w:p>
    <w:p w:rsidR="001E424C" w:rsidRPr="00FB18FC" w:rsidRDefault="001E424C" w:rsidP="001E424C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sz w:val="20"/>
          <w:szCs w:val="20"/>
        </w:rPr>
      </w:pPr>
      <w:r w:rsidRPr="00FB18FC">
        <w:rPr>
          <w:rFonts w:ascii="Times New Roman" w:eastAsiaTheme="minorEastAsia" w:hAnsi="Times New Roman" w:cs="Times New Roman"/>
          <w:sz w:val="20"/>
          <w:szCs w:val="20"/>
        </w:rPr>
        <w:t xml:space="preserve">   «____»  _________ 20 ___ г.                    ________________________                           _____________________________________________</w:t>
      </w:r>
    </w:p>
    <w:p w:rsidR="001E424C" w:rsidRPr="00FB18FC" w:rsidRDefault="001E424C" w:rsidP="001E424C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i/>
          <w:sz w:val="20"/>
          <w:szCs w:val="20"/>
        </w:rPr>
      </w:pPr>
      <w:r w:rsidRPr="00FB18FC">
        <w:rPr>
          <w:rFonts w:ascii="Times New Roman" w:eastAsiaTheme="minorEastAsia" w:hAnsi="Times New Roman" w:cs="Times New Roman"/>
          <w:i/>
          <w:sz w:val="20"/>
          <w:szCs w:val="20"/>
        </w:rPr>
        <w:t xml:space="preserve">  Подпись специалиста,                                                                           расшифровка подписи</w:t>
      </w:r>
    </w:p>
    <w:p w:rsidR="001E424C" w:rsidRPr="00FB18FC" w:rsidRDefault="001E424C" w:rsidP="001E424C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i/>
          <w:sz w:val="20"/>
          <w:szCs w:val="20"/>
        </w:rPr>
      </w:pPr>
      <w:r w:rsidRPr="00FB18FC">
        <w:rPr>
          <w:rFonts w:ascii="Times New Roman" w:eastAsiaTheme="minorEastAsia" w:hAnsi="Times New Roman" w:cs="Times New Roman"/>
          <w:i/>
          <w:sz w:val="20"/>
          <w:szCs w:val="20"/>
        </w:rPr>
        <w:t xml:space="preserve">                                                                                             </w:t>
      </w:r>
      <w:proofErr w:type="gramStart"/>
      <w:r w:rsidRPr="00FB18FC">
        <w:rPr>
          <w:rFonts w:ascii="Times New Roman" w:eastAsiaTheme="minorEastAsia" w:hAnsi="Times New Roman" w:cs="Times New Roman"/>
          <w:i/>
          <w:sz w:val="20"/>
          <w:szCs w:val="20"/>
        </w:rPr>
        <w:t>принявшего</w:t>
      </w:r>
      <w:proofErr w:type="gramEnd"/>
      <w:r w:rsidRPr="00FB18FC">
        <w:rPr>
          <w:rFonts w:ascii="Times New Roman" w:eastAsiaTheme="minorEastAsia" w:hAnsi="Times New Roman" w:cs="Times New Roman"/>
          <w:i/>
          <w:sz w:val="20"/>
          <w:szCs w:val="20"/>
        </w:rPr>
        <w:t xml:space="preserve"> заявление                </w:t>
      </w:r>
    </w:p>
    <w:p w:rsidR="001E424C" w:rsidRPr="00FB18FC" w:rsidRDefault="001E424C" w:rsidP="001E424C">
      <w:pPr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1E424C" w:rsidRPr="00FB18FC" w:rsidRDefault="001E424C" w:rsidP="001E424C">
      <w:pPr>
        <w:tabs>
          <w:tab w:val="left" w:pos="900"/>
        </w:tabs>
        <w:rPr>
          <w:rFonts w:ascii="Times New Roman" w:eastAsia="Calibri" w:hAnsi="Times New Roman" w:cs="Times New Roman"/>
          <w:b/>
          <w:sz w:val="20"/>
          <w:szCs w:val="20"/>
        </w:rPr>
      </w:pPr>
    </w:p>
    <w:p w:rsidR="001E424C" w:rsidRPr="00FB18FC" w:rsidRDefault="001E424C" w:rsidP="001E4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</w:p>
    <w:p w:rsidR="00355F55" w:rsidRPr="00FB18FC" w:rsidRDefault="00355F55">
      <w:pPr>
        <w:rPr>
          <w:rFonts w:ascii="Times New Roman" w:hAnsi="Times New Roman" w:cs="Times New Roman"/>
          <w:sz w:val="20"/>
          <w:szCs w:val="20"/>
        </w:rPr>
      </w:pPr>
    </w:p>
    <w:p w:rsidR="00355F55" w:rsidRPr="00FB18FC" w:rsidRDefault="00355F55" w:rsidP="00355F55">
      <w:pPr>
        <w:rPr>
          <w:rFonts w:ascii="Times New Roman" w:hAnsi="Times New Roman" w:cs="Times New Roman"/>
          <w:sz w:val="20"/>
          <w:szCs w:val="20"/>
        </w:rPr>
      </w:pPr>
    </w:p>
    <w:p w:rsidR="001E424C" w:rsidRPr="00FB18FC" w:rsidRDefault="00355F55" w:rsidP="00355F55">
      <w:pPr>
        <w:tabs>
          <w:tab w:val="left" w:pos="10192"/>
        </w:tabs>
        <w:rPr>
          <w:rFonts w:ascii="Times New Roman" w:hAnsi="Times New Roman" w:cs="Times New Roman"/>
          <w:sz w:val="20"/>
          <w:szCs w:val="20"/>
        </w:rPr>
      </w:pPr>
      <w:r w:rsidRPr="00FB18FC">
        <w:rPr>
          <w:rFonts w:ascii="Times New Roman" w:hAnsi="Times New Roman" w:cs="Times New Roman"/>
          <w:sz w:val="20"/>
          <w:szCs w:val="20"/>
        </w:rPr>
        <w:tab/>
      </w:r>
    </w:p>
    <w:p w:rsidR="00355F55" w:rsidRPr="00FB18FC" w:rsidRDefault="00355F55" w:rsidP="00355F55">
      <w:pPr>
        <w:tabs>
          <w:tab w:val="left" w:pos="10192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FB18FC"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355F55" w:rsidRPr="00FB18FC" w:rsidRDefault="00355F55" w:rsidP="00355F55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XSpec="right" w:tblpY="1778"/>
        <w:tblW w:w="0" w:type="auto"/>
        <w:tblCellMar>
          <w:left w:w="0" w:type="dxa"/>
          <w:right w:w="0" w:type="dxa"/>
        </w:tblCellMar>
        <w:tblLook w:val="01E0"/>
      </w:tblPr>
      <w:tblGrid>
        <w:gridCol w:w="607"/>
        <w:gridCol w:w="4610"/>
      </w:tblGrid>
      <w:tr w:rsidR="00355F55" w:rsidRPr="00FB18FC" w:rsidTr="00355F55">
        <w:tc>
          <w:tcPr>
            <w:tcW w:w="607" w:type="dxa"/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355F55">
        <w:tc>
          <w:tcPr>
            <w:tcW w:w="607" w:type="dxa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— для граждан;</w:t>
            </w:r>
          </w:p>
        </w:tc>
      </w:tr>
      <w:tr w:rsidR="00355F55" w:rsidRPr="00FB18FC" w:rsidTr="00355F55">
        <w:tc>
          <w:tcPr>
            <w:tcW w:w="52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355F55">
        <w:tc>
          <w:tcPr>
            <w:tcW w:w="52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 организации —  для юридических лиц)</w:t>
            </w:r>
          </w:p>
        </w:tc>
      </w:tr>
      <w:tr w:rsidR="00355F55" w:rsidRPr="00FB18FC" w:rsidTr="00355F55">
        <w:tc>
          <w:tcPr>
            <w:tcW w:w="52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355F55">
        <w:tc>
          <w:tcPr>
            <w:tcW w:w="52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355F55">
        <w:tc>
          <w:tcPr>
            <w:tcW w:w="607" w:type="dxa"/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Куда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355F55">
        <w:tc>
          <w:tcPr>
            <w:tcW w:w="607" w:type="dxa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(почтовый индекс</w:t>
            </w:r>
            <w:proofErr w:type="gramEnd"/>
          </w:p>
        </w:tc>
      </w:tr>
      <w:tr w:rsidR="00355F55" w:rsidRPr="00FB18FC" w:rsidTr="00355F55">
        <w:tc>
          <w:tcPr>
            <w:tcW w:w="52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355F55">
        <w:tc>
          <w:tcPr>
            <w:tcW w:w="52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адрес заявителя</w:t>
            </w:r>
          </w:p>
        </w:tc>
      </w:tr>
      <w:tr w:rsidR="00355F55" w:rsidRPr="00FB18FC" w:rsidTr="00355F55">
        <w:tc>
          <w:tcPr>
            <w:tcW w:w="52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355F55">
        <w:tc>
          <w:tcPr>
            <w:tcW w:w="52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заявлению о переводе)</w:t>
            </w:r>
          </w:p>
        </w:tc>
      </w:tr>
    </w:tbl>
    <w:p w:rsidR="00355F55" w:rsidRPr="00FB18FC" w:rsidRDefault="00355F55" w:rsidP="00355F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F55" w:rsidRPr="00FB18FC" w:rsidRDefault="00355F55" w:rsidP="00355F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F55" w:rsidRPr="00FB18FC" w:rsidRDefault="00355F55" w:rsidP="00355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60"/>
          <w:sz w:val="20"/>
          <w:szCs w:val="20"/>
          <w:lang w:eastAsia="ru-RU"/>
        </w:rPr>
      </w:pPr>
    </w:p>
    <w:p w:rsidR="00355F55" w:rsidRPr="00FB18FC" w:rsidRDefault="00355F55" w:rsidP="00355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60"/>
          <w:sz w:val="20"/>
          <w:szCs w:val="20"/>
          <w:lang w:eastAsia="ru-RU"/>
        </w:rPr>
      </w:pPr>
    </w:p>
    <w:p w:rsidR="00355F55" w:rsidRPr="00FB18FC" w:rsidRDefault="00355F55" w:rsidP="00355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60"/>
          <w:sz w:val="20"/>
          <w:szCs w:val="20"/>
          <w:lang w:eastAsia="ru-RU"/>
        </w:rPr>
      </w:pPr>
    </w:p>
    <w:p w:rsidR="00355F55" w:rsidRPr="00FB18FC" w:rsidRDefault="00355F55" w:rsidP="00355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60"/>
          <w:sz w:val="20"/>
          <w:szCs w:val="20"/>
          <w:lang w:eastAsia="ru-RU"/>
        </w:rPr>
      </w:pPr>
    </w:p>
    <w:p w:rsidR="00355F55" w:rsidRPr="00FB18FC" w:rsidRDefault="00355F55" w:rsidP="00355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60"/>
          <w:sz w:val="20"/>
          <w:szCs w:val="20"/>
          <w:lang w:eastAsia="ru-RU"/>
        </w:rPr>
      </w:pPr>
    </w:p>
    <w:p w:rsidR="00355F55" w:rsidRPr="00FB18FC" w:rsidRDefault="00355F55" w:rsidP="00355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60"/>
          <w:sz w:val="20"/>
          <w:szCs w:val="20"/>
          <w:lang w:eastAsia="ru-RU"/>
        </w:rPr>
      </w:pPr>
    </w:p>
    <w:p w:rsidR="00355F55" w:rsidRPr="00FB18FC" w:rsidRDefault="00355F55" w:rsidP="00355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60"/>
          <w:sz w:val="20"/>
          <w:szCs w:val="20"/>
          <w:lang w:eastAsia="ru-RU"/>
        </w:rPr>
      </w:pPr>
    </w:p>
    <w:p w:rsidR="00355F55" w:rsidRPr="00FB18FC" w:rsidRDefault="00355F55" w:rsidP="00355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B18FC">
        <w:rPr>
          <w:rFonts w:ascii="Times New Roman" w:eastAsia="Times New Roman" w:hAnsi="Times New Roman" w:cs="Times New Roman"/>
          <w:b/>
          <w:bCs/>
          <w:caps/>
          <w:spacing w:val="60"/>
          <w:sz w:val="20"/>
          <w:szCs w:val="20"/>
          <w:lang w:eastAsia="ru-RU"/>
        </w:rPr>
        <w:t>Уведомление</w:t>
      </w:r>
      <w:r w:rsidRPr="00FB18FC">
        <w:rPr>
          <w:rFonts w:ascii="Times New Roman" w:eastAsia="Times New Roman" w:hAnsi="Times New Roman" w:cs="Times New Roman"/>
          <w:b/>
          <w:bCs/>
          <w:caps/>
          <w:spacing w:val="60"/>
          <w:sz w:val="20"/>
          <w:szCs w:val="20"/>
          <w:lang w:eastAsia="ru-RU"/>
        </w:rPr>
        <w:br/>
      </w:r>
      <w:r w:rsidRPr="00FB1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 переводе (отказе в переводе)</w:t>
      </w:r>
      <w:r w:rsidRPr="00FB18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  <w:t>жилого (нежилого) помещения в нежилое (жилое) помещение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9533"/>
        <w:gridCol w:w="105"/>
      </w:tblGrid>
      <w:tr w:rsidR="00355F55" w:rsidRPr="00FB18FC" w:rsidTr="00355F55">
        <w:tc>
          <w:tcPr>
            <w:tcW w:w="9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355F55">
        <w:tc>
          <w:tcPr>
            <w:tcW w:w="96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(полное наименование органа местного самоуправления,</w:t>
            </w:r>
            <w:proofErr w:type="gramEnd"/>
          </w:p>
        </w:tc>
      </w:tr>
      <w:tr w:rsidR="00355F55" w:rsidRPr="00FB18FC" w:rsidTr="00355F55">
        <w:tc>
          <w:tcPr>
            <w:tcW w:w="95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" w:type="dxa"/>
            <w:vAlign w:val="bottom"/>
          </w:tcPr>
          <w:p w:rsidR="00355F55" w:rsidRPr="00FB18FC" w:rsidRDefault="00355F55" w:rsidP="0035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355F55" w:rsidRPr="00FB18FC" w:rsidTr="00355F55">
        <w:tc>
          <w:tcPr>
            <w:tcW w:w="95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осуществляющего перевод помещения)</w:t>
            </w:r>
          </w:p>
        </w:tc>
        <w:tc>
          <w:tcPr>
            <w:tcW w:w="105" w:type="dxa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5F55" w:rsidRPr="00FB18FC" w:rsidRDefault="00355F55" w:rsidP="00355F5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 кв. м, находящегося по адресу: _________________________________________________________________________________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9638"/>
      </w:tblGrid>
      <w:tr w:rsidR="00355F55" w:rsidRPr="00FB18FC" w:rsidTr="00A942EC"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(наименование городского или сельского поселения)</w:t>
            </w:r>
          </w:p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A942EC">
        <w:tc>
          <w:tcPr>
            <w:tcW w:w="96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улицы, площади, проспекта, бульвара, проезда и т. п.)</w:t>
            </w:r>
          </w:p>
        </w:tc>
      </w:tr>
    </w:tbl>
    <w:p w:rsidR="00355F55" w:rsidRPr="00FB18FC" w:rsidRDefault="00355F55" w:rsidP="00355F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448"/>
        <w:gridCol w:w="1428"/>
        <w:gridCol w:w="140"/>
        <w:gridCol w:w="2744"/>
        <w:gridCol w:w="2911"/>
        <w:gridCol w:w="434"/>
        <w:gridCol w:w="1428"/>
        <w:gridCol w:w="105"/>
      </w:tblGrid>
      <w:tr w:rsidR="00355F55" w:rsidRPr="00FB18FC" w:rsidTr="00A942EC">
        <w:tc>
          <w:tcPr>
            <w:tcW w:w="448" w:type="dxa"/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корпус (владение, строение)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кв.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" w:type="dxa"/>
            <w:vAlign w:val="bottom"/>
          </w:tcPr>
          <w:p w:rsidR="00355F55" w:rsidRPr="00FB18FC" w:rsidRDefault="00355F55" w:rsidP="0035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355F55" w:rsidRPr="00FB18FC" w:rsidTr="00A942EC">
        <w:tc>
          <w:tcPr>
            <w:tcW w:w="448" w:type="dxa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dxa"/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(ненужное зачеркнуть)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" w:type="dxa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5F55" w:rsidRPr="00FB18FC" w:rsidRDefault="00355F55" w:rsidP="00355F55">
      <w:pPr>
        <w:spacing w:after="0" w:line="240" w:lineRule="auto"/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</w:pPr>
      <w:r w:rsidRPr="00FB18FC">
        <w:rPr>
          <w:rFonts w:ascii="Times New Roman" w:eastAsia="Times New Roman" w:hAnsi="Times New Roman" w:cs="Times New Roman"/>
          <w:spacing w:val="4"/>
          <w:sz w:val="20"/>
          <w:szCs w:val="20"/>
          <w:u w:val="single"/>
          <w:lang w:eastAsia="ru-RU"/>
        </w:rPr>
        <w:t xml:space="preserve">из жилого (нежилого) в </w:t>
      </w:r>
      <w:proofErr w:type="gramStart"/>
      <w:r w:rsidRPr="00FB18FC">
        <w:rPr>
          <w:rFonts w:ascii="Times New Roman" w:eastAsia="Times New Roman" w:hAnsi="Times New Roman" w:cs="Times New Roman"/>
          <w:spacing w:val="4"/>
          <w:sz w:val="20"/>
          <w:szCs w:val="20"/>
          <w:u w:val="single"/>
          <w:lang w:eastAsia="ru-RU"/>
        </w:rPr>
        <w:t>нежилое</w:t>
      </w:r>
      <w:proofErr w:type="gramEnd"/>
      <w:r w:rsidRPr="00FB18FC">
        <w:rPr>
          <w:rFonts w:ascii="Times New Roman" w:eastAsia="Times New Roman" w:hAnsi="Times New Roman" w:cs="Times New Roman"/>
          <w:spacing w:val="4"/>
          <w:sz w:val="20"/>
          <w:szCs w:val="20"/>
          <w:u w:val="single"/>
          <w:lang w:eastAsia="ru-RU"/>
        </w:rPr>
        <w:t xml:space="preserve"> (жилое</w:t>
      </w:r>
      <w:r w:rsidRPr="00FB18F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) в целях использования помещения в качестве</w:t>
      </w:r>
    </w:p>
    <w:p w:rsidR="00355F55" w:rsidRPr="00FB18FC" w:rsidRDefault="00355F55" w:rsidP="00355F55">
      <w:pPr>
        <w:tabs>
          <w:tab w:val="center" w:pos="19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(ненужное зачеркнуть)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9533"/>
        <w:gridCol w:w="105"/>
      </w:tblGrid>
      <w:tr w:rsidR="00355F55" w:rsidRPr="00FB18FC" w:rsidTr="00A942EC">
        <w:tc>
          <w:tcPr>
            <w:tcW w:w="9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A942EC">
        <w:tc>
          <w:tcPr>
            <w:tcW w:w="96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использования помещения в соответствии с заявлением о переводе)</w:t>
            </w:r>
          </w:p>
        </w:tc>
      </w:tr>
      <w:tr w:rsidR="00355F55" w:rsidRPr="00FB18FC" w:rsidTr="00A942EC">
        <w:tc>
          <w:tcPr>
            <w:tcW w:w="95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" w:type="dxa"/>
            <w:vAlign w:val="bottom"/>
          </w:tcPr>
          <w:p w:rsidR="00355F55" w:rsidRPr="00FB18FC" w:rsidRDefault="00355F55" w:rsidP="0035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</w:tbl>
    <w:p w:rsidR="00355F55" w:rsidRPr="00FB18FC" w:rsidRDefault="00355F55" w:rsidP="00355F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994"/>
        <w:gridCol w:w="8441"/>
        <w:gridCol w:w="203"/>
      </w:tblGrid>
      <w:tr w:rsidR="00355F55" w:rsidRPr="00FB18FC" w:rsidTr="00A942EC">
        <w:tc>
          <w:tcPr>
            <w:tcW w:w="994" w:type="dxa"/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РЕШИЛ (</w:t>
            </w:r>
            <w:proofErr w:type="gramEnd"/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" w:type="dxa"/>
            <w:vAlign w:val="bottom"/>
          </w:tcPr>
          <w:p w:rsidR="00355F55" w:rsidRPr="00FB18FC" w:rsidRDefault="00355F55" w:rsidP="00355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):</w:t>
            </w:r>
          </w:p>
        </w:tc>
      </w:tr>
      <w:tr w:rsidR="00355F55" w:rsidRPr="00FB18FC" w:rsidTr="00A942EC">
        <w:tc>
          <w:tcPr>
            <w:tcW w:w="994" w:type="dxa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акта, дата его принятия и номер)</w:t>
            </w:r>
          </w:p>
        </w:tc>
        <w:tc>
          <w:tcPr>
            <w:tcW w:w="203" w:type="dxa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5F55" w:rsidRPr="00FB18FC" w:rsidRDefault="00355F55" w:rsidP="00355F5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>1. Помещение на основании приложенных к заявлению документов:</w:t>
      </w:r>
    </w:p>
    <w:p w:rsidR="00355F55" w:rsidRPr="00FB18FC" w:rsidRDefault="00355F55" w:rsidP="00355F5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а) перевести из </w:t>
      </w:r>
      <w:proofErr w:type="gramStart"/>
      <w:r w:rsidRPr="00FB18F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жилого</w:t>
      </w:r>
      <w:proofErr w:type="gramEnd"/>
      <w:r w:rsidRPr="00FB18F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(нежилого) в нежилое (жилое)</w:t>
      </w:r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без предварительных условий;</w:t>
      </w:r>
    </w:p>
    <w:p w:rsidR="00355F55" w:rsidRPr="00FB18FC" w:rsidRDefault="00355F55" w:rsidP="00355F55">
      <w:pPr>
        <w:tabs>
          <w:tab w:val="center" w:pos="3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(ненужное зачеркнуть)</w:t>
      </w:r>
    </w:p>
    <w:p w:rsidR="00355F55" w:rsidRPr="00FB18FC" w:rsidRDefault="00355F55" w:rsidP="00355F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б) перевести из жилого (нежилого) в </w:t>
      </w:r>
      <w:proofErr w:type="gramStart"/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нежилое</w:t>
      </w:r>
      <w:proofErr w:type="gramEnd"/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(жилое) при условии проведения в установленном порядке следующих видов работ: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9638"/>
      </w:tblGrid>
      <w:tr w:rsidR="00355F55" w:rsidRPr="00FB18FC" w:rsidTr="00A942EC"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A942EC">
        <w:tc>
          <w:tcPr>
            <w:tcW w:w="96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(перечень работ по переустройству (перепланировке)</w:t>
            </w:r>
            <w:proofErr w:type="gramEnd"/>
          </w:p>
        </w:tc>
      </w:tr>
      <w:tr w:rsidR="00355F55" w:rsidRPr="00FB18FC" w:rsidTr="00A942EC"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A942EC">
        <w:tc>
          <w:tcPr>
            <w:tcW w:w="96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помещения или иных необходимых работ</w:t>
            </w:r>
          </w:p>
        </w:tc>
      </w:tr>
      <w:tr w:rsidR="00355F55" w:rsidRPr="00FB18FC" w:rsidTr="00A942EC"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A942EC">
        <w:tc>
          <w:tcPr>
            <w:tcW w:w="96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ремонту, реконструкции, реставрации помещения)</w:t>
            </w:r>
          </w:p>
        </w:tc>
      </w:tr>
    </w:tbl>
    <w:p w:rsidR="00355F55" w:rsidRPr="00FB18FC" w:rsidRDefault="00355F55" w:rsidP="00355F55">
      <w:pPr>
        <w:spacing w:after="0" w:line="240" w:lineRule="auto"/>
        <w:ind w:firstLine="567"/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</w:pPr>
      <w:r w:rsidRPr="00FB18FC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 xml:space="preserve">2. Отказать в переводе указанного помещения из жилого (нежилого) в </w:t>
      </w:r>
      <w:proofErr w:type="gramStart"/>
      <w:r w:rsidRPr="00FB18FC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нежилое</w:t>
      </w:r>
      <w:proofErr w:type="gramEnd"/>
      <w:r w:rsidRPr="00FB18FC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 xml:space="preserve"> (жилое) в связи с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9638"/>
      </w:tblGrid>
      <w:tr w:rsidR="00355F55" w:rsidRPr="00FB18FC" w:rsidTr="00A942EC"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A942EC">
        <w:tc>
          <w:tcPr>
            <w:tcW w:w="96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(основани</w:t>
            </w:r>
            <w:proofErr w:type="gramStart"/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е(</w:t>
            </w:r>
            <w:proofErr w:type="gramEnd"/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я), установленное частью 1 статьи 24 Жилищного кодекса Российской Федерации)</w:t>
            </w:r>
          </w:p>
        </w:tc>
      </w:tr>
      <w:tr w:rsidR="00355F55" w:rsidRPr="00FB18FC" w:rsidTr="00A942EC"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A942EC"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5F55" w:rsidRPr="00FB18FC" w:rsidRDefault="00355F55" w:rsidP="00355F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122"/>
        <w:gridCol w:w="294"/>
        <w:gridCol w:w="2368"/>
        <w:gridCol w:w="291"/>
        <w:gridCol w:w="3563"/>
      </w:tblGrid>
      <w:tr w:rsidR="00355F55" w:rsidRPr="00FB18FC" w:rsidTr="00A942EC"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dxa"/>
            <w:vAlign w:val="bottom"/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F55" w:rsidRPr="00FB18FC" w:rsidTr="00A942EC">
        <w:tc>
          <w:tcPr>
            <w:tcW w:w="31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 лица, подписавшего уведомление)</w:t>
            </w:r>
          </w:p>
        </w:tc>
        <w:tc>
          <w:tcPr>
            <w:tcW w:w="294" w:type="dxa"/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91" w:type="dxa"/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5F55" w:rsidRPr="00FB18FC" w:rsidRDefault="00355F55" w:rsidP="0035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355F55" w:rsidRPr="00FB18FC" w:rsidRDefault="00355F55" w:rsidP="00355F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 ____________ 20__ г.</w:t>
      </w:r>
    </w:p>
    <w:p w:rsidR="00355F55" w:rsidRPr="00FB18FC" w:rsidRDefault="00355F55" w:rsidP="00355F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F55" w:rsidRPr="00FB18FC" w:rsidRDefault="00355F55" w:rsidP="00355F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>М. П.</w:t>
      </w:r>
    </w:p>
    <w:p w:rsidR="00355F55" w:rsidRPr="00FB18FC" w:rsidRDefault="00355F55" w:rsidP="00355F55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55F55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55F55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55F55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55F55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55F55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55F55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55F55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55F55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55F55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55F55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55F55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55F55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55F55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55F55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B77158" w:rsidRPr="00FB18FC" w:rsidRDefault="00B77158" w:rsidP="00374E89">
      <w:pPr>
        <w:ind w:firstLine="708"/>
        <w:jc w:val="right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74E89">
      <w:pPr>
        <w:ind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FB18FC"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374E89" w:rsidRPr="00FB18FC" w:rsidRDefault="00374E89" w:rsidP="00374E8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74E89" w:rsidRPr="00FB18FC" w:rsidRDefault="00374E89" w:rsidP="00374E89">
      <w:pPr>
        <w:tabs>
          <w:tab w:val="left" w:pos="2180"/>
        </w:tabs>
        <w:ind w:firstLine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hAnsi="Times New Roman" w:cs="Times New Roman"/>
          <w:sz w:val="20"/>
          <w:szCs w:val="20"/>
        </w:rPr>
        <w:tab/>
      </w:r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>Жильцам квартиры  №___  дома № ___</w:t>
      </w:r>
    </w:p>
    <w:p w:rsidR="00374E89" w:rsidRPr="00FB18FC" w:rsidRDefault="00374E89" w:rsidP="00374E89">
      <w:pPr>
        <w:tabs>
          <w:tab w:val="left" w:pos="2180"/>
        </w:tabs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улице__________________________</w:t>
      </w:r>
    </w:p>
    <w:p w:rsidR="00374E89" w:rsidRPr="00FB18FC" w:rsidRDefault="00374E89" w:rsidP="00374E89">
      <w:pPr>
        <w:tabs>
          <w:tab w:val="left" w:pos="2180"/>
        </w:tabs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______________________________</w:t>
      </w:r>
    </w:p>
    <w:p w:rsidR="00374E89" w:rsidRPr="00FB18FC" w:rsidRDefault="00374E89" w:rsidP="00374E89">
      <w:pPr>
        <w:tabs>
          <w:tab w:val="left" w:pos="218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4E89" w:rsidRPr="00FB18FC" w:rsidRDefault="00374E89" w:rsidP="00374E89">
      <w:pPr>
        <w:tabs>
          <w:tab w:val="left" w:pos="218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4E89" w:rsidRPr="00FB18FC" w:rsidRDefault="00374E89" w:rsidP="00374E89">
      <w:pPr>
        <w:tabs>
          <w:tab w:val="left" w:pos="218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4E89" w:rsidRPr="00FB18FC" w:rsidRDefault="00374E89" w:rsidP="00374E89">
      <w:pPr>
        <w:tabs>
          <w:tab w:val="left" w:pos="218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4E89" w:rsidRPr="00FB18FC" w:rsidRDefault="00374E89" w:rsidP="00374E89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4E89" w:rsidRPr="00FB18FC" w:rsidRDefault="00374E89" w:rsidP="00374E89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</w:t>
      </w:r>
      <w:proofErr w:type="gramStart"/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>ч</w:t>
      </w:r>
      <w:proofErr w:type="gramEnd"/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5 ст. 23 Жилищного кодекса Российской Федерации   комиссия по переводу жилых помещений в нежилые и нежилых помещений в жилые помещения  уведомляет Вас о переводе (отказе в переводе) квартиры (нежилого помещения) № </w:t>
      </w:r>
      <w:proofErr w:type="spellStart"/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>____дома</w:t>
      </w:r>
      <w:proofErr w:type="spellEnd"/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№ ____ по улице _________  поселка __________  Муезерского района из  жилого   (нежилого) помещения  в  нежилое (жилое) помещение.</w:t>
      </w:r>
    </w:p>
    <w:p w:rsidR="00374E89" w:rsidRPr="00FB18FC" w:rsidRDefault="00374E89" w:rsidP="00374E89">
      <w:pPr>
        <w:spacing w:after="120" w:line="240" w:lineRule="auto"/>
        <w:ind w:firstLine="14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4E89" w:rsidRPr="00FB18FC" w:rsidRDefault="00374E89" w:rsidP="00374E89">
      <w:pPr>
        <w:spacing w:after="120" w:line="240" w:lineRule="auto"/>
        <w:ind w:firstLine="14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4E89" w:rsidRPr="00FB18FC" w:rsidRDefault="00374E89" w:rsidP="00374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18F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Глава </w:t>
      </w:r>
      <w:r w:rsidRPr="00FB18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Муезерского муниципального района</w:t>
      </w:r>
    </w:p>
    <w:p w:rsidR="00374E89" w:rsidRPr="00FB18FC" w:rsidRDefault="00374E89" w:rsidP="00374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4E89" w:rsidRPr="00FB18FC" w:rsidRDefault="00374E89" w:rsidP="00374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4E89" w:rsidRPr="00FB18FC" w:rsidRDefault="00374E89" w:rsidP="00374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4E89" w:rsidRPr="00FB18FC" w:rsidRDefault="00374E89" w:rsidP="00374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4E89" w:rsidRPr="00FB18FC" w:rsidRDefault="00374E89" w:rsidP="00374E89">
      <w:pPr>
        <w:spacing w:after="0" w:line="240" w:lineRule="auto"/>
        <w:ind w:left="3686" w:right="-143" w:firstLine="42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4E89" w:rsidRPr="00FB18FC" w:rsidRDefault="00374E89" w:rsidP="00374E89">
      <w:pPr>
        <w:spacing w:after="0" w:line="240" w:lineRule="auto"/>
        <w:ind w:left="3686" w:right="-143" w:firstLine="42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bookmarkEnd w:id="0"/>
    <w:p w:rsidR="00374E89" w:rsidRPr="00FB18FC" w:rsidRDefault="00374E89" w:rsidP="00374E89">
      <w:pPr>
        <w:tabs>
          <w:tab w:val="left" w:pos="1646"/>
        </w:tabs>
        <w:rPr>
          <w:rFonts w:ascii="Times New Roman" w:hAnsi="Times New Roman" w:cs="Times New Roman"/>
          <w:sz w:val="20"/>
          <w:szCs w:val="20"/>
        </w:rPr>
      </w:pPr>
    </w:p>
    <w:sectPr w:rsidR="00374E89" w:rsidRPr="00FB18FC" w:rsidSect="001E424C">
      <w:headerReference w:type="default" r:id="rId19"/>
      <w:footerReference w:type="default" r:id="rId20"/>
      <w:pgSz w:w="16837" w:h="23810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CA6" w:rsidRDefault="00007CA6">
      <w:pPr>
        <w:spacing w:after="0" w:line="240" w:lineRule="auto"/>
      </w:pPr>
      <w:r>
        <w:separator/>
      </w:r>
    </w:p>
  </w:endnote>
  <w:endnote w:type="continuationSeparator" w:id="0">
    <w:p w:rsidR="00007CA6" w:rsidRDefault="00007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24C" w:rsidRDefault="001E424C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24C" w:rsidRPr="00A01E32" w:rsidRDefault="001E424C" w:rsidP="001E424C">
    <w:pPr>
      <w:pStyle w:val="a6"/>
      <w:rPr>
        <w:rStyle w:val="FontStyle21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CA6" w:rsidRDefault="00007CA6">
      <w:pPr>
        <w:spacing w:after="0" w:line="240" w:lineRule="auto"/>
      </w:pPr>
      <w:r>
        <w:separator/>
      </w:r>
    </w:p>
  </w:footnote>
  <w:footnote w:type="continuationSeparator" w:id="0">
    <w:p w:rsidR="00007CA6" w:rsidRDefault="00007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2223576"/>
      <w:docPartObj>
        <w:docPartGallery w:val="Page Numbers (Top of Page)"/>
        <w:docPartUnique/>
      </w:docPartObj>
    </w:sdtPr>
    <w:sdtContent>
      <w:p w:rsidR="001E424C" w:rsidRDefault="003574DF">
        <w:pPr>
          <w:pStyle w:val="a4"/>
          <w:jc w:val="center"/>
        </w:pPr>
        <w:r>
          <w:fldChar w:fldCharType="begin"/>
        </w:r>
        <w:r w:rsidR="001E424C">
          <w:instrText>PAGE   \* MERGEFORMAT</w:instrText>
        </w:r>
        <w:r>
          <w:fldChar w:fldCharType="separate"/>
        </w:r>
        <w:r w:rsidR="0048186D">
          <w:rPr>
            <w:noProof/>
          </w:rPr>
          <w:t>1</w:t>
        </w:r>
        <w:r>
          <w:fldChar w:fldCharType="end"/>
        </w:r>
      </w:p>
    </w:sdtContent>
  </w:sdt>
  <w:p w:rsidR="001E424C" w:rsidRDefault="001E424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24C" w:rsidRDefault="003574DF">
    <w:pPr>
      <w:pStyle w:val="a4"/>
      <w:jc w:val="center"/>
    </w:pPr>
    <w:r>
      <w:fldChar w:fldCharType="begin"/>
    </w:r>
    <w:r w:rsidR="001E424C">
      <w:instrText>PAGE   \* MERGEFORMAT</w:instrText>
    </w:r>
    <w:r>
      <w:fldChar w:fldCharType="separate"/>
    </w:r>
    <w:r w:rsidR="0048186D">
      <w:rPr>
        <w:noProof/>
      </w:rPr>
      <w:t>14</w:t>
    </w:r>
    <w:r>
      <w:fldChar w:fldCharType="end"/>
    </w:r>
  </w:p>
  <w:p w:rsidR="001E424C" w:rsidRDefault="001E424C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102E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E766D"/>
    <w:multiLevelType w:val="hybridMultilevel"/>
    <w:tmpl w:val="6CD6DCB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0274C"/>
    <w:multiLevelType w:val="hybridMultilevel"/>
    <w:tmpl w:val="0764C24E"/>
    <w:lvl w:ilvl="0" w:tplc="757A52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84A76"/>
    <w:multiLevelType w:val="hybridMultilevel"/>
    <w:tmpl w:val="24E0F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C1CC9"/>
    <w:multiLevelType w:val="hybridMultilevel"/>
    <w:tmpl w:val="59A47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E386F"/>
    <w:multiLevelType w:val="hybridMultilevel"/>
    <w:tmpl w:val="202EF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52AE3"/>
    <w:multiLevelType w:val="hybridMultilevel"/>
    <w:tmpl w:val="0980A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465CE4"/>
    <w:multiLevelType w:val="hybridMultilevel"/>
    <w:tmpl w:val="FB4E9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4F04103B"/>
    <w:multiLevelType w:val="hybridMultilevel"/>
    <w:tmpl w:val="AA0C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077CC"/>
    <w:multiLevelType w:val="hybridMultilevel"/>
    <w:tmpl w:val="927E4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0D3F7B"/>
    <w:multiLevelType w:val="hybridMultilevel"/>
    <w:tmpl w:val="04C20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DF07EF"/>
    <w:multiLevelType w:val="hybridMultilevel"/>
    <w:tmpl w:val="2F8C60D8"/>
    <w:lvl w:ilvl="0" w:tplc="744AB18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AD2DE2"/>
    <w:multiLevelType w:val="hybridMultilevel"/>
    <w:tmpl w:val="0C0C9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AA4743"/>
    <w:multiLevelType w:val="hybridMultilevel"/>
    <w:tmpl w:val="6FCE9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8"/>
  </w:num>
  <w:num w:numId="4">
    <w:abstractNumId w:val="2"/>
  </w:num>
  <w:num w:numId="5">
    <w:abstractNumId w:val="11"/>
  </w:num>
  <w:num w:numId="6">
    <w:abstractNumId w:val="16"/>
  </w:num>
  <w:num w:numId="7">
    <w:abstractNumId w:val="0"/>
  </w:num>
  <w:num w:numId="8">
    <w:abstractNumId w:val="15"/>
  </w:num>
  <w:num w:numId="9">
    <w:abstractNumId w:val="9"/>
  </w:num>
  <w:num w:numId="10">
    <w:abstractNumId w:val="13"/>
  </w:num>
  <w:num w:numId="11">
    <w:abstractNumId w:val="3"/>
  </w:num>
  <w:num w:numId="12">
    <w:abstractNumId w:val="4"/>
  </w:num>
  <w:num w:numId="13">
    <w:abstractNumId w:val="1"/>
  </w:num>
  <w:num w:numId="14">
    <w:abstractNumId w:val="19"/>
  </w:num>
  <w:num w:numId="15">
    <w:abstractNumId w:val="12"/>
  </w:num>
  <w:num w:numId="16">
    <w:abstractNumId w:val="5"/>
  </w:num>
  <w:num w:numId="17">
    <w:abstractNumId w:val="18"/>
  </w:num>
  <w:num w:numId="18">
    <w:abstractNumId w:val="10"/>
  </w:num>
  <w:num w:numId="19">
    <w:abstractNumId w:val="7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A94"/>
    <w:rsid w:val="00007CA6"/>
    <w:rsid w:val="00072247"/>
    <w:rsid w:val="000926BC"/>
    <w:rsid w:val="001B3B5A"/>
    <w:rsid w:val="001E424C"/>
    <w:rsid w:val="00261126"/>
    <w:rsid w:val="003331AA"/>
    <w:rsid w:val="0034579C"/>
    <w:rsid w:val="00355F55"/>
    <w:rsid w:val="003574DF"/>
    <w:rsid w:val="00374E89"/>
    <w:rsid w:val="00384E27"/>
    <w:rsid w:val="00402C5F"/>
    <w:rsid w:val="004037EA"/>
    <w:rsid w:val="0044082E"/>
    <w:rsid w:val="0048186D"/>
    <w:rsid w:val="004C12ED"/>
    <w:rsid w:val="00587E71"/>
    <w:rsid w:val="00660913"/>
    <w:rsid w:val="008163A2"/>
    <w:rsid w:val="00832503"/>
    <w:rsid w:val="008864C9"/>
    <w:rsid w:val="00941D1D"/>
    <w:rsid w:val="00AC77D7"/>
    <w:rsid w:val="00B77158"/>
    <w:rsid w:val="00B9070E"/>
    <w:rsid w:val="00C90C50"/>
    <w:rsid w:val="00E90D4C"/>
    <w:rsid w:val="00EC3A94"/>
    <w:rsid w:val="00FB18FC"/>
    <w:rsid w:val="00FF7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E424C"/>
  </w:style>
  <w:style w:type="paragraph" w:customStyle="1" w:styleId="Style1">
    <w:name w:val="Style1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E424C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E424C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E424C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E424C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1E424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1E424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1E424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1E424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1E424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1E424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1E4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E424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E42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E424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42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1E424C"/>
  </w:style>
  <w:style w:type="paragraph" w:customStyle="1" w:styleId="ConsPlusTitle">
    <w:name w:val="ConsPlusTitle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1E424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1E424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1E424C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1E424C"/>
    <w:rPr>
      <w:color w:val="0000FF" w:themeColor="hyperlink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1E424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1E424C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1E424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1E424C"/>
    <w:rPr>
      <w:vertAlign w:val="superscript"/>
    </w:rPr>
  </w:style>
  <w:style w:type="paragraph" w:styleId="af2">
    <w:name w:val="List Paragraph"/>
    <w:basedOn w:val="a"/>
    <w:uiPriority w:val="34"/>
    <w:qFormat/>
    <w:rsid w:val="001E424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4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41D1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E424C"/>
  </w:style>
  <w:style w:type="paragraph" w:customStyle="1" w:styleId="Style1">
    <w:name w:val="Style1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E424C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E424C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E424C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E424C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1E424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1E424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1E424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1E424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1E424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1E424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1E4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424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E42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E424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42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1E424C"/>
  </w:style>
  <w:style w:type="paragraph" w:customStyle="1" w:styleId="ConsPlusTitle">
    <w:name w:val="ConsPlusTitle"/>
    <w:uiPriority w:val="99"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1E424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1E424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1E424C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1E424C"/>
    <w:rPr>
      <w:color w:val="0000FF" w:themeColor="hyperlink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1E424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1E424C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1E4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1E424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1E424C"/>
    <w:rPr>
      <w:vertAlign w:val="superscript"/>
    </w:rPr>
  </w:style>
  <w:style w:type="paragraph" w:styleId="af2">
    <w:name w:val="List Paragraph"/>
    <w:basedOn w:val="a"/>
    <w:uiPriority w:val="34"/>
    <w:qFormat/>
    <w:rsid w:val="001E424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4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41D1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4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F7A0DDE3A6963A0D7B1F71670BC40835329A9E1E132F91B397E1FBA8LEA5I" TargetMode="External"/><Relationship Id="rId13" Type="http://schemas.openxmlformats.org/officeDocument/2006/relationships/hyperlink" Target="consultantplus://offline/ref=E9D03C797DF9A34E5E1AEA8B97061EAD6571108500CE4FD21E25F619D2433D8AB6C37F5AAA0695J4E0M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9F7A0DDE3A6963A0D7B1F71670BC40835329A9E1E132F91B397E1FBA8LEA5I" TargetMode="External"/><Relationship Id="rId12" Type="http://schemas.openxmlformats.org/officeDocument/2006/relationships/hyperlink" Target="https://smev.gosuslugi.ru/portal/services.jsp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9D03C797DF9A34E5E1AEA8B97061EAD6571108500CE4FD21E25F619D2433D8AB6C37F5AAA0695J4E0M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mev.gosuslugi.ru/portal/services.js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9D03C797DF9A34E5E1AEA8B97061EAD6571108500CE4FD21E25F619D2433D8AB6C37F5AAA0695J4E0M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s://smev.gosuslugi.ru/portal/services.jsp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smev.gosuslugi.ru/portal/services.jsp" TargetMode="External"/><Relationship Id="rId14" Type="http://schemas.openxmlformats.org/officeDocument/2006/relationships/hyperlink" Target="consultantplus://offline/ref=E9D03C797DF9A34E5E1AEA8B97061EAD6571108500CE4FD21E25F619D2433D8AB6C37F5AAA0695J4E0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14</Pages>
  <Words>6835</Words>
  <Characters>38961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10</cp:revision>
  <dcterms:created xsi:type="dcterms:W3CDTF">2017-09-12T08:18:00Z</dcterms:created>
  <dcterms:modified xsi:type="dcterms:W3CDTF">2017-10-03T08:55:00Z</dcterms:modified>
</cp:coreProperties>
</file>