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53EF" w:rsidRPr="009753EF" w:rsidRDefault="009753EF" w:rsidP="009753EF">
      <w:pPr>
        <w:pStyle w:val="a6"/>
        <w:spacing w:before="0" w:beforeAutospacing="0" w:after="0" w:afterAutospacing="0"/>
        <w:jc w:val="center"/>
        <w:rPr>
          <w:b/>
          <w:bCs/>
        </w:rPr>
      </w:pPr>
      <w:r w:rsidRPr="009753EF">
        <w:rPr>
          <w:b/>
          <w:bCs/>
        </w:rPr>
        <w:t>РЕСПУБЛИКА КАРЕЛИЯ</w:t>
      </w:r>
    </w:p>
    <w:p w:rsidR="009753EF" w:rsidRPr="009753EF" w:rsidRDefault="009753EF" w:rsidP="009753EF">
      <w:pPr>
        <w:pStyle w:val="a6"/>
        <w:spacing w:before="0" w:beforeAutospacing="0" w:after="0" w:afterAutospacing="0"/>
        <w:jc w:val="center"/>
        <w:rPr>
          <w:b/>
          <w:bCs/>
        </w:rPr>
      </w:pPr>
      <w:r w:rsidRPr="009753EF">
        <w:rPr>
          <w:b/>
          <w:bCs/>
        </w:rPr>
        <w:t>МУНИЦИПАЛЬНОЕ ОБРАЗОВАНИЕ</w:t>
      </w:r>
    </w:p>
    <w:p w:rsidR="009753EF" w:rsidRPr="009753EF" w:rsidRDefault="009753EF" w:rsidP="009753EF">
      <w:pPr>
        <w:pStyle w:val="a6"/>
        <w:spacing w:before="0" w:beforeAutospacing="0" w:after="0" w:afterAutospacing="0"/>
        <w:jc w:val="center"/>
        <w:rPr>
          <w:b/>
          <w:bCs/>
        </w:rPr>
      </w:pPr>
      <w:r w:rsidRPr="009753EF">
        <w:rPr>
          <w:b/>
          <w:bCs/>
        </w:rPr>
        <w:t>«МУЕЗЕРСКИЙ МУНИЦИПАЛЬНЫЙ РАЙОН»</w:t>
      </w:r>
    </w:p>
    <w:p w:rsidR="009753EF" w:rsidRPr="009753EF" w:rsidRDefault="009753EF" w:rsidP="009753EF">
      <w:pPr>
        <w:pStyle w:val="a6"/>
        <w:spacing w:before="0" w:beforeAutospacing="0" w:after="0" w:afterAutospacing="0"/>
        <w:jc w:val="center"/>
        <w:rPr>
          <w:b/>
          <w:bCs/>
        </w:rPr>
      </w:pPr>
      <w:r w:rsidRPr="009753EF">
        <w:rPr>
          <w:b/>
          <w:bCs/>
        </w:rPr>
        <w:t>СОВЕТ МУЕЗЕРСКОГО МУНИЦИПАЛЬНОГО РАЙОНА</w:t>
      </w:r>
    </w:p>
    <w:p w:rsidR="009753EF" w:rsidRPr="002B28A3" w:rsidRDefault="009753EF" w:rsidP="009753EF">
      <w:pPr>
        <w:spacing w:after="0"/>
        <w:jc w:val="center"/>
        <w:rPr>
          <w:i/>
          <w:sz w:val="26"/>
          <w:szCs w:val="26"/>
        </w:rPr>
      </w:pPr>
    </w:p>
    <w:p w:rsidR="009753EF" w:rsidRPr="009753EF" w:rsidRDefault="009753EF" w:rsidP="009753EF">
      <w:pPr>
        <w:pStyle w:val="a6"/>
        <w:spacing w:before="0" w:beforeAutospacing="0" w:after="0" w:afterAutospacing="0"/>
        <w:jc w:val="center"/>
        <w:rPr>
          <w:b/>
          <w:bCs/>
        </w:rPr>
      </w:pPr>
      <w:r w:rsidRPr="009753EF">
        <w:rPr>
          <w:b/>
          <w:bCs/>
        </w:rPr>
        <w:t>РЕШЕНИЕ</w:t>
      </w:r>
    </w:p>
    <w:p w:rsidR="001D0929" w:rsidRPr="009753EF" w:rsidRDefault="001D0929" w:rsidP="00DB3CED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1D0929" w:rsidRPr="009753EF" w:rsidRDefault="00FA4278" w:rsidP="00DB3CED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25 </w:t>
      </w:r>
      <w:r w:rsidR="0073603B" w:rsidRPr="009753EF">
        <w:rPr>
          <w:rFonts w:ascii="Times New Roman" w:hAnsi="Times New Roman"/>
          <w:sz w:val="24"/>
          <w:szCs w:val="24"/>
        </w:rPr>
        <w:t xml:space="preserve"> </w:t>
      </w:r>
      <w:r w:rsidR="001D0929" w:rsidRPr="009753EF">
        <w:rPr>
          <w:rFonts w:ascii="Times New Roman" w:hAnsi="Times New Roman"/>
          <w:sz w:val="24"/>
          <w:szCs w:val="24"/>
        </w:rPr>
        <w:t xml:space="preserve">сессия  </w:t>
      </w:r>
      <w:r>
        <w:rPr>
          <w:rFonts w:ascii="Times New Roman" w:hAnsi="Times New Roman"/>
          <w:sz w:val="24"/>
          <w:szCs w:val="24"/>
        </w:rPr>
        <w:t>7</w:t>
      </w:r>
      <w:r w:rsidR="00CB2639" w:rsidRPr="009753EF">
        <w:rPr>
          <w:rFonts w:ascii="Times New Roman" w:hAnsi="Times New Roman"/>
          <w:sz w:val="24"/>
          <w:szCs w:val="24"/>
        </w:rPr>
        <w:t xml:space="preserve"> </w:t>
      </w:r>
      <w:r w:rsidR="001D0929" w:rsidRPr="009753EF">
        <w:rPr>
          <w:rFonts w:ascii="Times New Roman" w:hAnsi="Times New Roman"/>
          <w:sz w:val="24"/>
          <w:szCs w:val="24"/>
        </w:rPr>
        <w:t>созыва</w:t>
      </w:r>
    </w:p>
    <w:p w:rsidR="00EE7958" w:rsidRPr="009753EF" w:rsidRDefault="0073603B" w:rsidP="00DB3CED">
      <w:pPr>
        <w:spacing w:after="0"/>
        <w:rPr>
          <w:rFonts w:ascii="Times New Roman" w:hAnsi="Times New Roman"/>
          <w:sz w:val="24"/>
          <w:szCs w:val="24"/>
        </w:rPr>
      </w:pPr>
      <w:r w:rsidRPr="009753EF">
        <w:rPr>
          <w:rFonts w:ascii="Times New Roman" w:hAnsi="Times New Roman"/>
          <w:sz w:val="24"/>
          <w:szCs w:val="24"/>
        </w:rPr>
        <w:t xml:space="preserve">от  </w:t>
      </w:r>
      <w:r w:rsidR="00FA4278">
        <w:rPr>
          <w:rFonts w:ascii="Times New Roman" w:hAnsi="Times New Roman"/>
          <w:sz w:val="24"/>
          <w:szCs w:val="24"/>
        </w:rPr>
        <w:t>19</w:t>
      </w:r>
      <w:r w:rsidR="00CB2639" w:rsidRPr="009753EF">
        <w:rPr>
          <w:rFonts w:ascii="Times New Roman" w:hAnsi="Times New Roman"/>
          <w:sz w:val="24"/>
          <w:szCs w:val="24"/>
        </w:rPr>
        <w:t xml:space="preserve"> </w:t>
      </w:r>
      <w:r w:rsidRPr="009753EF">
        <w:rPr>
          <w:rFonts w:ascii="Times New Roman" w:hAnsi="Times New Roman"/>
          <w:sz w:val="24"/>
          <w:szCs w:val="24"/>
        </w:rPr>
        <w:t xml:space="preserve"> </w:t>
      </w:r>
      <w:r w:rsidR="00E25E61">
        <w:rPr>
          <w:rFonts w:ascii="Times New Roman" w:hAnsi="Times New Roman"/>
          <w:sz w:val="24"/>
          <w:szCs w:val="24"/>
        </w:rPr>
        <w:t>ноября</w:t>
      </w:r>
      <w:r w:rsidR="00FB1C6D">
        <w:rPr>
          <w:rFonts w:ascii="Times New Roman" w:hAnsi="Times New Roman"/>
          <w:sz w:val="24"/>
          <w:szCs w:val="24"/>
        </w:rPr>
        <w:t xml:space="preserve"> </w:t>
      </w:r>
      <w:r w:rsidR="008D7BE3" w:rsidRPr="009753EF">
        <w:rPr>
          <w:rFonts w:ascii="Times New Roman" w:hAnsi="Times New Roman"/>
          <w:sz w:val="24"/>
          <w:szCs w:val="24"/>
        </w:rPr>
        <w:t>20</w:t>
      </w:r>
      <w:r w:rsidR="00E25E61">
        <w:rPr>
          <w:rFonts w:ascii="Times New Roman" w:hAnsi="Times New Roman"/>
          <w:sz w:val="24"/>
          <w:szCs w:val="24"/>
        </w:rPr>
        <w:t>20</w:t>
      </w:r>
      <w:r w:rsidR="00EE7958" w:rsidRPr="009753EF">
        <w:rPr>
          <w:rFonts w:ascii="Times New Roman" w:hAnsi="Times New Roman"/>
          <w:sz w:val="24"/>
          <w:szCs w:val="24"/>
        </w:rPr>
        <w:t xml:space="preserve"> г.</w:t>
      </w:r>
      <w:r w:rsidR="00EE7958" w:rsidRPr="009753EF">
        <w:rPr>
          <w:rFonts w:ascii="Times New Roman" w:hAnsi="Times New Roman"/>
          <w:sz w:val="24"/>
          <w:szCs w:val="24"/>
        </w:rPr>
        <w:tab/>
      </w:r>
      <w:r w:rsidR="00EE7958" w:rsidRPr="009753EF">
        <w:rPr>
          <w:rFonts w:ascii="Times New Roman" w:hAnsi="Times New Roman"/>
          <w:sz w:val="24"/>
          <w:szCs w:val="24"/>
        </w:rPr>
        <w:tab/>
      </w:r>
      <w:r w:rsidR="00EE7958" w:rsidRPr="009753EF">
        <w:rPr>
          <w:rFonts w:ascii="Times New Roman" w:hAnsi="Times New Roman"/>
          <w:sz w:val="24"/>
          <w:szCs w:val="24"/>
        </w:rPr>
        <w:tab/>
      </w:r>
      <w:r w:rsidR="00EE7958" w:rsidRPr="009753EF">
        <w:rPr>
          <w:rFonts w:ascii="Times New Roman" w:hAnsi="Times New Roman"/>
          <w:sz w:val="24"/>
          <w:szCs w:val="24"/>
        </w:rPr>
        <w:tab/>
        <w:t xml:space="preserve">               </w:t>
      </w:r>
      <w:r w:rsidR="001D0929" w:rsidRPr="009753EF">
        <w:rPr>
          <w:rFonts w:ascii="Times New Roman" w:hAnsi="Times New Roman"/>
          <w:sz w:val="24"/>
          <w:szCs w:val="24"/>
        </w:rPr>
        <w:t xml:space="preserve">                   </w:t>
      </w:r>
      <w:r w:rsidR="00227B21">
        <w:rPr>
          <w:rFonts w:ascii="Times New Roman" w:hAnsi="Times New Roman"/>
          <w:sz w:val="24"/>
          <w:szCs w:val="24"/>
        </w:rPr>
        <w:t xml:space="preserve">         </w:t>
      </w:r>
      <w:r w:rsidR="00FA4278">
        <w:rPr>
          <w:rFonts w:ascii="Times New Roman" w:hAnsi="Times New Roman"/>
          <w:sz w:val="24"/>
          <w:szCs w:val="24"/>
        </w:rPr>
        <w:t xml:space="preserve">     </w:t>
      </w:r>
      <w:r w:rsidR="00227B21">
        <w:rPr>
          <w:rFonts w:ascii="Times New Roman" w:hAnsi="Times New Roman"/>
          <w:sz w:val="24"/>
          <w:szCs w:val="24"/>
        </w:rPr>
        <w:t xml:space="preserve">           </w:t>
      </w:r>
      <w:r w:rsidR="001D0929" w:rsidRPr="009753EF">
        <w:rPr>
          <w:rFonts w:ascii="Times New Roman" w:hAnsi="Times New Roman"/>
          <w:sz w:val="24"/>
          <w:szCs w:val="24"/>
        </w:rPr>
        <w:t xml:space="preserve">№ </w:t>
      </w:r>
      <w:r w:rsidR="00EE7958" w:rsidRPr="009753EF">
        <w:rPr>
          <w:rFonts w:ascii="Times New Roman" w:hAnsi="Times New Roman"/>
          <w:sz w:val="24"/>
          <w:szCs w:val="24"/>
        </w:rPr>
        <w:t xml:space="preserve">  </w:t>
      </w:r>
      <w:r w:rsidR="00FA4278">
        <w:rPr>
          <w:rFonts w:ascii="Times New Roman" w:hAnsi="Times New Roman"/>
          <w:sz w:val="24"/>
          <w:szCs w:val="24"/>
        </w:rPr>
        <w:t>134</w:t>
      </w:r>
    </w:p>
    <w:p w:rsidR="00CB2639" w:rsidRPr="009753EF" w:rsidRDefault="00CB2639" w:rsidP="00DB3CED"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79693C" w:rsidRPr="00771FB1" w:rsidRDefault="0079693C" w:rsidP="00771FB1">
      <w:pPr>
        <w:pStyle w:val="ConsPlusTitle"/>
        <w:widowControl/>
        <w:ind w:right="5527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771FB1">
        <w:rPr>
          <w:rFonts w:ascii="Times New Roman" w:hAnsi="Times New Roman" w:cs="Times New Roman"/>
          <w:b w:val="0"/>
          <w:bCs w:val="0"/>
          <w:sz w:val="24"/>
          <w:szCs w:val="24"/>
        </w:rPr>
        <w:t>О внесении изменений в Правила</w:t>
      </w:r>
      <w:r w:rsidR="00771FB1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Pr="00771FB1">
        <w:rPr>
          <w:rFonts w:ascii="Times New Roman" w:hAnsi="Times New Roman" w:cs="Times New Roman"/>
          <w:b w:val="0"/>
          <w:bCs w:val="0"/>
          <w:sz w:val="24"/>
          <w:szCs w:val="24"/>
        </w:rPr>
        <w:t>землепользования и застройки</w:t>
      </w:r>
      <w:r w:rsidR="00771FB1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="009242D0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Ледмозерского </w:t>
      </w:r>
      <w:r w:rsidRPr="00771FB1">
        <w:rPr>
          <w:rFonts w:ascii="Times New Roman" w:hAnsi="Times New Roman" w:cs="Times New Roman"/>
          <w:b w:val="0"/>
          <w:bCs w:val="0"/>
          <w:sz w:val="24"/>
          <w:szCs w:val="24"/>
        </w:rPr>
        <w:t>сельского поселения</w:t>
      </w:r>
    </w:p>
    <w:p w:rsidR="0079693C" w:rsidRPr="009753EF" w:rsidRDefault="0079693C" w:rsidP="00DB3CED">
      <w:pPr>
        <w:pStyle w:val="ConsPlu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CB2639" w:rsidRPr="009753EF" w:rsidRDefault="00673645" w:rsidP="0082053D">
      <w:pPr>
        <w:tabs>
          <w:tab w:val="left" w:pos="993"/>
        </w:tabs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9753EF">
        <w:rPr>
          <w:rFonts w:ascii="Times New Roman" w:eastAsia="Times New Roman" w:hAnsi="Times New Roman"/>
          <w:sz w:val="24"/>
          <w:szCs w:val="24"/>
          <w:lang w:eastAsia="ru-RU"/>
        </w:rPr>
        <w:t>В соответствии с Федеральным законом от 06.10.2003 г. № 131-ФЗ</w:t>
      </w:r>
      <w:r w:rsidR="0073603B" w:rsidRPr="009753EF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r w:rsidRPr="009753EF">
        <w:rPr>
          <w:rFonts w:ascii="Times New Roman" w:eastAsia="Times New Roman" w:hAnsi="Times New Roman"/>
          <w:sz w:val="24"/>
          <w:szCs w:val="24"/>
          <w:lang w:eastAsia="ru-RU"/>
        </w:rPr>
        <w:t xml:space="preserve"> «Об общих принципах организации местного самоуправления</w:t>
      </w:r>
      <w:r w:rsidR="00BB0587" w:rsidRPr="009753EF">
        <w:rPr>
          <w:rFonts w:ascii="Times New Roman" w:eastAsia="Times New Roman" w:hAnsi="Times New Roman"/>
          <w:sz w:val="24"/>
          <w:szCs w:val="24"/>
          <w:lang w:eastAsia="ru-RU"/>
        </w:rPr>
        <w:t xml:space="preserve"> в Российской</w:t>
      </w:r>
      <w:r w:rsidR="00CB2639" w:rsidRPr="009753E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BB0587" w:rsidRPr="009753EF">
        <w:rPr>
          <w:rFonts w:ascii="Times New Roman" w:eastAsia="Times New Roman" w:hAnsi="Times New Roman"/>
          <w:sz w:val="24"/>
          <w:szCs w:val="24"/>
          <w:lang w:eastAsia="ru-RU"/>
        </w:rPr>
        <w:t>Федерации», ст. 33</w:t>
      </w:r>
      <w:r w:rsidRPr="009753EF">
        <w:rPr>
          <w:rFonts w:ascii="Times New Roman" w:eastAsia="Times New Roman" w:hAnsi="Times New Roman"/>
          <w:sz w:val="24"/>
          <w:szCs w:val="24"/>
          <w:lang w:eastAsia="ru-RU"/>
        </w:rPr>
        <w:t xml:space="preserve"> Градостроительного</w:t>
      </w:r>
      <w:r w:rsidR="0073603B" w:rsidRPr="009753EF">
        <w:rPr>
          <w:rFonts w:ascii="Times New Roman" w:eastAsia="Times New Roman" w:hAnsi="Times New Roman"/>
          <w:sz w:val="24"/>
          <w:szCs w:val="24"/>
          <w:lang w:eastAsia="ru-RU"/>
        </w:rPr>
        <w:t xml:space="preserve"> кодекса Российской Федерации,</w:t>
      </w:r>
      <w:r w:rsidR="00CB2639" w:rsidRPr="009753EF">
        <w:rPr>
          <w:rFonts w:ascii="Times New Roman" w:eastAsia="Times New Roman" w:hAnsi="Times New Roman"/>
          <w:sz w:val="24"/>
          <w:szCs w:val="24"/>
          <w:lang w:eastAsia="ru-RU"/>
        </w:rPr>
        <w:t xml:space="preserve"> итоговыми документами</w:t>
      </w:r>
      <w:r w:rsidRPr="009753E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73603B" w:rsidRPr="009753EF">
        <w:rPr>
          <w:rFonts w:ascii="Times New Roman" w:eastAsia="Times New Roman" w:hAnsi="Times New Roman"/>
          <w:sz w:val="24"/>
          <w:szCs w:val="24"/>
          <w:lang w:eastAsia="ru-RU"/>
        </w:rPr>
        <w:t xml:space="preserve">публичных слушаний от </w:t>
      </w:r>
      <w:r w:rsidR="009242D0">
        <w:rPr>
          <w:rFonts w:ascii="Times New Roman" w:eastAsia="Times New Roman" w:hAnsi="Times New Roman"/>
          <w:sz w:val="24"/>
          <w:szCs w:val="24"/>
          <w:lang w:eastAsia="ru-RU"/>
        </w:rPr>
        <w:t>26</w:t>
      </w:r>
      <w:r w:rsidRPr="009753EF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7B38F8"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="00FB1C6D">
        <w:rPr>
          <w:rFonts w:ascii="Times New Roman" w:eastAsia="Times New Roman" w:hAnsi="Times New Roman"/>
          <w:sz w:val="24"/>
          <w:szCs w:val="24"/>
          <w:lang w:eastAsia="ru-RU"/>
        </w:rPr>
        <w:t>0</w:t>
      </w:r>
      <w:r w:rsidRPr="009753EF">
        <w:rPr>
          <w:rFonts w:ascii="Times New Roman" w:eastAsia="Times New Roman" w:hAnsi="Times New Roman"/>
          <w:sz w:val="24"/>
          <w:szCs w:val="24"/>
          <w:lang w:eastAsia="ru-RU"/>
        </w:rPr>
        <w:t>.20</w:t>
      </w:r>
      <w:r w:rsidR="007B38F8">
        <w:rPr>
          <w:rFonts w:ascii="Times New Roman" w:eastAsia="Times New Roman" w:hAnsi="Times New Roman"/>
          <w:sz w:val="24"/>
          <w:szCs w:val="24"/>
          <w:lang w:eastAsia="ru-RU"/>
        </w:rPr>
        <w:t>20</w:t>
      </w:r>
      <w:r w:rsidRPr="009753EF">
        <w:rPr>
          <w:rFonts w:ascii="Times New Roman" w:eastAsia="Times New Roman" w:hAnsi="Times New Roman"/>
          <w:sz w:val="24"/>
          <w:szCs w:val="24"/>
          <w:lang w:eastAsia="ru-RU"/>
        </w:rPr>
        <w:t xml:space="preserve"> г. по проекту внесения</w:t>
      </w:r>
      <w:r w:rsidR="00CB2639" w:rsidRPr="009753E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9753EF">
        <w:rPr>
          <w:rFonts w:ascii="Times New Roman" w:eastAsia="Times New Roman" w:hAnsi="Times New Roman"/>
          <w:sz w:val="24"/>
          <w:szCs w:val="24"/>
          <w:lang w:eastAsia="ru-RU"/>
        </w:rPr>
        <w:t xml:space="preserve">изменений в Правила землепользования и застройки </w:t>
      </w:r>
      <w:r w:rsidR="009242D0">
        <w:rPr>
          <w:rFonts w:ascii="Times New Roman" w:eastAsia="Times New Roman" w:hAnsi="Times New Roman"/>
          <w:sz w:val="24"/>
          <w:szCs w:val="24"/>
          <w:lang w:eastAsia="ru-RU"/>
        </w:rPr>
        <w:t>Ледмозер</w:t>
      </w:r>
      <w:r w:rsidR="007B38F8">
        <w:rPr>
          <w:rFonts w:ascii="Times New Roman" w:eastAsia="Times New Roman" w:hAnsi="Times New Roman"/>
          <w:sz w:val="24"/>
          <w:szCs w:val="24"/>
          <w:lang w:eastAsia="ru-RU"/>
        </w:rPr>
        <w:t>ского</w:t>
      </w:r>
      <w:r w:rsidR="0073603B" w:rsidRPr="009753E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9753EF">
        <w:rPr>
          <w:rFonts w:ascii="Times New Roman" w:eastAsia="Times New Roman" w:hAnsi="Times New Roman"/>
          <w:sz w:val="24"/>
          <w:szCs w:val="24"/>
          <w:lang w:eastAsia="ru-RU"/>
        </w:rPr>
        <w:t>сельско</w:t>
      </w:r>
      <w:r w:rsidR="009C4935" w:rsidRPr="009753EF">
        <w:rPr>
          <w:rFonts w:ascii="Times New Roman" w:eastAsia="Times New Roman" w:hAnsi="Times New Roman"/>
          <w:sz w:val="24"/>
          <w:szCs w:val="24"/>
          <w:lang w:eastAsia="ru-RU"/>
        </w:rPr>
        <w:t>го</w:t>
      </w:r>
      <w:r w:rsidRPr="009753EF">
        <w:rPr>
          <w:rFonts w:ascii="Times New Roman" w:eastAsia="Times New Roman" w:hAnsi="Times New Roman"/>
          <w:sz w:val="24"/>
          <w:szCs w:val="24"/>
          <w:lang w:eastAsia="ru-RU"/>
        </w:rPr>
        <w:t xml:space="preserve"> поселени</w:t>
      </w:r>
      <w:r w:rsidR="009C4935" w:rsidRPr="009753EF">
        <w:rPr>
          <w:rFonts w:ascii="Times New Roman" w:eastAsia="Times New Roman" w:hAnsi="Times New Roman"/>
          <w:sz w:val="24"/>
          <w:szCs w:val="24"/>
          <w:lang w:eastAsia="ru-RU"/>
        </w:rPr>
        <w:t>я</w:t>
      </w:r>
      <w:r w:rsidR="00BB0587" w:rsidRPr="009753EF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Pr="009753EF">
        <w:rPr>
          <w:rFonts w:ascii="Times New Roman" w:eastAsia="Times New Roman" w:hAnsi="Times New Roman"/>
          <w:sz w:val="24"/>
          <w:szCs w:val="24"/>
          <w:lang w:eastAsia="ru-RU"/>
        </w:rPr>
        <w:t>размещенн</w:t>
      </w:r>
      <w:r w:rsidR="00227B21">
        <w:rPr>
          <w:rFonts w:ascii="Times New Roman" w:eastAsia="Times New Roman" w:hAnsi="Times New Roman"/>
          <w:sz w:val="24"/>
          <w:szCs w:val="24"/>
          <w:lang w:eastAsia="ru-RU"/>
        </w:rPr>
        <w:t>ого</w:t>
      </w:r>
      <w:r w:rsidRPr="009753EF">
        <w:rPr>
          <w:rFonts w:ascii="Times New Roman" w:eastAsia="Times New Roman" w:hAnsi="Times New Roman"/>
          <w:sz w:val="24"/>
          <w:szCs w:val="24"/>
          <w:lang w:eastAsia="ru-RU"/>
        </w:rPr>
        <w:t xml:space="preserve"> на </w:t>
      </w:r>
      <w:r w:rsidR="00CB2639" w:rsidRPr="009753EF">
        <w:rPr>
          <w:rFonts w:ascii="Times New Roman" w:hAnsi="Times New Roman"/>
          <w:sz w:val="24"/>
          <w:szCs w:val="24"/>
        </w:rPr>
        <w:t>официальном интернет-сайте Муезерского муниципального района</w:t>
      </w:r>
      <w:r w:rsidR="009C4935" w:rsidRPr="009753EF">
        <w:rPr>
          <w:rFonts w:ascii="Times New Roman" w:hAnsi="Times New Roman"/>
          <w:sz w:val="24"/>
          <w:szCs w:val="24"/>
        </w:rPr>
        <w:t>,</w:t>
      </w:r>
      <w:r w:rsidR="009C4935" w:rsidRPr="009753E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B2639" w:rsidRPr="009753EF">
        <w:rPr>
          <w:rFonts w:ascii="Times New Roman" w:hAnsi="Times New Roman"/>
          <w:b/>
          <w:sz w:val="24"/>
          <w:szCs w:val="24"/>
        </w:rPr>
        <w:t xml:space="preserve">Совет Муезерского муниципального района  </w:t>
      </w:r>
      <w:r w:rsidR="00CB2639" w:rsidRPr="009753EF">
        <w:rPr>
          <w:rFonts w:ascii="Times New Roman" w:hAnsi="Times New Roman"/>
          <w:sz w:val="24"/>
          <w:szCs w:val="24"/>
        </w:rPr>
        <w:t xml:space="preserve"> </w:t>
      </w:r>
      <w:r w:rsidR="00CB2639" w:rsidRPr="009753EF">
        <w:rPr>
          <w:rFonts w:ascii="Times New Roman" w:hAnsi="Times New Roman"/>
          <w:b/>
          <w:spacing w:val="40"/>
          <w:sz w:val="24"/>
          <w:szCs w:val="24"/>
        </w:rPr>
        <w:t>решил:</w:t>
      </w:r>
      <w:proofErr w:type="gramEnd"/>
    </w:p>
    <w:p w:rsidR="00FE4035" w:rsidRDefault="00FE4035" w:rsidP="00FE4035">
      <w:pPr>
        <w:numPr>
          <w:ilvl w:val="0"/>
          <w:numId w:val="2"/>
        </w:numPr>
        <w:tabs>
          <w:tab w:val="clear" w:pos="720"/>
          <w:tab w:val="num" w:pos="993"/>
        </w:tabs>
        <w:spacing w:after="0" w:line="240" w:lineRule="auto"/>
        <w:ind w:left="0" w:firstLine="567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Внести в </w:t>
      </w:r>
      <w:r w:rsidRPr="00E100A7">
        <w:rPr>
          <w:rFonts w:ascii="Times New Roman" w:eastAsia="Times New Roman" w:hAnsi="Times New Roman"/>
          <w:sz w:val="24"/>
          <w:szCs w:val="24"/>
          <w:lang w:eastAsia="ru-RU"/>
        </w:rPr>
        <w:t>решени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Pr="00E100A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E87F8A">
        <w:rPr>
          <w:rFonts w:ascii="Times New Roman" w:eastAsia="Times New Roman" w:hAnsi="Times New Roman"/>
          <w:sz w:val="24"/>
          <w:szCs w:val="24"/>
          <w:lang w:eastAsia="ru-RU"/>
        </w:rPr>
        <w:t xml:space="preserve">45 </w:t>
      </w:r>
      <w:r w:rsidRPr="00E100A7">
        <w:rPr>
          <w:rFonts w:ascii="Times New Roman" w:eastAsia="Times New Roman" w:hAnsi="Times New Roman"/>
          <w:sz w:val="24"/>
          <w:szCs w:val="24"/>
          <w:lang w:eastAsia="ru-RU"/>
        </w:rPr>
        <w:t>сессии 6 созыва Совета Муезерского муниципального района  от 2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0 </w:t>
      </w:r>
      <w:r w:rsidR="00E87F8A">
        <w:rPr>
          <w:rFonts w:ascii="Times New Roman" w:eastAsia="Times New Roman" w:hAnsi="Times New Roman"/>
          <w:sz w:val="24"/>
          <w:szCs w:val="24"/>
          <w:lang w:eastAsia="ru-RU"/>
        </w:rPr>
        <w:t>июня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E100A7">
        <w:rPr>
          <w:rFonts w:ascii="Times New Roman" w:eastAsia="Times New Roman" w:hAnsi="Times New Roman"/>
          <w:sz w:val="24"/>
          <w:szCs w:val="24"/>
          <w:lang w:eastAsia="ru-RU"/>
        </w:rPr>
        <w:t>201</w:t>
      </w:r>
      <w:r w:rsidR="00E87F8A">
        <w:rPr>
          <w:rFonts w:ascii="Times New Roman" w:eastAsia="Times New Roman" w:hAnsi="Times New Roman"/>
          <w:sz w:val="24"/>
          <w:szCs w:val="24"/>
          <w:lang w:eastAsia="ru-RU"/>
        </w:rPr>
        <w:t>8</w:t>
      </w:r>
      <w:r w:rsidRPr="00E100A7">
        <w:rPr>
          <w:rFonts w:ascii="Times New Roman" w:eastAsia="Times New Roman" w:hAnsi="Times New Roman"/>
          <w:sz w:val="24"/>
          <w:szCs w:val="24"/>
          <w:lang w:eastAsia="ru-RU"/>
        </w:rPr>
        <w:t xml:space="preserve"> года № 3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5</w:t>
      </w:r>
      <w:r w:rsidR="00E87F8A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Pr="00E100A7">
        <w:rPr>
          <w:rFonts w:ascii="Times New Roman" w:eastAsia="Times New Roman" w:hAnsi="Times New Roman"/>
          <w:sz w:val="24"/>
          <w:szCs w:val="24"/>
          <w:lang w:eastAsia="ru-RU"/>
        </w:rPr>
        <w:t xml:space="preserve"> «Об утверждении Генерального плана и Правил землепользования и застройки </w:t>
      </w:r>
      <w:r w:rsidR="00E87F8A">
        <w:rPr>
          <w:rFonts w:ascii="Times New Roman" w:eastAsia="Times New Roman" w:hAnsi="Times New Roman"/>
          <w:sz w:val="24"/>
          <w:szCs w:val="24"/>
          <w:lang w:eastAsia="ru-RU"/>
        </w:rPr>
        <w:t>Ледмозерского</w:t>
      </w:r>
      <w:r w:rsidRPr="00E100A7">
        <w:rPr>
          <w:rFonts w:ascii="Times New Roman" w:eastAsia="Times New Roman" w:hAnsi="Times New Roman"/>
          <w:sz w:val="24"/>
          <w:szCs w:val="24"/>
          <w:lang w:eastAsia="ru-RU"/>
        </w:rPr>
        <w:t xml:space="preserve">  сельского поселения»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следующ</w:t>
      </w:r>
      <w:r w:rsidR="00D96D6B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="00A03683"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изменени</w:t>
      </w:r>
      <w:r w:rsidR="00D96D6B">
        <w:rPr>
          <w:rFonts w:ascii="Times New Roman" w:eastAsia="Times New Roman" w:hAnsi="Times New Roman"/>
          <w:sz w:val="24"/>
          <w:szCs w:val="24"/>
          <w:lang w:eastAsia="ru-RU"/>
        </w:rPr>
        <w:t>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:</w:t>
      </w:r>
    </w:p>
    <w:p w:rsidR="00D96D6B" w:rsidRPr="00D96D6B" w:rsidRDefault="00D96D6B" w:rsidP="00D96D6B">
      <w:pPr>
        <w:pStyle w:val="a5"/>
        <w:numPr>
          <w:ilvl w:val="1"/>
          <w:numId w:val="6"/>
        </w:numPr>
        <w:tabs>
          <w:tab w:val="left" w:pos="993"/>
        </w:tabs>
        <w:spacing w:after="0" w:line="240" w:lineRule="auto"/>
        <w:ind w:left="0" w:firstLine="567"/>
        <w:jc w:val="both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D96D6B">
        <w:rPr>
          <w:rFonts w:ascii="Times New Roman" w:hAnsi="Times New Roman"/>
          <w:sz w:val="24"/>
          <w:szCs w:val="24"/>
          <w:lang w:eastAsia="ru-RU"/>
        </w:rPr>
        <w:t>В Приложении №</w:t>
      </w:r>
      <w:r w:rsidR="00D0624C">
        <w:rPr>
          <w:rFonts w:ascii="Times New Roman" w:hAnsi="Times New Roman"/>
          <w:sz w:val="24"/>
          <w:szCs w:val="24"/>
          <w:lang w:eastAsia="ru-RU"/>
        </w:rPr>
        <w:t>9</w:t>
      </w:r>
      <w:r w:rsidRPr="00D96D6B">
        <w:rPr>
          <w:rFonts w:ascii="Times New Roman" w:hAnsi="Times New Roman"/>
          <w:sz w:val="24"/>
          <w:szCs w:val="24"/>
          <w:lang w:eastAsia="ru-RU"/>
        </w:rPr>
        <w:t xml:space="preserve"> Правил землепользования и застройки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E87F8A">
        <w:rPr>
          <w:rFonts w:ascii="Times New Roman" w:hAnsi="Times New Roman"/>
          <w:sz w:val="24"/>
          <w:szCs w:val="24"/>
          <w:lang w:eastAsia="ru-RU"/>
        </w:rPr>
        <w:t>Ледмозерского</w:t>
      </w:r>
      <w:r w:rsidRPr="009753EF">
        <w:rPr>
          <w:rFonts w:ascii="Times New Roman" w:hAnsi="Times New Roman"/>
          <w:sz w:val="24"/>
          <w:szCs w:val="24"/>
          <w:lang w:eastAsia="ru-RU"/>
        </w:rPr>
        <w:t xml:space="preserve"> сельского поселения</w:t>
      </w:r>
      <w:r w:rsidRPr="00D96D6B">
        <w:rPr>
          <w:rFonts w:ascii="Times New Roman" w:hAnsi="Times New Roman"/>
          <w:sz w:val="24"/>
          <w:szCs w:val="24"/>
          <w:lang w:eastAsia="ru-RU"/>
        </w:rPr>
        <w:t xml:space="preserve"> Статью 4</w:t>
      </w:r>
      <w:r w:rsidR="00D0624C">
        <w:rPr>
          <w:rFonts w:ascii="Times New Roman" w:hAnsi="Times New Roman"/>
          <w:sz w:val="24"/>
          <w:szCs w:val="24"/>
          <w:lang w:eastAsia="ru-RU"/>
        </w:rPr>
        <w:t>7</w:t>
      </w:r>
      <w:r w:rsidRPr="00D96D6B"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>изложить в следующей редакции:</w:t>
      </w:r>
    </w:p>
    <w:p w:rsidR="00D0624C" w:rsidRDefault="00D96D6B" w:rsidP="00D0624C">
      <w:pPr>
        <w:pStyle w:val="a6"/>
        <w:spacing w:before="0" w:beforeAutospacing="0" w:after="0" w:afterAutospacing="0"/>
        <w:ind w:firstLine="567"/>
        <w:jc w:val="both"/>
      </w:pPr>
      <w:r w:rsidRPr="00D96D6B">
        <w:t>Статья 4</w:t>
      </w:r>
      <w:r w:rsidR="00D0624C">
        <w:t>7</w:t>
      </w:r>
      <w:r w:rsidRPr="00D96D6B">
        <w:t xml:space="preserve">. </w:t>
      </w:r>
      <w:r w:rsidR="00D0624C" w:rsidRPr="003D43F1">
        <w:t>Ж</w:t>
      </w:r>
      <w:proofErr w:type="gramStart"/>
      <w:r w:rsidR="00D0624C" w:rsidRPr="003D43F1">
        <w:t>1</w:t>
      </w:r>
      <w:proofErr w:type="gramEnd"/>
      <w:r w:rsidR="00D0624C" w:rsidRPr="003D43F1">
        <w:t xml:space="preserve"> - Зона застройки индивидуальными и блокированными жилыми домами</w:t>
      </w:r>
    </w:p>
    <w:tbl>
      <w:tblPr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794"/>
        <w:gridCol w:w="2856"/>
        <w:gridCol w:w="3273"/>
      </w:tblGrid>
      <w:tr w:rsidR="00D0624C" w:rsidRPr="00D0624C" w:rsidTr="004C6425">
        <w:tc>
          <w:tcPr>
            <w:tcW w:w="3794" w:type="dxa"/>
          </w:tcPr>
          <w:p w:rsidR="00D0624C" w:rsidRPr="00D0624C" w:rsidRDefault="00D0624C" w:rsidP="004C6425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2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Основные виды разрешенного использования, код (числовое обозначение) вида разрешенного использования земельного участка</w:t>
            </w:r>
          </w:p>
        </w:tc>
        <w:tc>
          <w:tcPr>
            <w:tcW w:w="2856" w:type="dxa"/>
          </w:tcPr>
          <w:p w:rsidR="00D0624C" w:rsidRPr="00D0624C" w:rsidRDefault="00D0624C" w:rsidP="00D0624C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2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Условно разрешенные виды использования, код (числовое обозначение) вида разрешенного использования земельного участка</w:t>
            </w:r>
          </w:p>
        </w:tc>
        <w:tc>
          <w:tcPr>
            <w:tcW w:w="0" w:type="auto"/>
          </w:tcPr>
          <w:p w:rsidR="00D0624C" w:rsidRPr="00D0624C" w:rsidRDefault="00D0624C" w:rsidP="004C6425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2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Вспомогательные виды использования, код (числовое обозначение) вида разрешенного использования земельного участка</w:t>
            </w:r>
          </w:p>
        </w:tc>
      </w:tr>
      <w:tr w:rsidR="00D0624C" w:rsidRPr="00D0624C" w:rsidTr="004C6425">
        <w:tc>
          <w:tcPr>
            <w:tcW w:w="3794" w:type="dxa"/>
          </w:tcPr>
          <w:p w:rsidR="00D0624C" w:rsidRPr="00D0624C" w:rsidRDefault="00D0624C" w:rsidP="00D0624C">
            <w:pPr>
              <w:widowControl w:val="0"/>
              <w:suppressAutoHyphens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2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Для индивидуального </w:t>
            </w:r>
            <w:proofErr w:type="spellStart"/>
            <w:proofErr w:type="gramStart"/>
            <w:r w:rsidRPr="00D062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жилищ-ного</w:t>
            </w:r>
            <w:proofErr w:type="spellEnd"/>
            <w:proofErr w:type="gramEnd"/>
            <w:r w:rsidRPr="00D062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строительства, (2.1);</w:t>
            </w:r>
          </w:p>
          <w:p w:rsidR="00D0624C" w:rsidRPr="00D0624C" w:rsidRDefault="00D0624C" w:rsidP="00D0624C">
            <w:pPr>
              <w:widowControl w:val="0"/>
              <w:suppressAutoHyphens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2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Для ведения личного подсобного хозяйства (приусадебный земельный участок), (2.2);</w:t>
            </w:r>
          </w:p>
          <w:p w:rsidR="00D0624C" w:rsidRPr="00D0624C" w:rsidRDefault="00D0624C" w:rsidP="00D0624C">
            <w:pPr>
              <w:widowControl w:val="0"/>
              <w:suppressAutoHyphens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2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Блокированная жилая застройка, (2.3);</w:t>
            </w:r>
          </w:p>
          <w:p w:rsidR="00D0624C" w:rsidRPr="00D0624C" w:rsidRDefault="00D0624C" w:rsidP="00D0624C">
            <w:pPr>
              <w:widowControl w:val="0"/>
              <w:suppressAutoHyphens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2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Земельные участки (территории) общего пользования, (12.0).</w:t>
            </w:r>
          </w:p>
        </w:tc>
        <w:tc>
          <w:tcPr>
            <w:tcW w:w="2856" w:type="dxa"/>
          </w:tcPr>
          <w:p w:rsidR="00D0624C" w:rsidRPr="00D0624C" w:rsidRDefault="00D0624C" w:rsidP="00D0624C">
            <w:pPr>
              <w:widowControl w:val="0"/>
              <w:suppressAutoHyphens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2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Религиозное использование, (3.7);</w:t>
            </w:r>
          </w:p>
          <w:p w:rsidR="00D0624C" w:rsidRPr="00D0624C" w:rsidRDefault="00D0624C" w:rsidP="00D0624C">
            <w:pPr>
              <w:widowControl w:val="0"/>
              <w:suppressAutoHyphens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2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Магазины, (4.4);</w:t>
            </w:r>
          </w:p>
          <w:p w:rsidR="00D0624C" w:rsidRPr="00D0624C" w:rsidRDefault="00D0624C" w:rsidP="00D0624C">
            <w:pPr>
              <w:widowControl w:val="0"/>
              <w:suppressAutoHyphens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2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Общественное питание, (4.6).</w:t>
            </w:r>
          </w:p>
          <w:p w:rsidR="00D0624C" w:rsidRPr="00D0624C" w:rsidRDefault="00D0624C" w:rsidP="00D0624C">
            <w:pPr>
              <w:widowControl w:val="0"/>
              <w:suppressAutoHyphens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D0624C" w:rsidRPr="00D0624C" w:rsidRDefault="00D0624C" w:rsidP="00D0624C">
            <w:pPr>
              <w:widowControl w:val="0"/>
              <w:suppressAutoHyphens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2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Обслуживание жилой застройки, (2.7);</w:t>
            </w:r>
          </w:p>
        </w:tc>
      </w:tr>
    </w:tbl>
    <w:p w:rsidR="00D0624C" w:rsidRDefault="00D0624C" w:rsidP="00D0624C">
      <w:pPr>
        <w:pStyle w:val="a6"/>
        <w:spacing w:before="0" w:beforeAutospacing="0" w:after="0" w:afterAutospacing="0"/>
        <w:ind w:firstLine="567"/>
        <w:jc w:val="both"/>
      </w:pPr>
    </w:p>
    <w:p w:rsidR="00D0624C" w:rsidRPr="00D0624C" w:rsidRDefault="00D0624C" w:rsidP="00D0624C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0624C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6"/>
        <w:gridCol w:w="4044"/>
        <w:gridCol w:w="5011"/>
      </w:tblGrid>
      <w:tr w:rsidR="00D0624C" w:rsidRPr="00D0624C" w:rsidTr="004C642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24C" w:rsidRPr="00D0624C" w:rsidRDefault="00D0624C" w:rsidP="004C642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2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</w:p>
          <w:p w:rsidR="00D0624C" w:rsidRPr="00D0624C" w:rsidRDefault="00D0624C" w:rsidP="004C642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D062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пп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24C" w:rsidRPr="00D0624C" w:rsidRDefault="00D0624C" w:rsidP="004C642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2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размера, параметра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24C" w:rsidRPr="00D0624C" w:rsidRDefault="00D0624C" w:rsidP="004C642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2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Значение, единица измерения,</w:t>
            </w:r>
          </w:p>
          <w:p w:rsidR="00D0624C" w:rsidRPr="00D0624C" w:rsidRDefault="00D0624C" w:rsidP="004C642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2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дополнительные условия</w:t>
            </w:r>
          </w:p>
        </w:tc>
      </w:tr>
      <w:tr w:rsidR="00D0624C" w:rsidRPr="00D0624C" w:rsidTr="004C642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24C" w:rsidRPr="00D0624C" w:rsidRDefault="00D0624C" w:rsidP="004C642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2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</w:t>
            </w:r>
          </w:p>
          <w:p w:rsidR="00D0624C" w:rsidRPr="00D0624C" w:rsidRDefault="00D0624C" w:rsidP="004C642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2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24C" w:rsidRPr="00D0624C" w:rsidRDefault="00D0624C" w:rsidP="004C642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0624C" w:rsidRPr="00D0624C" w:rsidRDefault="00D0624C" w:rsidP="004C642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2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Минимальные размеры земельных участков, в том числе их площадь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24C" w:rsidRPr="00D0624C" w:rsidRDefault="00D0624C" w:rsidP="00D0624C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0624C" w:rsidRPr="00D0624C" w:rsidRDefault="00D0624C" w:rsidP="00D0624C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2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для блокированной застройки на одну квартиру  – 600 м</w:t>
            </w:r>
            <w:proofErr w:type="gramStart"/>
            <w:r w:rsidRPr="00D062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proofErr w:type="gramEnd"/>
            <w:r w:rsidRPr="00D062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;</w:t>
            </w:r>
          </w:p>
          <w:p w:rsidR="00D0624C" w:rsidRPr="00D0624C" w:rsidRDefault="00D0624C" w:rsidP="00D0624C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2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для индивидуальной застройки и ЛПХ– 600 м</w:t>
            </w:r>
            <w:proofErr w:type="gramStart"/>
            <w:r w:rsidRPr="00D062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proofErr w:type="gramEnd"/>
          </w:p>
        </w:tc>
      </w:tr>
      <w:tr w:rsidR="00D0624C" w:rsidRPr="00D0624C" w:rsidTr="004C642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24C" w:rsidRPr="00D0624C" w:rsidRDefault="00D0624C" w:rsidP="004C642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2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24C" w:rsidRPr="00D0624C" w:rsidRDefault="00D0624C" w:rsidP="004C642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2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Максимальные размеры земельных участков, в том числе их площадь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24C" w:rsidRPr="00D0624C" w:rsidRDefault="00D0624C" w:rsidP="00D0624C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2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для блокированной застройки на одну квартиру – 1500 м</w:t>
            </w:r>
            <w:proofErr w:type="gramStart"/>
            <w:r w:rsidRPr="00D062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proofErr w:type="gramEnd"/>
            <w:r w:rsidRPr="00D062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;</w:t>
            </w:r>
          </w:p>
          <w:p w:rsidR="00D0624C" w:rsidRPr="00D0624C" w:rsidRDefault="00D0624C" w:rsidP="00D0624C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2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для индивидуальной застройки  и ЛПХ – 1500 м</w:t>
            </w:r>
            <w:proofErr w:type="gramStart"/>
            <w:r w:rsidRPr="00D062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proofErr w:type="gramEnd"/>
          </w:p>
        </w:tc>
      </w:tr>
      <w:tr w:rsidR="00D0624C" w:rsidRPr="00D0624C" w:rsidTr="004C642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24C" w:rsidRPr="00D0624C" w:rsidRDefault="00D0624C" w:rsidP="004C642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2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24C" w:rsidRPr="00D0624C" w:rsidRDefault="00D0624C" w:rsidP="004C642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2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24C" w:rsidRPr="00D0624C" w:rsidRDefault="001914F8" w:rsidP="001914F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</w:t>
            </w:r>
            <w:r w:rsidR="00D0624C" w:rsidRPr="00D062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 красной линии магистральных улиц – 6 метров;</w:t>
            </w:r>
          </w:p>
          <w:p w:rsidR="00D0624C" w:rsidRPr="00D0624C" w:rsidRDefault="00D0624C" w:rsidP="00D0624C">
            <w:pPr>
              <w:widowControl w:val="0"/>
              <w:numPr>
                <w:ilvl w:val="0"/>
                <w:numId w:val="14"/>
              </w:numPr>
              <w:tabs>
                <w:tab w:val="clear" w:pos="1440"/>
                <w:tab w:val="left" w:pos="162"/>
              </w:tabs>
              <w:spacing w:after="0" w:line="240" w:lineRule="auto"/>
              <w:ind w:left="20" w:hanging="2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2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 красной линии улиц – 5 метров;</w:t>
            </w:r>
          </w:p>
          <w:p w:rsidR="00D0624C" w:rsidRPr="00D0624C" w:rsidRDefault="00D0624C" w:rsidP="00D0624C">
            <w:pPr>
              <w:widowControl w:val="0"/>
              <w:numPr>
                <w:ilvl w:val="0"/>
                <w:numId w:val="14"/>
              </w:numPr>
              <w:tabs>
                <w:tab w:val="clear" w:pos="1440"/>
                <w:tab w:val="left" w:pos="162"/>
              </w:tabs>
              <w:spacing w:after="0" w:line="240" w:lineRule="auto"/>
              <w:ind w:left="20" w:hanging="2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2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 красной линии проездов – 3 метра;</w:t>
            </w:r>
          </w:p>
          <w:p w:rsidR="00D0624C" w:rsidRPr="00D0624C" w:rsidRDefault="00D0624C" w:rsidP="00D0624C">
            <w:pPr>
              <w:widowControl w:val="0"/>
              <w:numPr>
                <w:ilvl w:val="0"/>
                <w:numId w:val="14"/>
              </w:numPr>
              <w:tabs>
                <w:tab w:val="clear" w:pos="1440"/>
                <w:tab w:val="left" w:pos="162"/>
              </w:tabs>
              <w:spacing w:after="0" w:line="240" w:lineRule="auto"/>
              <w:ind w:left="20" w:firstLine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2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отдельных случаях допускается размещение жилых домов усадебного типа по красной линии улиц в условиях сложившейся застройки; </w:t>
            </w:r>
          </w:p>
          <w:p w:rsidR="00D0624C" w:rsidRPr="00D0624C" w:rsidRDefault="00D0624C" w:rsidP="00D0624C">
            <w:pPr>
              <w:widowControl w:val="0"/>
              <w:numPr>
                <w:ilvl w:val="0"/>
                <w:numId w:val="14"/>
              </w:numPr>
              <w:tabs>
                <w:tab w:val="clear" w:pos="1440"/>
                <w:tab w:val="left" w:pos="162"/>
              </w:tabs>
              <w:spacing w:after="0" w:line="240" w:lineRule="auto"/>
              <w:ind w:left="20" w:firstLine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2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до границы соседнего </w:t>
            </w:r>
            <w:proofErr w:type="spellStart"/>
            <w:r w:rsidRPr="00D062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приквартирного</w:t>
            </w:r>
            <w:proofErr w:type="spellEnd"/>
            <w:r w:rsidRPr="00D062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участка расстояния по санитарно-бытовым условиям и в зависимости от степени огнестойкости должны быть не менее - от усадебного, одно-, двухквартирного и блокированного дома – 3 м.</w:t>
            </w:r>
          </w:p>
        </w:tc>
      </w:tr>
      <w:tr w:rsidR="00D0624C" w:rsidRPr="00D0624C" w:rsidTr="004C642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24C" w:rsidRPr="00D0624C" w:rsidRDefault="00D0624C" w:rsidP="004C642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2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24C" w:rsidRPr="00D0624C" w:rsidRDefault="00D0624C" w:rsidP="004C642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2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Предельное количество этажей или предельную высоту зданий, строений, сооружений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24C" w:rsidRPr="00D0624C" w:rsidRDefault="00D0624C" w:rsidP="004C642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2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жилых домов и общественных зданий – 3 этажа (с возможностью использования дополнительно мансардного этажа);</w:t>
            </w:r>
          </w:p>
          <w:p w:rsidR="00D0624C" w:rsidRPr="00D0624C" w:rsidRDefault="00D0624C" w:rsidP="004C642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2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хозяйственных построек – 1 этаж (с возможностью использования дополнительно мансардного этажа);</w:t>
            </w:r>
          </w:p>
        </w:tc>
      </w:tr>
      <w:tr w:rsidR="00D0624C" w:rsidRPr="00D0624C" w:rsidTr="004C642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24C" w:rsidRPr="00D0624C" w:rsidRDefault="00D0624C" w:rsidP="004C642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2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24C" w:rsidRPr="00D0624C" w:rsidRDefault="00D0624C" w:rsidP="004C642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2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24C" w:rsidRPr="00D0624C" w:rsidRDefault="00D0624C" w:rsidP="00D0624C">
            <w:pPr>
              <w:numPr>
                <w:ilvl w:val="0"/>
                <w:numId w:val="7"/>
              </w:numPr>
              <w:tabs>
                <w:tab w:val="clear" w:pos="1440"/>
              </w:tabs>
              <w:spacing w:after="0" w:line="240" w:lineRule="auto"/>
              <w:ind w:left="0" w:firstLine="5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2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соответствии с требованиями Нормативов градостроительного проектирования Республики Карелия и иного законодательства Российской Федерации и Республики Карелия.</w:t>
            </w:r>
          </w:p>
        </w:tc>
      </w:tr>
      <w:tr w:rsidR="00D0624C" w:rsidRPr="00D0624C" w:rsidTr="004C642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24C" w:rsidRPr="00D0624C" w:rsidRDefault="00D0624C" w:rsidP="004C642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2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24C" w:rsidRPr="00D0624C" w:rsidRDefault="00D0624C" w:rsidP="004C642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2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Минимальные расстояния от хозяйственных построек и </w:t>
            </w:r>
            <w:r w:rsidRPr="00D062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автостоянок закрытого типа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24C" w:rsidRPr="00D0624C" w:rsidRDefault="00D0624C" w:rsidP="00D0624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2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- до красной линии магистральных улиц – 6 метров;</w:t>
            </w:r>
          </w:p>
          <w:p w:rsidR="00D0624C" w:rsidRPr="00D0624C" w:rsidRDefault="00D0624C" w:rsidP="00D0624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2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до красной линии улиц и проездов - 5 </w:t>
            </w:r>
            <w:r w:rsidRPr="00D062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метров;</w:t>
            </w:r>
          </w:p>
          <w:p w:rsidR="00D0624C" w:rsidRPr="00D0624C" w:rsidRDefault="00D0624C" w:rsidP="00D0624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2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до границы соседнего участка – 1 метр.</w:t>
            </w:r>
          </w:p>
        </w:tc>
      </w:tr>
      <w:tr w:rsidR="00D0624C" w:rsidRPr="00D0624C" w:rsidTr="004C642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24C" w:rsidRPr="00D0624C" w:rsidRDefault="00D0624C" w:rsidP="004C642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2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24C" w:rsidRPr="00D0624C" w:rsidRDefault="00D0624C" w:rsidP="004C642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2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Минимальные расстояния от хозяйственных построек для содержания мелкого скота и птицы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24C" w:rsidRPr="00D0624C" w:rsidRDefault="00D0624C" w:rsidP="00D0624C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2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 красной линии магистральных улиц – 6 метров;</w:t>
            </w:r>
          </w:p>
          <w:p w:rsidR="00D0624C" w:rsidRPr="00D0624C" w:rsidRDefault="00D0624C" w:rsidP="00D0624C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2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до красной линии улиц и проездов 5 метров;</w:t>
            </w:r>
          </w:p>
          <w:p w:rsidR="00D0624C" w:rsidRPr="00D0624C" w:rsidRDefault="00D0624C" w:rsidP="00D0624C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2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до границы соседнего участка – 4 метра.</w:t>
            </w:r>
          </w:p>
        </w:tc>
      </w:tr>
      <w:tr w:rsidR="00D0624C" w:rsidRPr="00D0624C" w:rsidTr="004C642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24C" w:rsidRPr="00D0624C" w:rsidRDefault="00D0624C" w:rsidP="004C642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2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24C" w:rsidRPr="00D0624C" w:rsidRDefault="00D0624C" w:rsidP="004C642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2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Минимальные расстояния между постройками по санитарно-бытовым  и противопожарным условиям: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24C" w:rsidRPr="00D0624C" w:rsidRDefault="00D0624C" w:rsidP="00D0624C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2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от жилого дома и погреба до уборной – 12 метров;</w:t>
            </w:r>
          </w:p>
          <w:p w:rsidR="00D0624C" w:rsidRPr="00D0624C" w:rsidRDefault="00D0624C" w:rsidP="00D0624C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2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от жилого дома до душа, бани и сауны – 8 метров;</w:t>
            </w:r>
          </w:p>
          <w:p w:rsidR="00D0624C" w:rsidRPr="00D0624C" w:rsidRDefault="00D0624C" w:rsidP="00D0624C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2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от колодца до уборной и компостного устройства – 8 метров;</w:t>
            </w:r>
          </w:p>
          <w:p w:rsidR="00D0624C" w:rsidRPr="00D0624C" w:rsidRDefault="00D0624C" w:rsidP="00D0624C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2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от жилого дома до постройки для содержания мелкого скота и птицы – 12 метров;</w:t>
            </w:r>
          </w:p>
          <w:p w:rsidR="00D0624C" w:rsidRPr="00D0624C" w:rsidRDefault="00D0624C" w:rsidP="00D0624C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2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 от погреба до компостного устройства и постройки для содержания мелкого скота и птицы – 7 метров.</w:t>
            </w:r>
          </w:p>
          <w:p w:rsidR="00D0624C" w:rsidRPr="00D0624C" w:rsidRDefault="00D0624C" w:rsidP="00D0624C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2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Указанные расстояния должны соблюдаться как между постройками на одном участке, так и между постройками, расположенными на смежных участках.</w:t>
            </w:r>
          </w:p>
          <w:p w:rsidR="00D0624C" w:rsidRPr="00D0624C" w:rsidRDefault="00D0624C" w:rsidP="00D0624C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2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Между жилыми домами, расположенными на противоположных сторонах улиц и проездов, должны быть учтены противопожарные расстояния. </w:t>
            </w:r>
          </w:p>
          <w:p w:rsidR="00D0624C" w:rsidRPr="00D0624C" w:rsidRDefault="00D0624C" w:rsidP="00D0624C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2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 территориях с застройкой усадебными, одно-, двухквартирными домами расстояние от окон жилых комнат до стен соседнего дома и хозяйственных построек (сарая, автостоянки, бани), расположенных на соседних земельных участках, должно быть не менее 6 м.</w:t>
            </w:r>
          </w:p>
        </w:tc>
      </w:tr>
      <w:tr w:rsidR="00D0624C" w:rsidRPr="00D0624C" w:rsidTr="004C642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24C" w:rsidRPr="00D0624C" w:rsidRDefault="00D0624C" w:rsidP="004C642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2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24C" w:rsidRPr="00D0624C" w:rsidRDefault="00D0624C" w:rsidP="004C642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2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Минимальные расстояния до границы соседнего участка: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24C" w:rsidRPr="00D0624C" w:rsidRDefault="00D0624C" w:rsidP="00D0624C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2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от стволов высокорослых деревьев – 4 метра;</w:t>
            </w:r>
          </w:p>
          <w:p w:rsidR="00D0624C" w:rsidRPr="00D0624C" w:rsidRDefault="00D0624C" w:rsidP="00D0624C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2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от стволов </w:t>
            </w:r>
            <w:proofErr w:type="spellStart"/>
            <w:r w:rsidRPr="00D062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среднерослых</w:t>
            </w:r>
            <w:proofErr w:type="spellEnd"/>
            <w:r w:rsidRPr="00D062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деревьев  – 2 метра;</w:t>
            </w:r>
          </w:p>
          <w:p w:rsidR="00D0624C" w:rsidRPr="00D0624C" w:rsidRDefault="00D0624C" w:rsidP="00D0624C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2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от кустарников – 1 метр. </w:t>
            </w:r>
          </w:p>
        </w:tc>
      </w:tr>
      <w:tr w:rsidR="00D0624C" w:rsidRPr="00D0624C" w:rsidTr="004C642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24C" w:rsidRPr="00D0624C" w:rsidRDefault="00D0624C" w:rsidP="004C642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2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24C" w:rsidRPr="00D0624C" w:rsidRDefault="00D0624C" w:rsidP="004C642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2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Расстояние от основных строений до отдельно стоящих хозяйственных и прочих строений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24C" w:rsidRPr="00D0624C" w:rsidRDefault="00D0624C" w:rsidP="00D0624C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2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с учетом противопожарных требований;</w:t>
            </w:r>
          </w:p>
          <w:p w:rsidR="00D0624C" w:rsidRPr="00D0624C" w:rsidRDefault="00D0624C" w:rsidP="00D0624C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2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в соответствии с санитарными требованиями и правилами на основе расчетов инсоляции и освещенности. </w:t>
            </w:r>
          </w:p>
        </w:tc>
      </w:tr>
      <w:tr w:rsidR="00D0624C" w:rsidRPr="00D0624C" w:rsidTr="004C642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24C" w:rsidRPr="00D0624C" w:rsidRDefault="00D0624C" w:rsidP="004C642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2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24C" w:rsidRPr="00D0624C" w:rsidRDefault="00D0624C" w:rsidP="004C642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2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Требования к ограждению земельных участков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24C" w:rsidRPr="00D0624C" w:rsidRDefault="00D0624C" w:rsidP="004C642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2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характер ограждения земельных участков со стороны улицы должен быть прозрачным и выдержан в едином стиле (высота, а также </w:t>
            </w:r>
            <w:r w:rsidRPr="00D062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вид, строительный материал, цвет, строительная конструкция), как минимум на протяжении одного квартала с обеих сторон улиц с максимально допустимой высотой ограждений – 1,5-2 м.</w:t>
            </w:r>
          </w:p>
          <w:p w:rsidR="00D0624C" w:rsidRPr="00D0624C" w:rsidRDefault="00D0624C" w:rsidP="004C642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2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на границе с соседним земельным участком допускается устанавливать ограждения, которые должны быть сетчатыми или решетчатыми с целью минимального затенения территории соседнего участка и высотой не более 2 м.</w:t>
            </w:r>
          </w:p>
        </w:tc>
      </w:tr>
      <w:tr w:rsidR="00D0624C" w:rsidRPr="00D0624C" w:rsidTr="004C642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24C" w:rsidRPr="00D0624C" w:rsidRDefault="00D0624C" w:rsidP="004C642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2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24C" w:rsidRPr="00D0624C" w:rsidRDefault="00D0624C" w:rsidP="004C642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2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Иные показатели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24C" w:rsidRPr="00D0624C" w:rsidRDefault="00D0624C" w:rsidP="004C642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2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случае</w:t>
            </w:r>
            <w:proofErr w:type="gramStart"/>
            <w:r w:rsidRPr="00D062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proofErr w:type="gramEnd"/>
            <w:r w:rsidRPr="00D062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если земельный участок или объект капитального строительства находится в границах зоны с особыми условиями использования территорий, на них устанавливаются ограничения использования в соответствии с законодательством Российской Федерации.</w:t>
            </w:r>
          </w:p>
        </w:tc>
      </w:tr>
      <w:tr w:rsidR="00D0624C" w:rsidRPr="00D0624C" w:rsidTr="004C642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24C" w:rsidRPr="00D0624C" w:rsidRDefault="00D0624C" w:rsidP="004C642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2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24C" w:rsidRPr="00D0624C" w:rsidRDefault="00D0624C" w:rsidP="004C642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2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Максимальный  класс  опасности объектов капитального строительства, размещаемых в границах зоны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24C" w:rsidRPr="00D0624C" w:rsidRDefault="00D0624C" w:rsidP="004C642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2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V (по классификации </w:t>
            </w:r>
            <w:proofErr w:type="spellStart"/>
            <w:r w:rsidRPr="00D062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СанПиН</w:t>
            </w:r>
            <w:proofErr w:type="spellEnd"/>
            <w:r w:rsidRPr="00D062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 при обеспечении определенного проектом размера санитарно-защитной зоны.</w:t>
            </w:r>
          </w:p>
        </w:tc>
      </w:tr>
    </w:tbl>
    <w:p w:rsidR="00D0624C" w:rsidRPr="003D43F1" w:rsidRDefault="00D0624C" w:rsidP="00D0624C">
      <w:pPr>
        <w:pStyle w:val="a6"/>
        <w:spacing w:before="0" w:beforeAutospacing="0" w:after="0" w:afterAutospacing="0"/>
        <w:ind w:firstLine="567"/>
        <w:jc w:val="both"/>
      </w:pPr>
    </w:p>
    <w:p w:rsidR="00874076" w:rsidRDefault="00D96D6B" w:rsidP="00874076">
      <w:pPr>
        <w:pStyle w:val="a5"/>
        <w:numPr>
          <w:ilvl w:val="1"/>
          <w:numId w:val="6"/>
        </w:numPr>
        <w:tabs>
          <w:tab w:val="left" w:pos="993"/>
        </w:tabs>
        <w:spacing w:after="0" w:line="240" w:lineRule="auto"/>
        <w:ind w:left="0" w:firstLine="567"/>
        <w:jc w:val="both"/>
        <w:textAlignment w:val="baseline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D96D6B">
        <w:rPr>
          <w:rFonts w:ascii="Times New Roman" w:hAnsi="Times New Roman"/>
          <w:sz w:val="24"/>
          <w:szCs w:val="24"/>
          <w:lang w:eastAsia="ru-RU"/>
        </w:rPr>
        <w:t>Приложение №</w:t>
      </w:r>
      <w:r w:rsidR="001914F8" w:rsidRPr="001914F8">
        <w:rPr>
          <w:rFonts w:ascii="Times New Roman" w:hAnsi="Times New Roman"/>
          <w:sz w:val="24"/>
          <w:szCs w:val="24"/>
          <w:lang w:eastAsia="ru-RU"/>
        </w:rPr>
        <w:t xml:space="preserve"> 10: - </w:t>
      </w:r>
      <w:r w:rsidR="00E0100F">
        <w:rPr>
          <w:rFonts w:ascii="Times New Roman" w:hAnsi="Times New Roman"/>
          <w:sz w:val="24"/>
          <w:szCs w:val="24"/>
          <w:lang w:eastAsia="ru-RU"/>
        </w:rPr>
        <w:t>«</w:t>
      </w:r>
      <w:r w:rsidR="001914F8" w:rsidRPr="001914F8">
        <w:rPr>
          <w:rFonts w:ascii="Times New Roman" w:hAnsi="Times New Roman"/>
          <w:sz w:val="24"/>
          <w:szCs w:val="24"/>
          <w:lang w:eastAsia="ru-RU"/>
        </w:rPr>
        <w:t>Карты градостроительного зонирования п.Ледмозеро. Карта зон действия экологических и санитарно – эпидемиологических ограничений</w:t>
      </w:r>
      <w:r>
        <w:rPr>
          <w:rFonts w:ascii="Times New Roman" w:hAnsi="Times New Roman"/>
          <w:sz w:val="24"/>
          <w:szCs w:val="24"/>
          <w:lang w:eastAsia="ru-RU"/>
        </w:rPr>
        <w:t>»</w:t>
      </w:r>
      <w:r w:rsidR="00E0100F">
        <w:rPr>
          <w:rFonts w:ascii="Times New Roman" w:hAnsi="Times New Roman"/>
          <w:sz w:val="24"/>
          <w:szCs w:val="24"/>
          <w:lang w:eastAsia="ru-RU"/>
        </w:rPr>
        <w:t>,</w:t>
      </w:r>
      <w:r>
        <w:rPr>
          <w:rFonts w:ascii="Times New Roman" w:hAnsi="Times New Roman"/>
          <w:sz w:val="24"/>
          <w:szCs w:val="24"/>
          <w:lang w:eastAsia="ru-RU"/>
        </w:rPr>
        <w:t xml:space="preserve"> принять в новой редакции</w:t>
      </w:r>
      <w:r w:rsidR="00B903FA">
        <w:rPr>
          <w:rFonts w:ascii="Times New Roman" w:hAnsi="Times New Roman"/>
          <w:sz w:val="24"/>
          <w:szCs w:val="24"/>
          <w:lang w:eastAsia="ru-RU"/>
        </w:rPr>
        <w:t xml:space="preserve"> (прилагается)</w:t>
      </w:r>
      <w:r>
        <w:rPr>
          <w:rFonts w:ascii="Times New Roman" w:hAnsi="Times New Roman"/>
          <w:sz w:val="24"/>
          <w:szCs w:val="24"/>
          <w:lang w:eastAsia="ru-RU"/>
        </w:rPr>
        <w:t>.</w:t>
      </w:r>
    </w:p>
    <w:p w:rsidR="00E0100F" w:rsidRDefault="00E0100F" w:rsidP="00E0100F">
      <w:pPr>
        <w:pStyle w:val="a5"/>
        <w:numPr>
          <w:ilvl w:val="1"/>
          <w:numId w:val="6"/>
        </w:numPr>
        <w:tabs>
          <w:tab w:val="left" w:pos="993"/>
        </w:tabs>
        <w:spacing w:after="0" w:line="240" w:lineRule="auto"/>
        <w:ind w:left="0" w:firstLine="567"/>
        <w:jc w:val="both"/>
        <w:textAlignment w:val="baseline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D96D6B">
        <w:rPr>
          <w:rFonts w:ascii="Times New Roman" w:hAnsi="Times New Roman"/>
          <w:sz w:val="24"/>
          <w:szCs w:val="24"/>
          <w:lang w:eastAsia="ru-RU"/>
        </w:rPr>
        <w:t>Приложение №</w:t>
      </w:r>
      <w:r w:rsidRPr="001914F8">
        <w:rPr>
          <w:rFonts w:ascii="Times New Roman" w:hAnsi="Times New Roman"/>
          <w:sz w:val="24"/>
          <w:szCs w:val="24"/>
          <w:lang w:eastAsia="ru-RU"/>
        </w:rPr>
        <w:t xml:space="preserve"> 1</w:t>
      </w:r>
      <w:r>
        <w:rPr>
          <w:rFonts w:ascii="Times New Roman" w:hAnsi="Times New Roman"/>
          <w:sz w:val="24"/>
          <w:szCs w:val="24"/>
          <w:lang w:eastAsia="ru-RU"/>
        </w:rPr>
        <w:t>2</w:t>
      </w:r>
      <w:r w:rsidRPr="001914F8">
        <w:rPr>
          <w:rFonts w:ascii="Times New Roman" w:hAnsi="Times New Roman"/>
          <w:sz w:val="24"/>
          <w:szCs w:val="24"/>
          <w:lang w:eastAsia="ru-RU"/>
        </w:rPr>
        <w:t xml:space="preserve">: - </w:t>
      </w:r>
      <w:r>
        <w:rPr>
          <w:rFonts w:ascii="Times New Roman" w:hAnsi="Times New Roman"/>
          <w:sz w:val="24"/>
          <w:szCs w:val="24"/>
          <w:lang w:eastAsia="ru-RU"/>
        </w:rPr>
        <w:t>«</w:t>
      </w:r>
      <w:r w:rsidRPr="001914F8">
        <w:rPr>
          <w:rFonts w:ascii="Times New Roman" w:hAnsi="Times New Roman"/>
          <w:sz w:val="24"/>
          <w:szCs w:val="24"/>
          <w:lang w:eastAsia="ru-RU"/>
        </w:rPr>
        <w:t xml:space="preserve">Карты градостроительного зонирования </w:t>
      </w:r>
      <w:proofErr w:type="spellStart"/>
      <w:r w:rsidRPr="001914F8">
        <w:rPr>
          <w:rFonts w:ascii="Times New Roman" w:hAnsi="Times New Roman"/>
          <w:sz w:val="24"/>
          <w:szCs w:val="24"/>
          <w:lang w:eastAsia="ru-RU"/>
        </w:rPr>
        <w:t>п</w:t>
      </w:r>
      <w:proofErr w:type="gramStart"/>
      <w:r w:rsidRPr="001914F8">
        <w:rPr>
          <w:rFonts w:ascii="Times New Roman" w:hAnsi="Times New Roman"/>
          <w:sz w:val="24"/>
          <w:szCs w:val="24"/>
          <w:lang w:eastAsia="ru-RU"/>
        </w:rPr>
        <w:t>.</w:t>
      </w:r>
      <w:r>
        <w:rPr>
          <w:rFonts w:ascii="Times New Roman" w:hAnsi="Times New Roman"/>
          <w:sz w:val="24"/>
          <w:szCs w:val="24"/>
          <w:lang w:eastAsia="ru-RU"/>
        </w:rPr>
        <w:t>К</w:t>
      </w:r>
      <w:proofErr w:type="gramEnd"/>
      <w:r>
        <w:rPr>
          <w:rFonts w:ascii="Times New Roman" w:hAnsi="Times New Roman"/>
          <w:sz w:val="24"/>
          <w:szCs w:val="24"/>
          <w:lang w:eastAsia="ru-RU"/>
        </w:rPr>
        <w:t>имас</w:t>
      </w:r>
      <w:r w:rsidRPr="001914F8">
        <w:rPr>
          <w:rFonts w:ascii="Times New Roman" w:hAnsi="Times New Roman"/>
          <w:sz w:val="24"/>
          <w:szCs w:val="24"/>
          <w:lang w:eastAsia="ru-RU"/>
        </w:rPr>
        <w:t>озеро</w:t>
      </w:r>
      <w:proofErr w:type="spellEnd"/>
      <w:r w:rsidRPr="001914F8">
        <w:rPr>
          <w:rFonts w:ascii="Times New Roman" w:hAnsi="Times New Roman"/>
          <w:sz w:val="24"/>
          <w:szCs w:val="24"/>
          <w:lang w:eastAsia="ru-RU"/>
        </w:rPr>
        <w:t>. Карта зон действия экологических и санитарно – эпидемиологических ограничений</w:t>
      </w:r>
      <w:r>
        <w:rPr>
          <w:rFonts w:ascii="Times New Roman" w:hAnsi="Times New Roman"/>
          <w:sz w:val="24"/>
          <w:szCs w:val="24"/>
          <w:lang w:eastAsia="ru-RU"/>
        </w:rPr>
        <w:t>», принять в новой редакции (прилагается).</w:t>
      </w:r>
    </w:p>
    <w:p w:rsidR="00FE4035" w:rsidRPr="00E100A7" w:rsidRDefault="00FE4035" w:rsidP="0082053D">
      <w:pPr>
        <w:numPr>
          <w:ilvl w:val="0"/>
          <w:numId w:val="2"/>
        </w:numPr>
        <w:tabs>
          <w:tab w:val="clear" w:pos="720"/>
          <w:tab w:val="num" w:pos="993"/>
        </w:tabs>
        <w:spacing w:after="0" w:line="240" w:lineRule="auto"/>
        <w:ind w:left="0" w:firstLine="567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00A7">
        <w:rPr>
          <w:rFonts w:ascii="Times New Roman" w:eastAsia="Times New Roman" w:hAnsi="Times New Roman"/>
          <w:sz w:val="24"/>
          <w:szCs w:val="24"/>
          <w:lang w:eastAsia="ru-RU"/>
        </w:rPr>
        <w:t>Опубликовать настоящее решение в газете «</w:t>
      </w:r>
      <w:proofErr w:type="spellStart"/>
      <w:r w:rsidRPr="00E100A7">
        <w:rPr>
          <w:rFonts w:ascii="Times New Roman" w:eastAsia="Times New Roman" w:hAnsi="Times New Roman"/>
          <w:sz w:val="24"/>
          <w:szCs w:val="24"/>
          <w:lang w:eastAsia="ru-RU"/>
        </w:rPr>
        <w:t>Муезерсклес</w:t>
      </w:r>
      <w:proofErr w:type="spellEnd"/>
      <w:r w:rsidRPr="00E100A7">
        <w:rPr>
          <w:rFonts w:ascii="Times New Roman" w:eastAsia="Times New Roman" w:hAnsi="Times New Roman"/>
          <w:sz w:val="24"/>
          <w:szCs w:val="24"/>
          <w:lang w:eastAsia="ru-RU"/>
        </w:rPr>
        <w:t>» и разместить на официальном интернет-сайте Муезерского муниципального района.</w:t>
      </w:r>
    </w:p>
    <w:p w:rsidR="00FE4035" w:rsidRPr="00E100A7" w:rsidRDefault="00FE4035" w:rsidP="00FE4035">
      <w:pPr>
        <w:numPr>
          <w:ilvl w:val="0"/>
          <w:numId w:val="2"/>
        </w:numPr>
        <w:tabs>
          <w:tab w:val="clear" w:pos="720"/>
          <w:tab w:val="num" w:pos="993"/>
        </w:tabs>
        <w:spacing w:after="0" w:line="240" w:lineRule="auto"/>
        <w:ind w:left="0" w:firstLine="567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00A7">
        <w:rPr>
          <w:rFonts w:ascii="Times New Roman" w:eastAsia="Times New Roman" w:hAnsi="Times New Roman"/>
          <w:sz w:val="24"/>
          <w:szCs w:val="24"/>
          <w:lang w:eastAsia="ru-RU"/>
        </w:rPr>
        <w:t>Решение вступает в силу с момента его официального опубликования.</w:t>
      </w:r>
    </w:p>
    <w:p w:rsidR="00FE4035" w:rsidRPr="004B308C" w:rsidRDefault="00FE4035" w:rsidP="00FE4035">
      <w:pPr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21906" w:rsidRPr="009753EF" w:rsidRDefault="00A21906" w:rsidP="00DB3CED">
      <w:pPr>
        <w:pStyle w:val="ConsPlu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A21906" w:rsidRPr="00576CD9" w:rsidRDefault="0054366B" w:rsidP="00874076">
      <w:pPr>
        <w:pStyle w:val="ConsPlusTitle"/>
        <w:widowControl/>
        <w:jc w:val="both"/>
        <w:rPr>
          <w:rFonts w:ascii="Times New Roman" w:hAnsi="Times New Roman"/>
          <w:sz w:val="24"/>
          <w:szCs w:val="24"/>
        </w:rPr>
      </w:pPr>
      <w:r w:rsidRPr="009753EF">
        <w:rPr>
          <w:rFonts w:ascii="Times New Roman" w:hAnsi="Times New Roman" w:cs="Times New Roman"/>
          <w:b w:val="0"/>
          <w:sz w:val="24"/>
          <w:szCs w:val="24"/>
        </w:rPr>
        <w:t>Глава</w:t>
      </w:r>
      <w:r w:rsidR="00CB2639" w:rsidRPr="009753EF">
        <w:rPr>
          <w:rFonts w:ascii="Times New Roman" w:hAnsi="Times New Roman" w:cs="Times New Roman"/>
          <w:b w:val="0"/>
          <w:sz w:val="24"/>
          <w:szCs w:val="24"/>
        </w:rPr>
        <w:t xml:space="preserve"> Муезерского муниципального района                                               </w:t>
      </w:r>
      <w:r w:rsidR="008E33A2">
        <w:rPr>
          <w:rFonts w:ascii="Times New Roman" w:hAnsi="Times New Roman" w:cs="Times New Roman"/>
          <w:b w:val="0"/>
          <w:sz w:val="24"/>
          <w:szCs w:val="24"/>
        </w:rPr>
        <w:t>Л</w:t>
      </w:r>
      <w:r w:rsidRPr="009753EF">
        <w:rPr>
          <w:rFonts w:ascii="Times New Roman" w:hAnsi="Times New Roman" w:cs="Times New Roman"/>
          <w:b w:val="0"/>
          <w:sz w:val="24"/>
          <w:szCs w:val="24"/>
        </w:rPr>
        <w:t>.</w:t>
      </w:r>
      <w:r w:rsidR="008E33A2">
        <w:rPr>
          <w:rFonts w:ascii="Times New Roman" w:hAnsi="Times New Roman" w:cs="Times New Roman"/>
          <w:b w:val="0"/>
          <w:sz w:val="24"/>
          <w:szCs w:val="24"/>
        </w:rPr>
        <w:t>Н</w:t>
      </w:r>
      <w:r w:rsidRPr="009753EF">
        <w:rPr>
          <w:rFonts w:ascii="Times New Roman" w:hAnsi="Times New Roman" w:cs="Times New Roman"/>
          <w:b w:val="0"/>
          <w:sz w:val="24"/>
          <w:szCs w:val="24"/>
        </w:rPr>
        <w:t>.</w:t>
      </w:r>
      <w:r w:rsidR="00FA4278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="008E33A2">
        <w:rPr>
          <w:rFonts w:ascii="Times New Roman" w:hAnsi="Times New Roman" w:cs="Times New Roman"/>
          <w:b w:val="0"/>
          <w:sz w:val="24"/>
          <w:szCs w:val="24"/>
        </w:rPr>
        <w:t>Баринкова</w:t>
      </w:r>
      <w:proofErr w:type="spellEnd"/>
    </w:p>
    <w:sectPr w:rsidR="00A21906" w:rsidRPr="00576CD9" w:rsidSect="00A466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B05898"/>
    <w:multiLevelType w:val="hybridMultilevel"/>
    <w:tmpl w:val="BAC00DD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523E6C"/>
    <w:multiLevelType w:val="hybridMultilevel"/>
    <w:tmpl w:val="D436B81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10D7413A"/>
    <w:multiLevelType w:val="hybridMultilevel"/>
    <w:tmpl w:val="0DB643A6"/>
    <w:lvl w:ilvl="0" w:tplc="D2A4647E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4C15999"/>
    <w:multiLevelType w:val="hybridMultilevel"/>
    <w:tmpl w:val="319C93F4"/>
    <w:lvl w:ilvl="0" w:tplc="06CC3958">
      <w:start w:val="1"/>
      <w:numFmt w:val="decimal"/>
      <w:lvlText w:val="%1."/>
      <w:lvlJc w:val="left"/>
      <w:pPr>
        <w:ind w:left="4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D6C5EEA"/>
    <w:multiLevelType w:val="hybridMultilevel"/>
    <w:tmpl w:val="1EC849B8"/>
    <w:lvl w:ilvl="0" w:tplc="D2A4647E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DDA5894"/>
    <w:multiLevelType w:val="multilevel"/>
    <w:tmpl w:val="E0F0056E"/>
    <w:lvl w:ilvl="0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FB62574"/>
    <w:multiLevelType w:val="hybridMultilevel"/>
    <w:tmpl w:val="0FF6CEEE"/>
    <w:lvl w:ilvl="0" w:tplc="D2A4647E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7840E09"/>
    <w:multiLevelType w:val="hybridMultilevel"/>
    <w:tmpl w:val="4016EC0E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8">
    <w:nsid w:val="45644D8A"/>
    <w:multiLevelType w:val="multilevel"/>
    <w:tmpl w:val="6F684A9E"/>
    <w:lvl w:ilvl="0">
      <w:start w:val="1"/>
      <w:numFmt w:val="decimal"/>
      <w:lvlText w:val="%1."/>
      <w:lvlJc w:val="left"/>
      <w:pPr>
        <w:ind w:left="1068" w:hanging="106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35" w:hanging="1068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02" w:hanging="1068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69" w:hanging="106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9">
    <w:nsid w:val="4D1F5676"/>
    <w:multiLevelType w:val="hybridMultilevel"/>
    <w:tmpl w:val="7D70B60E"/>
    <w:lvl w:ilvl="0" w:tplc="D2A4647E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A111851"/>
    <w:multiLevelType w:val="hybridMultilevel"/>
    <w:tmpl w:val="464052A6"/>
    <w:lvl w:ilvl="0" w:tplc="04190001">
      <w:start w:val="1"/>
      <w:numFmt w:val="bullet"/>
      <w:lvlText w:val=""/>
      <w:lvlJc w:val="left"/>
      <w:pPr>
        <w:ind w:left="23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0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2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9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15" w:hanging="360"/>
      </w:pPr>
      <w:rPr>
        <w:rFonts w:ascii="Wingdings" w:hAnsi="Wingdings" w:hint="default"/>
      </w:rPr>
    </w:lvl>
  </w:abstractNum>
  <w:abstractNum w:abstractNumId="11">
    <w:nsid w:val="6A384379"/>
    <w:multiLevelType w:val="multilevel"/>
    <w:tmpl w:val="6F684A9E"/>
    <w:lvl w:ilvl="0">
      <w:start w:val="1"/>
      <w:numFmt w:val="decimal"/>
      <w:lvlText w:val="%1."/>
      <w:lvlJc w:val="left"/>
      <w:pPr>
        <w:ind w:left="1068" w:hanging="106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35" w:hanging="1068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02" w:hanging="1068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69" w:hanging="106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2">
    <w:nsid w:val="6ACE1C1A"/>
    <w:multiLevelType w:val="multilevel"/>
    <w:tmpl w:val="7C3C7C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</w:num>
  <w:num w:numId="3">
    <w:abstractNumId w:val="7"/>
  </w:num>
  <w:num w:numId="4">
    <w:abstractNumId w:val="5"/>
  </w:num>
  <w:num w:numId="5">
    <w:abstractNumId w:val="2"/>
  </w:num>
  <w:num w:numId="6">
    <w:abstractNumId w:val="11"/>
  </w:num>
  <w:num w:numId="7">
    <w:abstractNumId w:val="4"/>
  </w:num>
  <w:num w:numId="8">
    <w:abstractNumId w:val="8"/>
  </w:num>
  <w:num w:numId="9">
    <w:abstractNumId w:val="3"/>
  </w:num>
  <w:num w:numId="10">
    <w:abstractNumId w:val="10"/>
  </w:num>
  <w:num w:numId="11">
    <w:abstractNumId w:val="1"/>
  </w:num>
  <w:num w:numId="12">
    <w:abstractNumId w:val="0"/>
  </w:num>
  <w:num w:numId="13">
    <w:abstractNumId w:val="6"/>
  </w:num>
  <w:num w:numId="14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EE7958"/>
    <w:rsid w:val="00004BCE"/>
    <w:rsid w:val="00006E90"/>
    <w:rsid w:val="00006F58"/>
    <w:rsid w:val="000102D2"/>
    <w:rsid w:val="00010DCB"/>
    <w:rsid w:val="00011667"/>
    <w:rsid w:val="00012011"/>
    <w:rsid w:val="00013664"/>
    <w:rsid w:val="00013D0C"/>
    <w:rsid w:val="00015E6F"/>
    <w:rsid w:val="00020DE3"/>
    <w:rsid w:val="00021FFC"/>
    <w:rsid w:val="00024A9F"/>
    <w:rsid w:val="000318DD"/>
    <w:rsid w:val="00033500"/>
    <w:rsid w:val="000407CE"/>
    <w:rsid w:val="00045223"/>
    <w:rsid w:val="00047140"/>
    <w:rsid w:val="00047847"/>
    <w:rsid w:val="00054571"/>
    <w:rsid w:val="00055064"/>
    <w:rsid w:val="00062089"/>
    <w:rsid w:val="00062866"/>
    <w:rsid w:val="000674DD"/>
    <w:rsid w:val="00070588"/>
    <w:rsid w:val="00071308"/>
    <w:rsid w:val="000755A0"/>
    <w:rsid w:val="00076DE0"/>
    <w:rsid w:val="00080E69"/>
    <w:rsid w:val="000824BC"/>
    <w:rsid w:val="000824E0"/>
    <w:rsid w:val="00091531"/>
    <w:rsid w:val="0009421B"/>
    <w:rsid w:val="00095ACD"/>
    <w:rsid w:val="00097CF6"/>
    <w:rsid w:val="000A2348"/>
    <w:rsid w:val="000A7AFF"/>
    <w:rsid w:val="000A7ED5"/>
    <w:rsid w:val="000B52FB"/>
    <w:rsid w:val="000B5A4B"/>
    <w:rsid w:val="000C7657"/>
    <w:rsid w:val="000D12BE"/>
    <w:rsid w:val="000D4AC7"/>
    <w:rsid w:val="000D6FF8"/>
    <w:rsid w:val="000D7B19"/>
    <w:rsid w:val="000E0BAE"/>
    <w:rsid w:val="000E3ACC"/>
    <w:rsid w:val="000E7C4B"/>
    <w:rsid w:val="000F2C84"/>
    <w:rsid w:val="000F2FE4"/>
    <w:rsid w:val="0010213B"/>
    <w:rsid w:val="00102F35"/>
    <w:rsid w:val="00104170"/>
    <w:rsid w:val="00112D7E"/>
    <w:rsid w:val="0011478C"/>
    <w:rsid w:val="0011535B"/>
    <w:rsid w:val="00115C67"/>
    <w:rsid w:val="0012029F"/>
    <w:rsid w:val="00123454"/>
    <w:rsid w:val="00123B31"/>
    <w:rsid w:val="00123CD4"/>
    <w:rsid w:val="00126904"/>
    <w:rsid w:val="00126CAF"/>
    <w:rsid w:val="001358AF"/>
    <w:rsid w:val="00141692"/>
    <w:rsid w:val="00142330"/>
    <w:rsid w:val="0014393B"/>
    <w:rsid w:val="00143950"/>
    <w:rsid w:val="0014422C"/>
    <w:rsid w:val="00147B53"/>
    <w:rsid w:val="00153A2D"/>
    <w:rsid w:val="00155792"/>
    <w:rsid w:val="00155C88"/>
    <w:rsid w:val="00156195"/>
    <w:rsid w:val="00156CF9"/>
    <w:rsid w:val="00161D9F"/>
    <w:rsid w:val="0016670C"/>
    <w:rsid w:val="0017044D"/>
    <w:rsid w:val="0017134B"/>
    <w:rsid w:val="00171621"/>
    <w:rsid w:val="00171974"/>
    <w:rsid w:val="00176BB4"/>
    <w:rsid w:val="00177B8A"/>
    <w:rsid w:val="001914F8"/>
    <w:rsid w:val="0019205A"/>
    <w:rsid w:val="00192E0E"/>
    <w:rsid w:val="001967C9"/>
    <w:rsid w:val="001A3B81"/>
    <w:rsid w:val="001A5A7D"/>
    <w:rsid w:val="001A75B7"/>
    <w:rsid w:val="001C0D7B"/>
    <w:rsid w:val="001D0929"/>
    <w:rsid w:val="001D6D67"/>
    <w:rsid w:val="001D71D8"/>
    <w:rsid w:val="001D7D44"/>
    <w:rsid w:val="001E17E8"/>
    <w:rsid w:val="001E6665"/>
    <w:rsid w:val="001F1733"/>
    <w:rsid w:val="001F3C9C"/>
    <w:rsid w:val="001F54D2"/>
    <w:rsid w:val="002002ED"/>
    <w:rsid w:val="00203DFC"/>
    <w:rsid w:val="00204A87"/>
    <w:rsid w:val="002055A5"/>
    <w:rsid w:val="00206D12"/>
    <w:rsid w:val="00210C3E"/>
    <w:rsid w:val="00212098"/>
    <w:rsid w:val="002136E5"/>
    <w:rsid w:val="002157D2"/>
    <w:rsid w:val="00216928"/>
    <w:rsid w:val="00222E68"/>
    <w:rsid w:val="00223A5D"/>
    <w:rsid w:val="00224124"/>
    <w:rsid w:val="002247CA"/>
    <w:rsid w:val="00225500"/>
    <w:rsid w:val="00227B21"/>
    <w:rsid w:val="002304E8"/>
    <w:rsid w:val="00231601"/>
    <w:rsid w:val="002335DA"/>
    <w:rsid w:val="00233A31"/>
    <w:rsid w:val="00234ADF"/>
    <w:rsid w:val="002355D1"/>
    <w:rsid w:val="002423B1"/>
    <w:rsid w:val="00245FC7"/>
    <w:rsid w:val="0024780C"/>
    <w:rsid w:val="00247C92"/>
    <w:rsid w:val="00253D50"/>
    <w:rsid w:val="0025419F"/>
    <w:rsid w:val="0025591B"/>
    <w:rsid w:val="0025739B"/>
    <w:rsid w:val="002611BD"/>
    <w:rsid w:val="002644F8"/>
    <w:rsid w:val="00270C23"/>
    <w:rsid w:val="00271AE7"/>
    <w:rsid w:val="002725C6"/>
    <w:rsid w:val="00272F5A"/>
    <w:rsid w:val="002732CF"/>
    <w:rsid w:val="00274ED7"/>
    <w:rsid w:val="00275EFE"/>
    <w:rsid w:val="00276EC4"/>
    <w:rsid w:val="002778B4"/>
    <w:rsid w:val="00280D9F"/>
    <w:rsid w:val="00282EF2"/>
    <w:rsid w:val="00285D9F"/>
    <w:rsid w:val="0029053F"/>
    <w:rsid w:val="00292C58"/>
    <w:rsid w:val="00293E8D"/>
    <w:rsid w:val="00296224"/>
    <w:rsid w:val="002964EE"/>
    <w:rsid w:val="00297C12"/>
    <w:rsid w:val="002A6D8C"/>
    <w:rsid w:val="002B51D1"/>
    <w:rsid w:val="002C316E"/>
    <w:rsid w:val="002C4982"/>
    <w:rsid w:val="002C4B7A"/>
    <w:rsid w:val="002C7977"/>
    <w:rsid w:val="002C7FD9"/>
    <w:rsid w:val="002D0431"/>
    <w:rsid w:val="002D0C4C"/>
    <w:rsid w:val="002D18F8"/>
    <w:rsid w:val="002D2FBB"/>
    <w:rsid w:val="002D3A2D"/>
    <w:rsid w:val="002D42B2"/>
    <w:rsid w:val="002D72D8"/>
    <w:rsid w:val="002F0462"/>
    <w:rsid w:val="002F2619"/>
    <w:rsid w:val="002F2A00"/>
    <w:rsid w:val="002F30D1"/>
    <w:rsid w:val="002F685B"/>
    <w:rsid w:val="002F6EC3"/>
    <w:rsid w:val="00307130"/>
    <w:rsid w:val="00307872"/>
    <w:rsid w:val="00307BA5"/>
    <w:rsid w:val="00311E14"/>
    <w:rsid w:val="00315DE6"/>
    <w:rsid w:val="00315DFC"/>
    <w:rsid w:val="00322BD6"/>
    <w:rsid w:val="00332295"/>
    <w:rsid w:val="003337A7"/>
    <w:rsid w:val="003341A8"/>
    <w:rsid w:val="00336454"/>
    <w:rsid w:val="00336EF3"/>
    <w:rsid w:val="00341D81"/>
    <w:rsid w:val="0034223C"/>
    <w:rsid w:val="00346434"/>
    <w:rsid w:val="00347224"/>
    <w:rsid w:val="003477CE"/>
    <w:rsid w:val="00354108"/>
    <w:rsid w:val="00354EF9"/>
    <w:rsid w:val="00355C12"/>
    <w:rsid w:val="0035766B"/>
    <w:rsid w:val="003577E1"/>
    <w:rsid w:val="00363084"/>
    <w:rsid w:val="00365780"/>
    <w:rsid w:val="003672B2"/>
    <w:rsid w:val="00372956"/>
    <w:rsid w:val="00372A0F"/>
    <w:rsid w:val="00373D4E"/>
    <w:rsid w:val="003758BA"/>
    <w:rsid w:val="00381C8D"/>
    <w:rsid w:val="00383545"/>
    <w:rsid w:val="0038708B"/>
    <w:rsid w:val="00390434"/>
    <w:rsid w:val="00390EBE"/>
    <w:rsid w:val="003926D9"/>
    <w:rsid w:val="00394FF8"/>
    <w:rsid w:val="00396438"/>
    <w:rsid w:val="00396A24"/>
    <w:rsid w:val="003A2422"/>
    <w:rsid w:val="003A28E0"/>
    <w:rsid w:val="003A61AD"/>
    <w:rsid w:val="003A662A"/>
    <w:rsid w:val="003B1392"/>
    <w:rsid w:val="003B2E79"/>
    <w:rsid w:val="003B440D"/>
    <w:rsid w:val="003C0327"/>
    <w:rsid w:val="003C1F3B"/>
    <w:rsid w:val="003C2256"/>
    <w:rsid w:val="003C3C2B"/>
    <w:rsid w:val="003C3E90"/>
    <w:rsid w:val="003C4762"/>
    <w:rsid w:val="003C5C31"/>
    <w:rsid w:val="003C7179"/>
    <w:rsid w:val="003D03CA"/>
    <w:rsid w:val="003D12A8"/>
    <w:rsid w:val="003D1F89"/>
    <w:rsid w:val="003D2DB9"/>
    <w:rsid w:val="003D5B57"/>
    <w:rsid w:val="003D7029"/>
    <w:rsid w:val="003E336F"/>
    <w:rsid w:val="003E3D6F"/>
    <w:rsid w:val="003F2578"/>
    <w:rsid w:val="003F31B6"/>
    <w:rsid w:val="003F3A9B"/>
    <w:rsid w:val="003F5D91"/>
    <w:rsid w:val="003F634A"/>
    <w:rsid w:val="003F77F7"/>
    <w:rsid w:val="004063F9"/>
    <w:rsid w:val="00406719"/>
    <w:rsid w:val="00407160"/>
    <w:rsid w:val="0041241C"/>
    <w:rsid w:val="00412492"/>
    <w:rsid w:val="00413544"/>
    <w:rsid w:val="00413A77"/>
    <w:rsid w:val="00414C0B"/>
    <w:rsid w:val="00414E8B"/>
    <w:rsid w:val="00421866"/>
    <w:rsid w:val="0042196E"/>
    <w:rsid w:val="004248F8"/>
    <w:rsid w:val="004253B6"/>
    <w:rsid w:val="0042572E"/>
    <w:rsid w:val="004269F1"/>
    <w:rsid w:val="00426A35"/>
    <w:rsid w:val="00431231"/>
    <w:rsid w:val="0043327D"/>
    <w:rsid w:val="00433DA6"/>
    <w:rsid w:val="004413BC"/>
    <w:rsid w:val="00441650"/>
    <w:rsid w:val="00441FC6"/>
    <w:rsid w:val="00442DF7"/>
    <w:rsid w:val="00444B19"/>
    <w:rsid w:val="0044704E"/>
    <w:rsid w:val="00450C60"/>
    <w:rsid w:val="00457DE8"/>
    <w:rsid w:val="00462E4D"/>
    <w:rsid w:val="00464635"/>
    <w:rsid w:val="00464AFB"/>
    <w:rsid w:val="00466D21"/>
    <w:rsid w:val="00473308"/>
    <w:rsid w:val="0048082E"/>
    <w:rsid w:val="00484712"/>
    <w:rsid w:val="004847BC"/>
    <w:rsid w:val="004870AB"/>
    <w:rsid w:val="0048776E"/>
    <w:rsid w:val="004909EE"/>
    <w:rsid w:val="004953C0"/>
    <w:rsid w:val="004A339B"/>
    <w:rsid w:val="004A5E12"/>
    <w:rsid w:val="004A5E83"/>
    <w:rsid w:val="004B072A"/>
    <w:rsid w:val="004B253E"/>
    <w:rsid w:val="004B2D28"/>
    <w:rsid w:val="004B4BC1"/>
    <w:rsid w:val="004C0538"/>
    <w:rsid w:val="004C10CA"/>
    <w:rsid w:val="004C21DF"/>
    <w:rsid w:val="004C2C0C"/>
    <w:rsid w:val="004C3D2F"/>
    <w:rsid w:val="004C4256"/>
    <w:rsid w:val="004C4E56"/>
    <w:rsid w:val="004C714D"/>
    <w:rsid w:val="004D0429"/>
    <w:rsid w:val="004D2BE4"/>
    <w:rsid w:val="004D4753"/>
    <w:rsid w:val="004E0337"/>
    <w:rsid w:val="004E6644"/>
    <w:rsid w:val="004E7A44"/>
    <w:rsid w:val="004F32E6"/>
    <w:rsid w:val="00500C2B"/>
    <w:rsid w:val="00502D61"/>
    <w:rsid w:val="00504AD7"/>
    <w:rsid w:val="0050542B"/>
    <w:rsid w:val="00510D24"/>
    <w:rsid w:val="00514BB9"/>
    <w:rsid w:val="00516A37"/>
    <w:rsid w:val="00517D67"/>
    <w:rsid w:val="0052199C"/>
    <w:rsid w:val="00521E8D"/>
    <w:rsid w:val="00522B23"/>
    <w:rsid w:val="00525422"/>
    <w:rsid w:val="00526B6A"/>
    <w:rsid w:val="005303E1"/>
    <w:rsid w:val="005318DF"/>
    <w:rsid w:val="005319AA"/>
    <w:rsid w:val="005321C9"/>
    <w:rsid w:val="005377A4"/>
    <w:rsid w:val="005428F9"/>
    <w:rsid w:val="0054366B"/>
    <w:rsid w:val="005436E7"/>
    <w:rsid w:val="0054450B"/>
    <w:rsid w:val="00547B95"/>
    <w:rsid w:val="00561B76"/>
    <w:rsid w:val="00563799"/>
    <w:rsid w:val="00563803"/>
    <w:rsid w:val="00566E3D"/>
    <w:rsid w:val="00567CEC"/>
    <w:rsid w:val="00571680"/>
    <w:rsid w:val="00575542"/>
    <w:rsid w:val="00576CD9"/>
    <w:rsid w:val="005814BA"/>
    <w:rsid w:val="00582D9F"/>
    <w:rsid w:val="005859B8"/>
    <w:rsid w:val="00590405"/>
    <w:rsid w:val="00591A24"/>
    <w:rsid w:val="00592BE8"/>
    <w:rsid w:val="00593101"/>
    <w:rsid w:val="00594368"/>
    <w:rsid w:val="005954B7"/>
    <w:rsid w:val="005977DE"/>
    <w:rsid w:val="005A1ED0"/>
    <w:rsid w:val="005A22B2"/>
    <w:rsid w:val="005A3527"/>
    <w:rsid w:val="005A38DB"/>
    <w:rsid w:val="005A3EB0"/>
    <w:rsid w:val="005B0842"/>
    <w:rsid w:val="005B2E26"/>
    <w:rsid w:val="005C1AD0"/>
    <w:rsid w:val="005C32BA"/>
    <w:rsid w:val="005C3841"/>
    <w:rsid w:val="005C4F1D"/>
    <w:rsid w:val="005D7967"/>
    <w:rsid w:val="005E0EBB"/>
    <w:rsid w:val="005E14C6"/>
    <w:rsid w:val="005E2047"/>
    <w:rsid w:val="005E24E4"/>
    <w:rsid w:val="005E3F54"/>
    <w:rsid w:val="005E4E4B"/>
    <w:rsid w:val="005E6E63"/>
    <w:rsid w:val="005E6EA8"/>
    <w:rsid w:val="005F26BC"/>
    <w:rsid w:val="005F2F79"/>
    <w:rsid w:val="005F3424"/>
    <w:rsid w:val="005F4E7C"/>
    <w:rsid w:val="005F78FB"/>
    <w:rsid w:val="005F7E3C"/>
    <w:rsid w:val="00600EE0"/>
    <w:rsid w:val="00601BE5"/>
    <w:rsid w:val="006054F4"/>
    <w:rsid w:val="00606972"/>
    <w:rsid w:val="006069DA"/>
    <w:rsid w:val="00610FDB"/>
    <w:rsid w:val="0061288F"/>
    <w:rsid w:val="00613E6F"/>
    <w:rsid w:val="00614838"/>
    <w:rsid w:val="0062086E"/>
    <w:rsid w:val="0062227C"/>
    <w:rsid w:val="0062691C"/>
    <w:rsid w:val="00627F82"/>
    <w:rsid w:val="00627FC8"/>
    <w:rsid w:val="0063060E"/>
    <w:rsid w:val="00630899"/>
    <w:rsid w:val="00630D4C"/>
    <w:rsid w:val="006311A0"/>
    <w:rsid w:val="00635FD9"/>
    <w:rsid w:val="00636FE7"/>
    <w:rsid w:val="00642886"/>
    <w:rsid w:val="006431A8"/>
    <w:rsid w:val="00643FE4"/>
    <w:rsid w:val="00644364"/>
    <w:rsid w:val="00644761"/>
    <w:rsid w:val="00647625"/>
    <w:rsid w:val="00651148"/>
    <w:rsid w:val="006517DB"/>
    <w:rsid w:val="00653C14"/>
    <w:rsid w:val="006633F8"/>
    <w:rsid w:val="00665AFB"/>
    <w:rsid w:val="006665CC"/>
    <w:rsid w:val="00667396"/>
    <w:rsid w:val="00673045"/>
    <w:rsid w:val="00673645"/>
    <w:rsid w:val="00673A91"/>
    <w:rsid w:val="00680E0D"/>
    <w:rsid w:val="006813E0"/>
    <w:rsid w:val="00686DBF"/>
    <w:rsid w:val="0068784D"/>
    <w:rsid w:val="00694025"/>
    <w:rsid w:val="006954EC"/>
    <w:rsid w:val="00696A3A"/>
    <w:rsid w:val="0069717D"/>
    <w:rsid w:val="006A48D2"/>
    <w:rsid w:val="006A5086"/>
    <w:rsid w:val="006A711B"/>
    <w:rsid w:val="006B0DAE"/>
    <w:rsid w:val="006B7696"/>
    <w:rsid w:val="006C0638"/>
    <w:rsid w:val="006C1BB6"/>
    <w:rsid w:val="006C3049"/>
    <w:rsid w:val="006C53D2"/>
    <w:rsid w:val="006C54EE"/>
    <w:rsid w:val="006C5E39"/>
    <w:rsid w:val="006D3B45"/>
    <w:rsid w:val="006D6191"/>
    <w:rsid w:val="006E07D4"/>
    <w:rsid w:val="006E23C1"/>
    <w:rsid w:val="006E2B7F"/>
    <w:rsid w:val="006E579B"/>
    <w:rsid w:val="006E5828"/>
    <w:rsid w:val="006E61E6"/>
    <w:rsid w:val="006E6D89"/>
    <w:rsid w:val="006E7DBD"/>
    <w:rsid w:val="006F067E"/>
    <w:rsid w:val="006F3587"/>
    <w:rsid w:val="006F5F1C"/>
    <w:rsid w:val="006F66A0"/>
    <w:rsid w:val="006F7FAA"/>
    <w:rsid w:val="00702D6E"/>
    <w:rsid w:val="00706C9E"/>
    <w:rsid w:val="00706D62"/>
    <w:rsid w:val="007077E7"/>
    <w:rsid w:val="00710494"/>
    <w:rsid w:val="007115A6"/>
    <w:rsid w:val="00712B73"/>
    <w:rsid w:val="00714569"/>
    <w:rsid w:val="00717E2B"/>
    <w:rsid w:val="0072067E"/>
    <w:rsid w:val="00725659"/>
    <w:rsid w:val="00727E68"/>
    <w:rsid w:val="00727FAA"/>
    <w:rsid w:val="00730430"/>
    <w:rsid w:val="0073141B"/>
    <w:rsid w:val="007343B8"/>
    <w:rsid w:val="00735EB4"/>
    <w:rsid w:val="0073603B"/>
    <w:rsid w:val="00740AFB"/>
    <w:rsid w:val="00742609"/>
    <w:rsid w:val="007430E3"/>
    <w:rsid w:val="00743829"/>
    <w:rsid w:val="00744EB7"/>
    <w:rsid w:val="0075126E"/>
    <w:rsid w:val="00754229"/>
    <w:rsid w:val="00760184"/>
    <w:rsid w:val="00762C6C"/>
    <w:rsid w:val="00763046"/>
    <w:rsid w:val="0076389D"/>
    <w:rsid w:val="00763941"/>
    <w:rsid w:val="00765046"/>
    <w:rsid w:val="00766E86"/>
    <w:rsid w:val="007674FD"/>
    <w:rsid w:val="00770052"/>
    <w:rsid w:val="007702BE"/>
    <w:rsid w:val="0077198C"/>
    <w:rsid w:val="00771FB1"/>
    <w:rsid w:val="00780115"/>
    <w:rsid w:val="007823C3"/>
    <w:rsid w:val="00782603"/>
    <w:rsid w:val="0078265C"/>
    <w:rsid w:val="007833CB"/>
    <w:rsid w:val="00784197"/>
    <w:rsid w:val="00784EBE"/>
    <w:rsid w:val="00787CD3"/>
    <w:rsid w:val="00792428"/>
    <w:rsid w:val="00796607"/>
    <w:rsid w:val="0079693C"/>
    <w:rsid w:val="007A5D8F"/>
    <w:rsid w:val="007A7D72"/>
    <w:rsid w:val="007B0BA5"/>
    <w:rsid w:val="007B36B5"/>
    <w:rsid w:val="007B38F8"/>
    <w:rsid w:val="007B4138"/>
    <w:rsid w:val="007B4638"/>
    <w:rsid w:val="007B7A88"/>
    <w:rsid w:val="007C281F"/>
    <w:rsid w:val="007C483D"/>
    <w:rsid w:val="007D140B"/>
    <w:rsid w:val="007D20CE"/>
    <w:rsid w:val="007D2445"/>
    <w:rsid w:val="007D63E1"/>
    <w:rsid w:val="007D6D74"/>
    <w:rsid w:val="007E31F0"/>
    <w:rsid w:val="007E5B26"/>
    <w:rsid w:val="007F007E"/>
    <w:rsid w:val="007F3794"/>
    <w:rsid w:val="007F44D2"/>
    <w:rsid w:val="007F67B4"/>
    <w:rsid w:val="008027E5"/>
    <w:rsid w:val="00803D59"/>
    <w:rsid w:val="00807842"/>
    <w:rsid w:val="00811C03"/>
    <w:rsid w:val="008127FA"/>
    <w:rsid w:val="00814AB7"/>
    <w:rsid w:val="008165B2"/>
    <w:rsid w:val="0082053D"/>
    <w:rsid w:val="00820B73"/>
    <w:rsid w:val="00820B7B"/>
    <w:rsid w:val="00820FD5"/>
    <w:rsid w:val="0082284A"/>
    <w:rsid w:val="00825787"/>
    <w:rsid w:val="0082622B"/>
    <w:rsid w:val="0082791A"/>
    <w:rsid w:val="00827C36"/>
    <w:rsid w:val="00830419"/>
    <w:rsid w:val="00830E90"/>
    <w:rsid w:val="008344D8"/>
    <w:rsid w:val="00834533"/>
    <w:rsid w:val="0083469F"/>
    <w:rsid w:val="008402C5"/>
    <w:rsid w:val="008421ED"/>
    <w:rsid w:val="00843998"/>
    <w:rsid w:val="008453F5"/>
    <w:rsid w:val="00845A04"/>
    <w:rsid w:val="0084722C"/>
    <w:rsid w:val="008477FE"/>
    <w:rsid w:val="00851C1E"/>
    <w:rsid w:val="00853670"/>
    <w:rsid w:val="00855573"/>
    <w:rsid w:val="0086422C"/>
    <w:rsid w:val="0086522D"/>
    <w:rsid w:val="008657D1"/>
    <w:rsid w:val="00867123"/>
    <w:rsid w:val="008679A7"/>
    <w:rsid w:val="008715E0"/>
    <w:rsid w:val="00874076"/>
    <w:rsid w:val="008744C5"/>
    <w:rsid w:val="00876646"/>
    <w:rsid w:val="00885AF9"/>
    <w:rsid w:val="0088768C"/>
    <w:rsid w:val="00891163"/>
    <w:rsid w:val="00892591"/>
    <w:rsid w:val="00893247"/>
    <w:rsid w:val="00894D65"/>
    <w:rsid w:val="0089544D"/>
    <w:rsid w:val="00896187"/>
    <w:rsid w:val="008A1332"/>
    <w:rsid w:val="008A1AE7"/>
    <w:rsid w:val="008A32E8"/>
    <w:rsid w:val="008A68E1"/>
    <w:rsid w:val="008A7DD7"/>
    <w:rsid w:val="008B4820"/>
    <w:rsid w:val="008C04CE"/>
    <w:rsid w:val="008C1B62"/>
    <w:rsid w:val="008C271D"/>
    <w:rsid w:val="008C3D95"/>
    <w:rsid w:val="008C50B2"/>
    <w:rsid w:val="008C53C2"/>
    <w:rsid w:val="008D096D"/>
    <w:rsid w:val="008D4753"/>
    <w:rsid w:val="008D4C4B"/>
    <w:rsid w:val="008D4D7A"/>
    <w:rsid w:val="008D5323"/>
    <w:rsid w:val="008D603D"/>
    <w:rsid w:val="008D698E"/>
    <w:rsid w:val="008D7BE3"/>
    <w:rsid w:val="008E0172"/>
    <w:rsid w:val="008E283D"/>
    <w:rsid w:val="008E33A2"/>
    <w:rsid w:val="008E4EAD"/>
    <w:rsid w:val="008E4EFF"/>
    <w:rsid w:val="008E5595"/>
    <w:rsid w:val="008E5626"/>
    <w:rsid w:val="008E5F31"/>
    <w:rsid w:val="008E7182"/>
    <w:rsid w:val="008F4A81"/>
    <w:rsid w:val="00901917"/>
    <w:rsid w:val="00905190"/>
    <w:rsid w:val="00905C6F"/>
    <w:rsid w:val="00905F61"/>
    <w:rsid w:val="0091299D"/>
    <w:rsid w:val="00915AD1"/>
    <w:rsid w:val="00916645"/>
    <w:rsid w:val="00920F3C"/>
    <w:rsid w:val="0092129A"/>
    <w:rsid w:val="00921FD2"/>
    <w:rsid w:val="009242D0"/>
    <w:rsid w:val="00925E02"/>
    <w:rsid w:val="00926941"/>
    <w:rsid w:val="0093638A"/>
    <w:rsid w:val="00937663"/>
    <w:rsid w:val="00937E14"/>
    <w:rsid w:val="009464BA"/>
    <w:rsid w:val="009503E7"/>
    <w:rsid w:val="009505C9"/>
    <w:rsid w:val="00950B4C"/>
    <w:rsid w:val="00954054"/>
    <w:rsid w:val="00954DFC"/>
    <w:rsid w:val="00961532"/>
    <w:rsid w:val="00964ACF"/>
    <w:rsid w:val="00964B99"/>
    <w:rsid w:val="009704A8"/>
    <w:rsid w:val="00971F12"/>
    <w:rsid w:val="009753EF"/>
    <w:rsid w:val="009813EF"/>
    <w:rsid w:val="009838D7"/>
    <w:rsid w:val="009841C9"/>
    <w:rsid w:val="0099352A"/>
    <w:rsid w:val="00993AA7"/>
    <w:rsid w:val="009941C4"/>
    <w:rsid w:val="00994897"/>
    <w:rsid w:val="009A03A4"/>
    <w:rsid w:val="009A1F54"/>
    <w:rsid w:val="009A27C4"/>
    <w:rsid w:val="009A3E50"/>
    <w:rsid w:val="009A63A1"/>
    <w:rsid w:val="009A6CBE"/>
    <w:rsid w:val="009B3090"/>
    <w:rsid w:val="009B3429"/>
    <w:rsid w:val="009C0537"/>
    <w:rsid w:val="009C46C0"/>
    <w:rsid w:val="009C4935"/>
    <w:rsid w:val="009D1855"/>
    <w:rsid w:val="009D1C83"/>
    <w:rsid w:val="009D249B"/>
    <w:rsid w:val="009D3FFF"/>
    <w:rsid w:val="009D5011"/>
    <w:rsid w:val="009D6B5E"/>
    <w:rsid w:val="009E0549"/>
    <w:rsid w:val="009E097C"/>
    <w:rsid w:val="009E1AE3"/>
    <w:rsid w:val="009E380E"/>
    <w:rsid w:val="009E6F16"/>
    <w:rsid w:val="009F0BC3"/>
    <w:rsid w:val="00A02EB9"/>
    <w:rsid w:val="00A03683"/>
    <w:rsid w:val="00A04108"/>
    <w:rsid w:val="00A1060F"/>
    <w:rsid w:val="00A13A30"/>
    <w:rsid w:val="00A13BF4"/>
    <w:rsid w:val="00A14B95"/>
    <w:rsid w:val="00A21906"/>
    <w:rsid w:val="00A23B39"/>
    <w:rsid w:val="00A25FCD"/>
    <w:rsid w:val="00A272C7"/>
    <w:rsid w:val="00A3073F"/>
    <w:rsid w:val="00A307EC"/>
    <w:rsid w:val="00A30C28"/>
    <w:rsid w:val="00A42E13"/>
    <w:rsid w:val="00A43C03"/>
    <w:rsid w:val="00A466B9"/>
    <w:rsid w:val="00A4788C"/>
    <w:rsid w:val="00A562F9"/>
    <w:rsid w:val="00A57205"/>
    <w:rsid w:val="00A60184"/>
    <w:rsid w:val="00A644D8"/>
    <w:rsid w:val="00A71B6C"/>
    <w:rsid w:val="00A75AB0"/>
    <w:rsid w:val="00A821FD"/>
    <w:rsid w:val="00A85347"/>
    <w:rsid w:val="00A87701"/>
    <w:rsid w:val="00A912A4"/>
    <w:rsid w:val="00A91674"/>
    <w:rsid w:val="00A9380B"/>
    <w:rsid w:val="00A940A2"/>
    <w:rsid w:val="00A94832"/>
    <w:rsid w:val="00A9660E"/>
    <w:rsid w:val="00AA67E6"/>
    <w:rsid w:val="00AA767D"/>
    <w:rsid w:val="00AB1D3B"/>
    <w:rsid w:val="00AB52C2"/>
    <w:rsid w:val="00AB5FBD"/>
    <w:rsid w:val="00AC03BB"/>
    <w:rsid w:val="00AC0CB5"/>
    <w:rsid w:val="00AC1A74"/>
    <w:rsid w:val="00AC1D98"/>
    <w:rsid w:val="00AD1B4B"/>
    <w:rsid w:val="00AD2C71"/>
    <w:rsid w:val="00AD4831"/>
    <w:rsid w:val="00AD488F"/>
    <w:rsid w:val="00AD5800"/>
    <w:rsid w:val="00AD78E5"/>
    <w:rsid w:val="00AE1DE9"/>
    <w:rsid w:val="00AE4AE1"/>
    <w:rsid w:val="00AE73FA"/>
    <w:rsid w:val="00AF40B7"/>
    <w:rsid w:val="00AF6511"/>
    <w:rsid w:val="00B01447"/>
    <w:rsid w:val="00B017E7"/>
    <w:rsid w:val="00B025BE"/>
    <w:rsid w:val="00B04EFE"/>
    <w:rsid w:val="00B1155C"/>
    <w:rsid w:val="00B13501"/>
    <w:rsid w:val="00B13BA7"/>
    <w:rsid w:val="00B154EB"/>
    <w:rsid w:val="00B17E93"/>
    <w:rsid w:val="00B2035C"/>
    <w:rsid w:val="00B23173"/>
    <w:rsid w:val="00B25210"/>
    <w:rsid w:val="00B25F43"/>
    <w:rsid w:val="00B26A31"/>
    <w:rsid w:val="00B30C38"/>
    <w:rsid w:val="00B31362"/>
    <w:rsid w:val="00B32BE6"/>
    <w:rsid w:val="00B40779"/>
    <w:rsid w:val="00B40BFE"/>
    <w:rsid w:val="00B41B72"/>
    <w:rsid w:val="00B44B5E"/>
    <w:rsid w:val="00B54E45"/>
    <w:rsid w:val="00B62816"/>
    <w:rsid w:val="00B62D3C"/>
    <w:rsid w:val="00B64A96"/>
    <w:rsid w:val="00B67767"/>
    <w:rsid w:val="00B72E8F"/>
    <w:rsid w:val="00B73BBC"/>
    <w:rsid w:val="00B80834"/>
    <w:rsid w:val="00B81032"/>
    <w:rsid w:val="00B8267E"/>
    <w:rsid w:val="00B903FA"/>
    <w:rsid w:val="00B92FD9"/>
    <w:rsid w:val="00B947EA"/>
    <w:rsid w:val="00B95AB4"/>
    <w:rsid w:val="00BA48AF"/>
    <w:rsid w:val="00BA62AE"/>
    <w:rsid w:val="00BA7A9A"/>
    <w:rsid w:val="00BB00C6"/>
    <w:rsid w:val="00BB0587"/>
    <w:rsid w:val="00BB29B2"/>
    <w:rsid w:val="00BB6129"/>
    <w:rsid w:val="00BB6C7F"/>
    <w:rsid w:val="00BB738A"/>
    <w:rsid w:val="00BC13A2"/>
    <w:rsid w:val="00BC1941"/>
    <w:rsid w:val="00BC4831"/>
    <w:rsid w:val="00BC69CE"/>
    <w:rsid w:val="00BD42F5"/>
    <w:rsid w:val="00BD7E68"/>
    <w:rsid w:val="00BE04CB"/>
    <w:rsid w:val="00BE14D9"/>
    <w:rsid w:val="00BE351C"/>
    <w:rsid w:val="00BE4406"/>
    <w:rsid w:val="00BE4855"/>
    <w:rsid w:val="00BF12FF"/>
    <w:rsid w:val="00BF19F5"/>
    <w:rsid w:val="00BF2470"/>
    <w:rsid w:val="00BF4AAC"/>
    <w:rsid w:val="00BF5FD8"/>
    <w:rsid w:val="00C03F9B"/>
    <w:rsid w:val="00C0531C"/>
    <w:rsid w:val="00C0772F"/>
    <w:rsid w:val="00C117CA"/>
    <w:rsid w:val="00C13366"/>
    <w:rsid w:val="00C135B7"/>
    <w:rsid w:val="00C138A1"/>
    <w:rsid w:val="00C17034"/>
    <w:rsid w:val="00C23797"/>
    <w:rsid w:val="00C24952"/>
    <w:rsid w:val="00C2577C"/>
    <w:rsid w:val="00C26782"/>
    <w:rsid w:val="00C277EC"/>
    <w:rsid w:val="00C37212"/>
    <w:rsid w:val="00C5070B"/>
    <w:rsid w:val="00C5250C"/>
    <w:rsid w:val="00C53DE7"/>
    <w:rsid w:val="00C544EC"/>
    <w:rsid w:val="00C5796F"/>
    <w:rsid w:val="00C606D1"/>
    <w:rsid w:val="00C63919"/>
    <w:rsid w:val="00C643CD"/>
    <w:rsid w:val="00C679DB"/>
    <w:rsid w:val="00C81705"/>
    <w:rsid w:val="00C845EA"/>
    <w:rsid w:val="00C859E7"/>
    <w:rsid w:val="00C95D98"/>
    <w:rsid w:val="00C97FF6"/>
    <w:rsid w:val="00CA0866"/>
    <w:rsid w:val="00CA254D"/>
    <w:rsid w:val="00CA51D7"/>
    <w:rsid w:val="00CB2639"/>
    <w:rsid w:val="00CB47C8"/>
    <w:rsid w:val="00CB4D41"/>
    <w:rsid w:val="00CC66BF"/>
    <w:rsid w:val="00CD22FA"/>
    <w:rsid w:val="00CD3746"/>
    <w:rsid w:val="00CD4CAB"/>
    <w:rsid w:val="00CD5036"/>
    <w:rsid w:val="00CE1EB3"/>
    <w:rsid w:val="00CE4210"/>
    <w:rsid w:val="00CE48A9"/>
    <w:rsid w:val="00CE5F49"/>
    <w:rsid w:val="00CF1E96"/>
    <w:rsid w:val="00CF28C8"/>
    <w:rsid w:val="00CF3652"/>
    <w:rsid w:val="00CF638F"/>
    <w:rsid w:val="00CF64FC"/>
    <w:rsid w:val="00CF69BF"/>
    <w:rsid w:val="00CF7D81"/>
    <w:rsid w:val="00D0624C"/>
    <w:rsid w:val="00D110CB"/>
    <w:rsid w:val="00D261EC"/>
    <w:rsid w:val="00D31D97"/>
    <w:rsid w:val="00D358EB"/>
    <w:rsid w:val="00D432DA"/>
    <w:rsid w:val="00D46203"/>
    <w:rsid w:val="00D5449E"/>
    <w:rsid w:val="00D54C00"/>
    <w:rsid w:val="00D55730"/>
    <w:rsid w:val="00D61352"/>
    <w:rsid w:val="00D71239"/>
    <w:rsid w:val="00D74CC3"/>
    <w:rsid w:val="00D75771"/>
    <w:rsid w:val="00D83401"/>
    <w:rsid w:val="00D83AF2"/>
    <w:rsid w:val="00D8442D"/>
    <w:rsid w:val="00D86F31"/>
    <w:rsid w:val="00D9509C"/>
    <w:rsid w:val="00D952B9"/>
    <w:rsid w:val="00D95555"/>
    <w:rsid w:val="00D96D6B"/>
    <w:rsid w:val="00D97124"/>
    <w:rsid w:val="00D973AD"/>
    <w:rsid w:val="00DA09C7"/>
    <w:rsid w:val="00DA1230"/>
    <w:rsid w:val="00DA5792"/>
    <w:rsid w:val="00DB0AE0"/>
    <w:rsid w:val="00DB3CED"/>
    <w:rsid w:val="00DB6ECE"/>
    <w:rsid w:val="00DC4DD5"/>
    <w:rsid w:val="00DC594E"/>
    <w:rsid w:val="00DC7EC7"/>
    <w:rsid w:val="00DD2633"/>
    <w:rsid w:val="00DD29CD"/>
    <w:rsid w:val="00DD3F4B"/>
    <w:rsid w:val="00DD66F0"/>
    <w:rsid w:val="00DE6BB8"/>
    <w:rsid w:val="00DF51B4"/>
    <w:rsid w:val="00DF5A30"/>
    <w:rsid w:val="00DF5FD7"/>
    <w:rsid w:val="00DF7D1D"/>
    <w:rsid w:val="00E0100F"/>
    <w:rsid w:val="00E03307"/>
    <w:rsid w:val="00E1009B"/>
    <w:rsid w:val="00E15225"/>
    <w:rsid w:val="00E15915"/>
    <w:rsid w:val="00E162DF"/>
    <w:rsid w:val="00E16B60"/>
    <w:rsid w:val="00E2055C"/>
    <w:rsid w:val="00E21CB4"/>
    <w:rsid w:val="00E22776"/>
    <w:rsid w:val="00E25B09"/>
    <w:rsid w:val="00E25E61"/>
    <w:rsid w:val="00E27656"/>
    <w:rsid w:val="00E301CB"/>
    <w:rsid w:val="00E306AC"/>
    <w:rsid w:val="00E30B0A"/>
    <w:rsid w:val="00E3234F"/>
    <w:rsid w:val="00E34437"/>
    <w:rsid w:val="00E42432"/>
    <w:rsid w:val="00E44B74"/>
    <w:rsid w:val="00E44E43"/>
    <w:rsid w:val="00E45EE1"/>
    <w:rsid w:val="00E45FF0"/>
    <w:rsid w:val="00E47BBF"/>
    <w:rsid w:val="00E51F87"/>
    <w:rsid w:val="00E52CA1"/>
    <w:rsid w:val="00E55AC8"/>
    <w:rsid w:val="00E56F51"/>
    <w:rsid w:val="00E57B4E"/>
    <w:rsid w:val="00E62591"/>
    <w:rsid w:val="00E62619"/>
    <w:rsid w:val="00E63312"/>
    <w:rsid w:val="00E659DD"/>
    <w:rsid w:val="00E7191C"/>
    <w:rsid w:val="00E7262A"/>
    <w:rsid w:val="00E7377E"/>
    <w:rsid w:val="00E81D4C"/>
    <w:rsid w:val="00E81FB4"/>
    <w:rsid w:val="00E83C9B"/>
    <w:rsid w:val="00E87F8A"/>
    <w:rsid w:val="00E92D3B"/>
    <w:rsid w:val="00E93F33"/>
    <w:rsid w:val="00E940AB"/>
    <w:rsid w:val="00E95020"/>
    <w:rsid w:val="00E96492"/>
    <w:rsid w:val="00E9674E"/>
    <w:rsid w:val="00E96C78"/>
    <w:rsid w:val="00EA312A"/>
    <w:rsid w:val="00EA476D"/>
    <w:rsid w:val="00EA478C"/>
    <w:rsid w:val="00EA5741"/>
    <w:rsid w:val="00EB0049"/>
    <w:rsid w:val="00EB0AE0"/>
    <w:rsid w:val="00EB0F65"/>
    <w:rsid w:val="00EB174C"/>
    <w:rsid w:val="00EB1B48"/>
    <w:rsid w:val="00EB319C"/>
    <w:rsid w:val="00EC10A9"/>
    <w:rsid w:val="00EC36A8"/>
    <w:rsid w:val="00EC3F04"/>
    <w:rsid w:val="00EC475A"/>
    <w:rsid w:val="00EC7041"/>
    <w:rsid w:val="00EC7C80"/>
    <w:rsid w:val="00ED0A60"/>
    <w:rsid w:val="00ED12BD"/>
    <w:rsid w:val="00ED14DC"/>
    <w:rsid w:val="00ED19D7"/>
    <w:rsid w:val="00ED294E"/>
    <w:rsid w:val="00ED2E61"/>
    <w:rsid w:val="00ED2EC4"/>
    <w:rsid w:val="00EE492C"/>
    <w:rsid w:val="00EE5610"/>
    <w:rsid w:val="00EE5B02"/>
    <w:rsid w:val="00EE6589"/>
    <w:rsid w:val="00EE7958"/>
    <w:rsid w:val="00EF5083"/>
    <w:rsid w:val="00EF5FD4"/>
    <w:rsid w:val="00F0225A"/>
    <w:rsid w:val="00F03269"/>
    <w:rsid w:val="00F03641"/>
    <w:rsid w:val="00F0390F"/>
    <w:rsid w:val="00F05BFE"/>
    <w:rsid w:val="00F06625"/>
    <w:rsid w:val="00F07675"/>
    <w:rsid w:val="00F11851"/>
    <w:rsid w:val="00F13D98"/>
    <w:rsid w:val="00F2171F"/>
    <w:rsid w:val="00F23549"/>
    <w:rsid w:val="00F25BA6"/>
    <w:rsid w:val="00F31F3F"/>
    <w:rsid w:val="00F3597F"/>
    <w:rsid w:val="00F375BC"/>
    <w:rsid w:val="00F40A27"/>
    <w:rsid w:val="00F41156"/>
    <w:rsid w:val="00F535C6"/>
    <w:rsid w:val="00F5514F"/>
    <w:rsid w:val="00F56E43"/>
    <w:rsid w:val="00F601AE"/>
    <w:rsid w:val="00F63F26"/>
    <w:rsid w:val="00F65BC1"/>
    <w:rsid w:val="00F73969"/>
    <w:rsid w:val="00F73A55"/>
    <w:rsid w:val="00F75064"/>
    <w:rsid w:val="00F753DA"/>
    <w:rsid w:val="00F76449"/>
    <w:rsid w:val="00F77BC8"/>
    <w:rsid w:val="00F82006"/>
    <w:rsid w:val="00F9095C"/>
    <w:rsid w:val="00F91181"/>
    <w:rsid w:val="00F92D35"/>
    <w:rsid w:val="00F95214"/>
    <w:rsid w:val="00F97B8E"/>
    <w:rsid w:val="00FA05D4"/>
    <w:rsid w:val="00FA3102"/>
    <w:rsid w:val="00FA3B8A"/>
    <w:rsid w:val="00FA4278"/>
    <w:rsid w:val="00FA4711"/>
    <w:rsid w:val="00FA4E26"/>
    <w:rsid w:val="00FA5DC5"/>
    <w:rsid w:val="00FA7D99"/>
    <w:rsid w:val="00FB1C6D"/>
    <w:rsid w:val="00FB2B95"/>
    <w:rsid w:val="00FB4C5D"/>
    <w:rsid w:val="00FB4F92"/>
    <w:rsid w:val="00FB7870"/>
    <w:rsid w:val="00FC0399"/>
    <w:rsid w:val="00FC0709"/>
    <w:rsid w:val="00FC1D1F"/>
    <w:rsid w:val="00FC206B"/>
    <w:rsid w:val="00FC3598"/>
    <w:rsid w:val="00FC6176"/>
    <w:rsid w:val="00FC6BD9"/>
    <w:rsid w:val="00FD127E"/>
    <w:rsid w:val="00FD1F1A"/>
    <w:rsid w:val="00FD3DCE"/>
    <w:rsid w:val="00FD4272"/>
    <w:rsid w:val="00FD43FA"/>
    <w:rsid w:val="00FD4BA4"/>
    <w:rsid w:val="00FE2545"/>
    <w:rsid w:val="00FE312D"/>
    <w:rsid w:val="00FE4035"/>
    <w:rsid w:val="00FE490D"/>
    <w:rsid w:val="00FF0762"/>
    <w:rsid w:val="00FF1F72"/>
    <w:rsid w:val="00FF625D"/>
    <w:rsid w:val="00FF73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7958"/>
    <w:pPr>
      <w:spacing w:after="200" w:line="276" w:lineRule="auto"/>
    </w:pPr>
    <w:rPr>
      <w:rFonts w:ascii="Calibri" w:eastAsia="Calibri" w:hAnsi="Calibri" w:cs="Times New Roman"/>
      <w:sz w:val="22"/>
    </w:rPr>
  </w:style>
  <w:style w:type="paragraph" w:styleId="3">
    <w:name w:val="heading 3"/>
    <w:basedOn w:val="a"/>
    <w:next w:val="a"/>
    <w:link w:val="30"/>
    <w:qFormat/>
    <w:rsid w:val="00A21906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EE7958"/>
    <w:rPr>
      <w:rFonts w:eastAsia="Times New Roman" w:cs="Times New Roman"/>
      <w:lang w:eastAsia="ru-RU"/>
    </w:rPr>
  </w:style>
  <w:style w:type="paragraph" w:customStyle="1" w:styleId="ConsPlusNonformat">
    <w:name w:val="ConsPlusNonformat"/>
    <w:uiPriority w:val="99"/>
    <w:rsid w:val="00EE795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EE7958"/>
    <w:pPr>
      <w:widowControl w:val="0"/>
      <w:autoSpaceDE w:val="0"/>
      <w:autoSpaceDN w:val="0"/>
      <w:adjustRightInd w:val="0"/>
    </w:pPr>
    <w:rPr>
      <w:rFonts w:ascii="Calibri" w:eastAsia="Times New Roman" w:hAnsi="Calibri" w:cs="Calibri"/>
      <w:b/>
      <w:bCs/>
      <w:sz w:val="22"/>
      <w:lang w:eastAsia="ru-RU"/>
    </w:rPr>
  </w:style>
  <w:style w:type="character" w:styleId="a4">
    <w:name w:val="Hyperlink"/>
    <w:basedOn w:val="a0"/>
    <w:rsid w:val="001D0929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1D0929"/>
    <w:pPr>
      <w:suppressAutoHyphens/>
      <w:ind w:left="720"/>
      <w:contextualSpacing/>
    </w:pPr>
    <w:rPr>
      <w:rFonts w:eastAsia="Times New Roman"/>
    </w:rPr>
  </w:style>
  <w:style w:type="paragraph" w:styleId="a6">
    <w:name w:val="Normal (Web)"/>
    <w:aliases w:val="Обычный (веб) Знак,Обычный (Web) Знак,Обычный (Web) Знак Знак Знак Знак Знак,Обычный (Web) Знак Знак Знак,Обычный (Web) Знак Знак Знак Знак Знак Знак,таблица"/>
    <w:basedOn w:val="a"/>
    <w:uiPriority w:val="99"/>
    <w:unhideWhenUsed/>
    <w:rsid w:val="0067364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673645"/>
  </w:style>
  <w:style w:type="character" w:styleId="a7">
    <w:name w:val="Strong"/>
    <w:basedOn w:val="a0"/>
    <w:uiPriority w:val="22"/>
    <w:qFormat/>
    <w:rsid w:val="00673645"/>
    <w:rPr>
      <w:b/>
      <w:bCs/>
    </w:rPr>
  </w:style>
  <w:style w:type="character" w:customStyle="1" w:styleId="30">
    <w:name w:val="Заголовок 3 Знак"/>
    <w:basedOn w:val="a0"/>
    <w:link w:val="3"/>
    <w:rsid w:val="00A21906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HTML">
    <w:name w:val="HTML Preformatted"/>
    <w:basedOn w:val="a"/>
    <w:link w:val="HTML0"/>
    <w:rsid w:val="00CB26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CB2639"/>
    <w:rPr>
      <w:rFonts w:ascii="Courier New" w:eastAsia="Times New Roman" w:hAnsi="Courier New" w:cs="Courier New"/>
      <w:sz w:val="20"/>
      <w:szCs w:val="20"/>
      <w:lang w:eastAsia="ru-RU"/>
    </w:rPr>
  </w:style>
  <w:style w:type="table" w:styleId="a8">
    <w:name w:val="Table Grid"/>
    <w:basedOn w:val="a1"/>
    <w:rsid w:val="00FC3598"/>
    <w:rPr>
      <w:rFonts w:eastAsia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9">
    <w:name w:val="Знак"/>
    <w:basedOn w:val="a"/>
    <w:rsid w:val="00FC3598"/>
    <w:pPr>
      <w:spacing w:after="160" w:line="240" w:lineRule="exact"/>
    </w:pPr>
    <w:rPr>
      <w:rFonts w:ascii="Arial" w:eastAsia="Times New Roman" w:hAnsi="Arial" w:cs="Arial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723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24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7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89477D-E1DF-4DB4-85EF-2E0F4500D2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731</TotalTime>
  <Pages>4</Pages>
  <Words>1108</Words>
  <Characters>6321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agrk</Company>
  <LinksUpToDate>false</LinksUpToDate>
  <CharactersWithSpaces>7415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Бурак</dc:creator>
  <cp:keywords/>
  <dc:description/>
  <cp:lastModifiedBy>Пользователь Windows</cp:lastModifiedBy>
  <cp:revision>53</cp:revision>
  <cp:lastPrinted>2019-08-05T10:16:00Z</cp:lastPrinted>
  <dcterms:created xsi:type="dcterms:W3CDTF">2014-09-29T12:29:00Z</dcterms:created>
  <dcterms:modified xsi:type="dcterms:W3CDTF">2020-11-20T06:31:00Z</dcterms:modified>
</cp:coreProperties>
</file>