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53" w:rsidRDefault="00730D53" w:rsidP="004848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48480F">
        <w:rPr>
          <w:b/>
          <w:sz w:val="26"/>
          <w:szCs w:val="26"/>
        </w:rPr>
        <w:t xml:space="preserve">                        </w:t>
      </w:r>
      <w:r w:rsidR="00512EA9">
        <w:rPr>
          <w:b/>
          <w:sz w:val="26"/>
          <w:szCs w:val="26"/>
        </w:rPr>
        <w:t xml:space="preserve">       </w:t>
      </w:r>
      <w:r w:rsidR="0048480F">
        <w:rPr>
          <w:b/>
          <w:sz w:val="26"/>
          <w:szCs w:val="26"/>
        </w:rPr>
        <w:t xml:space="preserve">  </w:t>
      </w:r>
    </w:p>
    <w:p w:rsidR="00BD7A66" w:rsidRPr="00032E88" w:rsidRDefault="00BD7A66" w:rsidP="00BD7A66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 КАРЕЛИЯ</w:t>
      </w:r>
    </w:p>
    <w:p w:rsidR="00BD7A66" w:rsidRDefault="00BD7A66" w:rsidP="00BD7A66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BD7A66" w:rsidRPr="00032E88" w:rsidRDefault="00BD7A66" w:rsidP="00BD7A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BD7A66" w:rsidRPr="00032E88" w:rsidRDefault="00BD7A66" w:rsidP="00BD7A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 М</w:t>
      </w:r>
      <w:r>
        <w:rPr>
          <w:b/>
          <w:bCs/>
          <w:sz w:val="26"/>
          <w:szCs w:val="26"/>
        </w:rPr>
        <w:t>УЕЗЕРСКОГО МУНИЦИПАЛЬНОГО ОКРУГА</w:t>
      </w:r>
    </w:p>
    <w:p w:rsidR="003763C4" w:rsidRPr="003B095D" w:rsidRDefault="003763C4" w:rsidP="00C47F5C">
      <w:pPr>
        <w:rPr>
          <w:b/>
          <w:sz w:val="26"/>
          <w:szCs w:val="26"/>
        </w:rPr>
      </w:pPr>
    </w:p>
    <w:p w:rsidR="00980162" w:rsidRDefault="00980162" w:rsidP="00980162">
      <w:pPr>
        <w:rPr>
          <w:b/>
          <w:sz w:val="26"/>
          <w:szCs w:val="26"/>
        </w:rPr>
      </w:pPr>
    </w:p>
    <w:p w:rsidR="00980162" w:rsidRDefault="00980162" w:rsidP="009801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763C4" w:rsidRPr="003B095D" w:rsidRDefault="003763C4" w:rsidP="003763C4">
      <w:pPr>
        <w:rPr>
          <w:sz w:val="26"/>
          <w:szCs w:val="26"/>
        </w:rPr>
      </w:pPr>
    </w:p>
    <w:p w:rsidR="003763C4" w:rsidRPr="006C3BD6" w:rsidRDefault="00D203D2" w:rsidP="003763C4">
      <w:pPr>
        <w:rPr>
          <w:b/>
          <w:sz w:val="26"/>
          <w:szCs w:val="26"/>
        </w:rPr>
      </w:pPr>
      <w:r>
        <w:rPr>
          <w:sz w:val="26"/>
          <w:szCs w:val="26"/>
        </w:rPr>
        <w:t>о</w:t>
      </w:r>
      <w:r w:rsidR="00296E65" w:rsidRPr="003B095D">
        <w:rPr>
          <w:sz w:val="26"/>
          <w:szCs w:val="26"/>
        </w:rPr>
        <w:t>т</w:t>
      </w:r>
      <w:r w:rsidR="006C3BD6">
        <w:rPr>
          <w:sz w:val="26"/>
          <w:szCs w:val="26"/>
        </w:rPr>
        <w:t xml:space="preserve"> «</w:t>
      </w:r>
      <w:r w:rsidR="008C1C3F" w:rsidRPr="008C1C3F">
        <w:rPr>
          <w:sz w:val="26"/>
          <w:szCs w:val="26"/>
        </w:rPr>
        <w:t>21</w:t>
      </w:r>
      <w:r w:rsidRPr="008C1C3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BD7A66">
        <w:rPr>
          <w:sz w:val="26"/>
          <w:szCs w:val="26"/>
        </w:rPr>
        <w:t>января</w:t>
      </w:r>
      <w:r w:rsidR="007344F0">
        <w:rPr>
          <w:sz w:val="26"/>
          <w:szCs w:val="26"/>
        </w:rPr>
        <w:t xml:space="preserve"> </w:t>
      </w:r>
      <w:r w:rsidR="007C5AE4" w:rsidRPr="003B095D">
        <w:rPr>
          <w:sz w:val="26"/>
          <w:szCs w:val="26"/>
        </w:rPr>
        <w:t>20</w:t>
      </w:r>
      <w:r w:rsidR="00426ECD">
        <w:rPr>
          <w:sz w:val="26"/>
          <w:szCs w:val="26"/>
        </w:rPr>
        <w:t>2</w:t>
      </w:r>
      <w:r w:rsidR="00BD7A66">
        <w:rPr>
          <w:sz w:val="26"/>
          <w:szCs w:val="26"/>
        </w:rPr>
        <w:t>6</w:t>
      </w:r>
      <w:r w:rsidR="003763C4" w:rsidRPr="003B095D">
        <w:rPr>
          <w:sz w:val="26"/>
          <w:szCs w:val="26"/>
        </w:rPr>
        <w:t xml:space="preserve"> г</w:t>
      </w:r>
      <w:r w:rsidR="007C5AE4" w:rsidRPr="003B095D">
        <w:rPr>
          <w:sz w:val="26"/>
          <w:szCs w:val="26"/>
        </w:rPr>
        <w:t>.</w:t>
      </w:r>
      <w:r w:rsidR="007C5AE4" w:rsidRPr="003B095D">
        <w:rPr>
          <w:sz w:val="26"/>
          <w:szCs w:val="26"/>
        </w:rPr>
        <w:tab/>
      </w:r>
      <w:r w:rsidR="007C5AE4" w:rsidRPr="003B095D">
        <w:rPr>
          <w:sz w:val="26"/>
          <w:szCs w:val="26"/>
        </w:rPr>
        <w:tab/>
      </w:r>
      <w:r w:rsidR="007C5AE4" w:rsidRPr="003B095D">
        <w:rPr>
          <w:sz w:val="26"/>
          <w:szCs w:val="26"/>
        </w:rPr>
        <w:tab/>
      </w:r>
      <w:r w:rsidR="007C5AE4" w:rsidRPr="003B095D">
        <w:rPr>
          <w:sz w:val="26"/>
          <w:szCs w:val="26"/>
        </w:rPr>
        <w:tab/>
      </w:r>
      <w:r w:rsidR="007C5AE4" w:rsidRPr="003B095D">
        <w:rPr>
          <w:sz w:val="26"/>
          <w:szCs w:val="26"/>
        </w:rPr>
        <w:tab/>
      </w:r>
      <w:r w:rsidR="007C5AE4" w:rsidRPr="003B095D">
        <w:rPr>
          <w:sz w:val="26"/>
          <w:szCs w:val="26"/>
        </w:rPr>
        <w:tab/>
      </w:r>
      <w:r w:rsidR="007C5AE4" w:rsidRPr="003B095D">
        <w:rPr>
          <w:sz w:val="26"/>
          <w:szCs w:val="26"/>
        </w:rPr>
        <w:tab/>
      </w:r>
      <w:r w:rsidR="004A21D7">
        <w:rPr>
          <w:sz w:val="26"/>
          <w:szCs w:val="26"/>
        </w:rPr>
        <w:tab/>
        <w:t xml:space="preserve">   </w:t>
      </w:r>
      <w:r w:rsidR="00BD7A66">
        <w:rPr>
          <w:sz w:val="26"/>
          <w:szCs w:val="26"/>
        </w:rPr>
        <w:t xml:space="preserve">        </w:t>
      </w:r>
      <w:r w:rsidR="007344F0">
        <w:rPr>
          <w:sz w:val="26"/>
          <w:szCs w:val="26"/>
        </w:rPr>
        <w:t xml:space="preserve">  </w:t>
      </w:r>
      <w:r w:rsidR="007C5AE4" w:rsidRPr="003B095D">
        <w:rPr>
          <w:sz w:val="26"/>
          <w:szCs w:val="26"/>
        </w:rPr>
        <w:t>№</w:t>
      </w:r>
      <w:r w:rsidR="00BA43DF">
        <w:rPr>
          <w:sz w:val="26"/>
          <w:szCs w:val="26"/>
        </w:rPr>
        <w:t xml:space="preserve"> </w:t>
      </w:r>
      <w:r w:rsidR="008C1C3F">
        <w:rPr>
          <w:sz w:val="26"/>
          <w:szCs w:val="26"/>
        </w:rPr>
        <w:t>39</w:t>
      </w:r>
    </w:p>
    <w:p w:rsidR="003763C4" w:rsidRPr="003B095D" w:rsidRDefault="003763C4" w:rsidP="003763C4">
      <w:pPr>
        <w:rPr>
          <w:sz w:val="26"/>
          <w:szCs w:val="26"/>
        </w:rPr>
      </w:pPr>
    </w:p>
    <w:p w:rsidR="004A21D7" w:rsidRDefault="004A21D7" w:rsidP="00EB0D3C">
      <w:pPr>
        <w:tabs>
          <w:tab w:val="left" w:pos="0"/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</w:t>
      </w:r>
    </w:p>
    <w:p w:rsidR="004A21D7" w:rsidRDefault="004A21D7" w:rsidP="00EB0D3C">
      <w:pPr>
        <w:tabs>
          <w:tab w:val="left" w:pos="0"/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согласовании и утверждении</w:t>
      </w:r>
    </w:p>
    <w:p w:rsidR="004A21D7" w:rsidRDefault="004A21D7" w:rsidP="00EB0D3C">
      <w:pPr>
        <w:tabs>
          <w:tab w:val="left" w:pos="0"/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уставов казачьих обществ, </w:t>
      </w:r>
    </w:p>
    <w:p w:rsidR="004A21D7" w:rsidRDefault="004A21D7" w:rsidP="00EB0D3C">
      <w:pPr>
        <w:tabs>
          <w:tab w:val="left" w:pos="0"/>
          <w:tab w:val="left" w:pos="284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действующих</w:t>
      </w:r>
      <w:proofErr w:type="gramEnd"/>
      <w:r>
        <w:rPr>
          <w:sz w:val="26"/>
          <w:szCs w:val="26"/>
        </w:rPr>
        <w:t xml:space="preserve"> на территории </w:t>
      </w:r>
    </w:p>
    <w:p w:rsidR="004A21D7" w:rsidRDefault="004A21D7" w:rsidP="00EB0D3C">
      <w:pPr>
        <w:tabs>
          <w:tab w:val="left" w:pos="0"/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Муезерского муниципального </w:t>
      </w:r>
      <w:r w:rsidR="00BD7A66">
        <w:rPr>
          <w:sz w:val="26"/>
          <w:szCs w:val="26"/>
        </w:rPr>
        <w:t>округа</w:t>
      </w:r>
    </w:p>
    <w:p w:rsidR="00206742" w:rsidRDefault="00206742" w:rsidP="003763C4">
      <w:pPr>
        <w:rPr>
          <w:sz w:val="26"/>
          <w:szCs w:val="26"/>
        </w:rPr>
      </w:pPr>
    </w:p>
    <w:p w:rsidR="001E4A92" w:rsidRPr="003B095D" w:rsidRDefault="001E4A92" w:rsidP="003763C4">
      <w:pPr>
        <w:rPr>
          <w:sz w:val="26"/>
          <w:szCs w:val="26"/>
        </w:rPr>
      </w:pPr>
    </w:p>
    <w:p w:rsidR="00BD7A66" w:rsidRDefault="00980162" w:rsidP="00BD7A66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="00CA38B1">
        <w:rPr>
          <w:sz w:val="26"/>
          <w:szCs w:val="26"/>
        </w:rPr>
        <w:t xml:space="preserve">Во исполнение </w:t>
      </w:r>
      <w:r w:rsidR="004A21D7">
        <w:rPr>
          <w:sz w:val="26"/>
          <w:szCs w:val="26"/>
        </w:rPr>
        <w:t xml:space="preserve">Указа Президента Российской Федерации </w:t>
      </w:r>
      <w:r w:rsidR="00CA38B1">
        <w:rPr>
          <w:sz w:val="26"/>
          <w:szCs w:val="26"/>
        </w:rPr>
        <w:t xml:space="preserve"> от </w:t>
      </w:r>
      <w:r w:rsidR="004A21D7">
        <w:rPr>
          <w:sz w:val="26"/>
          <w:szCs w:val="26"/>
        </w:rPr>
        <w:t>15</w:t>
      </w:r>
      <w:r w:rsidR="00CA38B1">
        <w:rPr>
          <w:sz w:val="26"/>
          <w:szCs w:val="26"/>
        </w:rPr>
        <w:t xml:space="preserve"> </w:t>
      </w:r>
      <w:r w:rsidR="004A21D7">
        <w:rPr>
          <w:sz w:val="26"/>
          <w:szCs w:val="26"/>
        </w:rPr>
        <w:t>июня 1992</w:t>
      </w:r>
      <w:r w:rsidR="00CA38B1">
        <w:rPr>
          <w:sz w:val="26"/>
          <w:szCs w:val="26"/>
        </w:rPr>
        <w:t xml:space="preserve"> года № </w:t>
      </w:r>
      <w:r w:rsidR="004A21D7">
        <w:rPr>
          <w:sz w:val="26"/>
          <w:szCs w:val="26"/>
        </w:rPr>
        <w:t>632</w:t>
      </w:r>
      <w:r w:rsidR="00C56BE6">
        <w:rPr>
          <w:sz w:val="26"/>
          <w:szCs w:val="26"/>
        </w:rPr>
        <w:t xml:space="preserve"> «</w:t>
      </w:r>
      <w:r w:rsidR="004A21D7">
        <w:rPr>
          <w:sz w:val="26"/>
          <w:szCs w:val="26"/>
        </w:rPr>
        <w:t xml:space="preserve">О мерах по реализации Закона Российской Федерации «О реабилитации репрессированных народов» </w:t>
      </w:r>
      <w:r w:rsidR="00B33EE3">
        <w:rPr>
          <w:sz w:val="26"/>
          <w:szCs w:val="26"/>
        </w:rPr>
        <w:t>в</w:t>
      </w:r>
      <w:r w:rsidR="004A21D7">
        <w:rPr>
          <w:sz w:val="26"/>
          <w:szCs w:val="26"/>
        </w:rPr>
        <w:t xml:space="preserve"> отношении казачества</w:t>
      </w:r>
      <w:r w:rsidR="00B33EE3">
        <w:rPr>
          <w:sz w:val="26"/>
          <w:szCs w:val="26"/>
        </w:rPr>
        <w:t>»</w:t>
      </w:r>
      <w:r w:rsidR="002136B1">
        <w:rPr>
          <w:sz w:val="26"/>
          <w:szCs w:val="26"/>
        </w:rPr>
        <w:t xml:space="preserve">, </w:t>
      </w:r>
      <w:r w:rsidR="004A21D7">
        <w:rPr>
          <w:sz w:val="26"/>
          <w:szCs w:val="26"/>
        </w:rPr>
        <w:t xml:space="preserve">приказа Федерального агентства </w:t>
      </w:r>
      <w:r w:rsidR="00E32731">
        <w:rPr>
          <w:sz w:val="26"/>
          <w:szCs w:val="26"/>
        </w:rPr>
        <w:t xml:space="preserve">по делам национальностей от </w:t>
      </w:r>
      <w:r w:rsidR="00B33EE3">
        <w:rPr>
          <w:sz w:val="26"/>
          <w:szCs w:val="26"/>
        </w:rPr>
        <w:t>0</w:t>
      </w:r>
      <w:r w:rsidR="00E32731">
        <w:rPr>
          <w:sz w:val="26"/>
          <w:szCs w:val="26"/>
        </w:rPr>
        <w:t xml:space="preserve">6 апреля 2020 года № 45 «Об утверждении типового положения </w:t>
      </w:r>
      <w:r w:rsidR="00E32731" w:rsidRPr="00E32731">
        <w:rPr>
          <w:sz w:val="26"/>
          <w:szCs w:val="26"/>
        </w:rPr>
        <w:t>о согласовании и утверждении</w:t>
      </w:r>
      <w:r w:rsidR="00E32731">
        <w:rPr>
          <w:sz w:val="26"/>
          <w:szCs w:val="26"/>
        </w:rPr>
        <w:t xml:space="preserve"> </w:t>
      </w:r>
      <w:r w:rsidR="00E32731" w:rsidRPr="00E32731">
        <w:rPr>
          <w:sz w:val="26"/>
          <w:szCs w:val="26"/>
        </w:rPr>
        <w:t>уставов казачьих обществ</w:t>
      </w:r>
      <w:r w:rsidR="00E32731">
        <w:rPr>
          <w:sz w:val="26"/>
          <w:szCs w:val="26"/>
        </w:rPr>
        <w:t>», протокола заседания Координационного совета при полномочном представителе Президента Российской Федерации в</w:t>
      </w:r>
      <w:proofErr w:type="gramEnd"/>
      <w:r w:rsidR="00E32731">
        <w:rPr>
          <w:sz w:val="26"/>
          <w:szCs w:val="26"/>
        </w:rPr>
        <w:t xml:space="preserve"> Северо-Западном Федеральном округе по делам казачества от 19 ноября 2020 года, </w:t>
      </w:r>
      <w:r w:rsidR="00E32731" w:rsidRPr="00E32731">
        <w:rPr>
          <w:sz w:val="26"/>
          <w:szCs w:val="26"/>
        </w:rPr>
        <w:t xml:space="preserve"> </w:t>
      </w:r>
      <w:r w:rsidR="00BD7A66" w:rsidRPr="00FB3129">
        <w:rPr>
          <w:sz w:val="26"/>
          <w:szCs w:val="26"/>
        </w:rPr>
        <w:t>руководствуясь</w:t>
      </w:r>
      <w:r w:rsidR="00BD7A66">
        <w:rPr>
          <w:sz w:val="26"/>
          <w:szCs w:val="26"/>
        </w:rPr>
        <w:t xml:space="preserve"> пунктом 21 статьи 34</w:t>
      </w:r>
      <w:r w:rsidR="00BD7A66" w:rsidRPr="00FB3129">
        <w:rPr>
          <w:sz w:val="26"/>
          <w:szCs w:val="26"/>
        </w:rPr>
        <w:t xml:space="preserve"> Устав</w:t>
      </w:r>
      <w:r w:rsidR="00BD7A66">
        <w:rPr>
          <w:sz w:val="26"/>
          <w:szCs w:val="26"/>
        </w:rPr>
        <w:t>а</w:t>
      </w:r>
      <w:r w:rsidR="00BD7A66" w:rsidRPr="00D25AF4">
        <w:rPr>
          <w:sz w:val="26"/>
          <w:szCs w:val="26"/>
        </w:rPr>
        <w:t xml:space="preserve"> Муезерск</w:t>
      </w:r>
      <w:r w:rsidR="00BD7A66">
        <w:rPr>
          <w:sz w:val="26"/>
          <w:szCs w:val="26"/>
        </w:rPr>
        <w:t>ого</w:t>
      </w:r>
      <w:r w:rsidR="00BD7A66" w:rsidRPr="00D25AF4">
        <w:rPr>
          <w:sz w:val="26"/>
          <w:szCs w:val="26"/>
        </w:rPr>
        <w:t xml:space="preserve"> муниципальн</w:t>
      </w:r>
      <w:r w:rsidR="00BD7A66">
        <w:rPr>
          <w:sz w:val="26"/>
          <w:szCs w:val="26"/>
        </w:rPr>
        <w:t>ого</w:t>
      </w:r>
      <w:r w:rsidR="00BD7A66" w:rsidRPr="00D25AF4">
        <w:rPr>
          <w:sz w:val="26"/>
          <w:szCs w:val="26"/>
        </w:rPr>
        <w:t xml:space="preserve"> </w:t>
      </w:r>
      <w:r w:rsidR="00BD7A66">
        <w:rPr>
          <w:sz w:val="26"/>
          <w:szCs w:val="26"/>
        </w:rPr>
        <w:t xml:space="preserve">округа Республики Карелия, </w:t>
      </w:r>
      <w:r w:rsidR="00BD7A66" w:rsidRPr="00741964">
        <w:rPr>
          <w:sz w:val="26"/>
          <w:szCs w:val="26"/>
        </w:rPr>
        <w:t xml:space="preserve">администрация </w:t>
      </w:r>
      <w:r w:rsidR="00BD7A66">
        <w:rPr>
          <w:sz w:val="26"/>
          <w:szCs w:val="26"/>
        </w:rPr>
        <w:t xml:space="preserve"> </w:t>
      </w:r>
      <w:r w:rsidR="00BD7A66" w:rsidRPr="00741964">
        <w:rPr>
          <w:sz w:val="26"/>
          <w:szCs w:val="26"/>
        </w:rPr>
        <w:t xml:space="preserve">Муезерского </w:t>
      </w:r>
      <w:r w:rsidR="00BD7A66">
        <w:rPr>
          <w:sz w:val="26"/>
          <w:szCs w:val="26"/>
        </w:rPr>
        <w:t xml:space="preserve">  </w:t>
      </w:r>
      <w:r w:rsidR="00BD7A66" w:rsidRPr="00741964">
        <w:rPr>
          <w:sz w:val="26"/>
          <w:szCs w:val="26"/>
        </w:rPr>
        <w:t xml:space="preserve">муниципального </w:t>
      </w:r>
      <w:r w:rsidR="00BD7A66">
        <w:rPr>
          <w:sz w:val="26"/>
          <w:szCs w:val="26"/>
        </w:rPr>
        <w:t xml:space="preserve">    округа</w:t>
      </w:r>
      <w:r w:rsidR="00BD7A66" w:rsidRPr="00741964">
        <w:rPr>
          <w:sz w:val="26"/>
          <w:szCs w:val="26"/>
        </w:rPr>
        <w:t xml:space="preserve"> </w:t>
      </w:r>
      <w:r w:rsidR="00BD7A66">
        <w:rPr>
          <w:sz w:val="26"/>
          <w:szCs w:val="26"/>
        </w:rPr>
        <w:t xml:space="preserve">  </w:t>
      </w:r>
      <w:proofErr w:type="spellStart"/>
      <w:proofErr w:type="gramStart"/>
      <w:r w:rsidR="00BD7A66" w:rsidRPr="00741964">
        <w:rPr>
          <w:b/>
          <w:sz w:val="26"/>
          <w:szCs w:val="26"/>
        </w:rPr>
        <w:t>п</w:t>
      </w:r>
      <w:proofErr w:type="spellEnd"/>
      <w:proofErr w:type="gramEnd"/>
      <w:r w:rsidR="00BD7A66" w:rsidRPr="00741964">
        <w:rPr>
          <w:b/>
          <w:sz w:val="26"/>
          <w:szCs w:val="26"/>
        </w:rPr>
        <w:t xml:space="preserve"> о с т а </w:t>
      </w:r>
      <w:proofErr w:type="spellStart"/>
      <w:r w:rsidR="00BD7A66" w:rsidRPr="00741964">
        <w:rPr>
          <w:b/>
          <w:sz w:val="26"/>
          <w:szCs w:val="26"/>
        </w:rPr>
        <w:t>н</w:t>
      </w:r>
      <w:proofErr w:type="spellEnd"/>
      <w:r w:rsidR="00BD7A66" w:rsidRPr="00741964">
        <w:rPr>
          <w:b/>
          <w:sz w:val="26"/>
          <w:szCs w:val="26"/>
        </w:rPr>
        <w:t xml:space="preserve"> о в л я е т:</w:t>
      </w:r>
    </w:p>
    <w:p w:rsidR="006E1431" w:rsidRDefault="00EF6BCA" w:rsidP="00BD7A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1431">
        <w:rPr>
          <w:sz w:val="26"/>
          <w:szCs w:val="26"/>
        </w:rPr>
        <w:t xml:space="preserve">1. </w:t>
      </w:r>
      <w:r w:rsidR="006E1431" w:rsidRPr="00741964">
        <w:rPr>
          <w:sz w:val="26"/>
          <w:szCs w:val="26"/>
        </w:rPr>
        <w:t xml:space="preserve">Утвердить </w:t>
      </w:r>
      <w:r w:rsidR="006E1431">
        <w:rPr>
          <w:sz w:val="26"/>
          <w:szCs w:val="26"/>
        </w:rPr>
        <w:t xml:space="preserve">прилагаемое Положение о согласовании и утверждении </w:t>
      </w:r>
      <w:r w:rsidR="006E1431" w:rsidRPr="006E1431">
        <w:rPr>
          <w:sz w:val="26"/>
          <w:szCs w:val="26"/>
        </w:rPr>
        <w:t xml:space="preserve">уставов казачьих обществ, </w:t>
      </w:r>
      <w:r w:rsidR="006E1431">
        <w:rPr>
          <w:sz w:val="26"/>
          <w:szCs w:val="26"/>
        </w:rPr>
        <w:t xml:space="preserve"> </w:t>
      </w:r>
      <w:r w:rsidR="006E1431" w:rsidRPr="006E1431">
        <w:rPr>
          <w:sz w:val="26"/>
          <w:szCs w:val="26"/>
        </w:rPr>
        <w:t xml:space="preserve">действующих на территории Муезерского муниципального </w:t>
      </w:r>
      <w:r w:rsidR="00BD7A66">
        <w:rPr>
          <w:sz w:val="26"/>
          <w:szCs w:val="26"/>
        </w:rPr>
        <w:t>округа</w:t>
      </w:r>
      <w:r w:rsidR="006E1431">
        <w:rPr>
          <w:sz w:val="26"/>
          <w:szCs w:val="26"/>
        </w:rPr>
        <w:t>.</w:t>
      </w:r>
    </w:p>
    <w:p w:rsidR="009F3A19" w:rsidRPr="009F3A19" w:rsidRDefault="006E1431" w:rsidP="009F3A19">
      <w:pPr>
        <w:pStyle w:val="a6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41964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9F3A19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утратившим силу постановление администрации Муезерского муниципального района  от 28 декабря 2020 года № 271 «Об </w:t>
      </w:r>
      <w:r w:rsidR="009F3A19" w:rsidRPr="009F3A19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утверждении Положения </w:t>
      </w:r>
    </w:p>
    <w:p w:rsidR="00BD7A66" w:rsidRDefault="009F3A19" w:rsidP="009F3A19">
      <w:pPr>
        <w:pStyle w:val="a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3A19">
        <w:rPr>
          <w:rFonts w:ascii="Times New Roman" w:eastAsia="Times New Roman" w:hAnsi="Times New Roman"/>
          <w:sz w:val="26"/>
          <w:szCs w:val="26"/>
          <w:lang w:eastAsia="ru-RU"/>
        </w:rPr>
        <w:t>о согласовании и утверждении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3A19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уставов казачьих обществ,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3A19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действующих на территории Муезерского муниципального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района».</w:t>
      </w:r>
    </w:p>
    <w:p w:rsidR="001E4A92" w:rsidRPr="001E4A92" w:rsidRDefault="00BD7A66" w:rsidP="00EF6BCA">
      <w:pPr>
        <w:pStyle w:val="a6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1E4A92" w:rsidRPr="001E4A92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подлежит официальному опубликованию в газете «Муезерсклес» и размещению на официальном сайте www.muezersky.ru.</w:t>
      </w:r>
    </w:p>
    <w:p w:rsidR="006E1431" w:rsidRPr="00741964" w:rsidRDefault="00BD7A66" w:rsidP="00EF6BCA">
      <w:pPr>
        <w:pStyle w:val="a6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E4A92" w:rsidRPr="001E4A92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вступает в силу со дня его опубликования в газете «Муезерсклес».</w:t>
      </w:r>
    </w:p>
    <w:p w:rsidR="006E1431" w:rsidRDefault="00EF6BCA" w:rsidP="006E1431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C2E0D" w:rsidRDefault="002C2E0D" w:rsidP="00FC2F30">
      <w:pPr>
        <w:tabs>
          <w:tab w:val="left" w:pos="284"/>
        </w:tabs>
        <w:rPr>
          <w:sz w:val="26"/>
          <w:szCs w:val="26"/>
        </w:rPr>
      </w:pPr>
    </w:p>
    <w:p w:rsidR="00BD7A66" w:rsidRDefault="00FC2F30" w:rsidP="00BD7A66">
      <w:pPr>
        <w:tabs>
          <w:tab w:val="left" w:pos="284"/>
        </w:tabs>
        <w:rPr>
          <w:sz w:val="26"/>
          <w:szCs w:val="26"/>
        </w:rPr>
      </w:pPr>
      <w:r w:rsidRPr="00893A22">
        <w:rPr>
          <w:sz w:val="26"/>
          <w:szCs w:val="26"/>
        </w:rPr>
        <w:t>Гл</w:t>
      </w:r>
      <w:r>
        <w:rPr>
          <w:sz w:val="26"/>
          <w:szCs w:val="26"/>
        </w:rPr>
        <w:t>ав</w:t>
      </w:r>
      <w:r w:rsidR="00CE351A">
        <w:rPr>
          <w:sz w:val="26"/>
          <w:szCs w:val="26"/>
        </w:rPr>
        <w:t xml:space="preserve">а </w:t>
      </w:r>
      <w:r w:rsidRPr="00893A22">
        <w:rPr>
          <w:sz w:val="26"/>
          <w:szCs w:val="26"/>
        </w:rPr>
        <w:t xml:space="preserve">Муезерского </w:t>
      </w:r>
    </w:p>
    <w:p w:rsidR="00FC2F30" w:rsidRPr="00893A22" w:rsidRDefault="00BD7A66" w:rsidP="00BD7A66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FC2F30" w:rsidRPr="00893A22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                                   С.С. </w:t>
      </w:r>
      <w:proofErr w:type="spellStart"/>
      <w:r>
        <w:rPr>
          <w:sz w:val="26"/>
          <w:szCs w:val="26"/>
        </w:rPr>
        <w:t>Стугарев</w:t>
      </w:r>
      <w:proofErr w:type="spellEnd"/>
      <w:r w:rsidR="00FC2F30" w:rsidRPr="00893A22">
        <w:rPr>
          <w:sz w:val="26"/>
          <w:szCs w:val="26"/>
        </w:rPr>
        <w:t xml:space="preserve">                                   </w:t>
      </w:r>
      <w:r w:rsidR="00FC2F30">
        <w:rPr>
          <w:sz w:val="26"/>
          <w:szCs w:val="26"/>
        </w:rPr>
        <w:t xml:space="preserve">             </w:t>
      </w:r>
    </w:p>
    <w:p w:rsidR="00AE488A" w:rsidRPr="00AE488A" w:rsidRDefault="00AE488A" w:rsidP="00AE488A">
      <w:pPr>
        <w:tabs>
          <w:tab w:val="left" w:pos="0"/>
          <w:tab w:val="left" w:pos="284"/>
        </w:tabs>
        <w:jc w:val="both"/>
        <w:rPr>
          <w:sz w:val="26"/>
          <w:szCs w:val="26"/>
        </w:rPr>
      </w:pPr>
    </w:p>
    <w:p w:rsidR="00AE488A" w:rsidRDefault="00AE488A" w:rsidP="00AE488A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AE488A" w:rsidRPr="00EB0D3C" w:rsidRDefault="00AE488A" w:rsidP="00AE488A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6E1431" w:rsidRDefault="006E1431" w:rsidP="00D50AD2">
      <w:pPr>
        <w:rPr>
          <w:sz w:val="26"/>
          <w:szCs w:val="26"/>
        </w:rPr>
      </w:pPr>
    </w:p>
    <w:p w:rsidR="00663286" w:rsidRDefault="00663286" w:rsidP="00663286">
      <w:pPr>
        <w:rPr>
          <w:sz w:val="26"/>
          <w:szCs w:val="28"/>
        </w:rPr>
      </w:pPr>
    </w:p>
    <w:p w:rsidR="00CD70BB" w:rsidRPr="00CD70BB" w:rsidRDefault="00CD70BB" w:rsidP="00663286">
      <w:pPr>
        <w:jc w:val="right"/>
        <w:rPr>
          <w:sz w:val="26"/>
          <w:szCs w:val="26"/>
        </w:rPr>
      </w:pPr>
      <w:r w:rsidRPr="00CD70BB">
        <w:rPr>
          <w:sz w:val="26"/>
          <w:szCs w:val="26"/>
        </w:rPr>
        <w:lastRenderedPageBreak/>
        <w:t xml:space="preserve">                                                              </w:t>
      </w:r>
      <w:r w:rsidR="006C431B">
        <w:rPr>
          <w:sz w:val="26"/>
          <w:szCs w:val="26"/>
        </w:rPr>
        <w:t xml:space="preserve">                      УТВЕРЖДЕНО</w:t>
      </w:r>
    </w:p>
    <w:p w:rsidR="00CD70BB" w:rsidRPr="00CD70BB" w:rsidRDefault="00CD70BB" w:rsidP="00663286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1E4A92">
        <w:rPr>
          <w:rFonts w:ascii="Times New Roman" w:hAnsi="Times New Roman" w:cs="Times New Roman"/>
          <w:sz w:val="26"/>
          <w:szCs w:val="26"/>
        </w:rPr>
        <w:t xml:space="preserve">                               п</w:t>
      </w:r>
      <w:r w:rsidRPr="00CD70BB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CD70BB" w:rsidRPr="00CD70BB" w:rsidRDefault="00CD70BB" w:rsidP="00663286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9F3A19">
        <w:rPr>
          <w:rFonts w:ascii="Times New Roman" w:hAnsi="Times New Roman" w:cs="Times New Roman"/>
          <w:sz w:val="26"/>
          <w:szCs w:val="26"/>
        </w:rPr>
        <w:t xml:space="preserve">    Муезерского муниципального округа</w:t>
      </w:r>
    </w:p>
    <w:p w:rsidR="00CD70BB" w:rsidRPr="00CD70BB" w:rsidRDefault="00CD70BB" w:rsidP="00663286">
      <w:pPr>
        <w:jc w:val="right"/>
        <w:rPr>
          <w:sz w:val="26"/>
          <w:szCs w:val="26"/>
        </w:rPr>
      </w:pPr>
      <w:r w:rsidRPr="00CD70BB">
        <w:rPr>
          <w:sz w:val="26"/>
          <w:szCs w:val="26"/>
        </w:rPr>
        <w:t xml:space="preserve">                                                               </w:t>
      </w:r>
      <w:r w:rsidR="009F3A19">
        <w:rPr>
          <w:sz w:val="26"/>
          <w:szCs w:val="26"/>
        </w:rPr>
        <w:t xml:space="preserve">                     от «</w:t>
      </w:r>
      <w:r w:rsidR="008C1C3F">
        <w:rPr>
          <w:sz w:val="26"/>
          <w:szCs w:val="26"/>
        </w:rPr>
        <w:t>21</w:t>
      </w:r>
      <w:r w:rsidR="009F3A19">
        <w:rPr>
          <w:sz w:val="26"/>
          <w:szCs w:val="26"/>
        </w:rPr>
        <w:t>» января</w:t>
      </w:r>
      <w:r w:rsidRPr="00CD70BB">
        <w:rPr>
          <w:sz w:val="26"/>
          <w:szCs w:val="26"/>
        </w:rPr>
        <w:t xml:space="preserve"> 202</w:t>
      </w:r>
      <w:r w:rsidR="009F3A19">
        <w:rPr>
          <w:sz w:val="26"/>
          <w:szCs w:val="26"/>
        </w:rPr>
        <w:t>6</w:t>
      </w:r>
      <w:r w:rsidRPr="00CD70BB">
        <w:rPr>
          <w:sz w:val="26"/>
          <w:szCs w:val="26"/>
        </w:rPr>
        <w:t xml:space="preserve">  № </w:t>
      </w:r>
      <w:r w:rsidR="008C1C3F">
        <w:rPr>
          <w:sz w:val="26"/>
          <w:szCs w:val="26"/>
        </w:rPr>
        <w:t>39</w:t>
      </w:r>
    </w:p>
    <w:p w:rsidR="00CD70BB" w:rsidRPr="00CD70BB" w:rsidRDefault="00CD70BB" w:rsidP="006A2AC2">
      <w:pPr>
        <w:pStyle w:val="ConsPlusTitle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CD70BB" w:rsidRPr="00CD70BB" w:rsidRDefault="00CD70BB" w:rsidP="00CD70BB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D70BB" w:rsidRPr="00CD70BB" w:rsidRDefault="00CD70BB" w:rsidP="00CD70BB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CD70BB">
        <w:rPr>
          <w:rFonts w:ascii="Times New Roman" w:hAnsi="Times New Roman" w:cs="Times New Roman"/>
          <w:b w:val="0"/>
          <w:bCs/>
          <w:sz w:val="26"/>
          <w:szCs w:val="26"/>
        </w:rPr>
        <w:t>Положение</w:t>
      </w:r>
    </w:p>
    <w:p w:rsidR="00CD70BB" w:rsidRDefault="00CD70BB" w:rsidP="00CD70BB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CD70BB">
        <w:rPr>
          <w:rFonts w:ascii="Times New Roman" w:hAnsi="Times New Roman" w:cs="Times New Roman"/>
          <w:b w:val="0"/>
          <w:bCs/>
          <w:sz w:val="26"/>
          <w:szCs w:val="26"/>
        </w:rPr>
        <w:t xml:space="preserve">о согласовании и утверждении уставов казачьих обществ </w:t>
      </w:r>
    </w:p>
    <w:p w:rsidR="00CD70BB" w:rsidRPr="00CD70BB" w:rsidRDefault="00CD70BB" w:rsidP="00CD70BB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CD70BB">
        <w:rPr>
          <w:rFonts w:ascii="Times New Roman" w:hAnsi="Times New Roman" w:cs="Times New Roman"/>
          <w:b w:val="0"/>
          <w:bCs/>
          <w:sz w:val="26"/>
          <w:szCs w:val="26"/>
        </w:rPr>
        <w:t xml:space="preserve">на территории Муезерского муниципального </w:t>
      </w:r>
      <w:r w:rsidR="009F3A19">
        <w:rPr>
          <w:rFonts w:ascii="Times New Roman" w:hAnsi="Times New Roman" w:cs="Times New Roman"/>
          <w:b w:val="0"/>
          <w:bCs/>
          <w:sz w:val="26"/>
          <w:szCs w:val="26"/>
        </w:rPr>
        <w:t>округа</w:t>
      </w:r>
    </w:p>
    <w:p w:rsidR="00CD70BB" w:rsidRPr="00CD70BB" w:rsidRDefault="00CD70BB" w:rsidP="00CD7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6268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Pr="00CD70BB">
        <w:rPr>
          <w:rFonts w:ascii="Times New Roman" w:hAnsi="Times New Roman" w:cs="Times New Roman"/>
          <w:sz w:val="26"/>
          <w:szCs w:val="26"/>
        </w:rPr>
        <w:t xml:space="preserve">оложение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 xml:space="preserve">о согласовании и утверждении уставов казачьих обществ на территории Муезерского 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(далее Положение) </w:t>
      </w:r>
      <w:r w:rsidRPr="00CD70BB">
        <w:rPr>
          <w:rFonts w:ascii="Times New Roman" w:hAnsi="Times New Roman" w:cs="Times New Roman"/>
          <w:sz w:val="26"/>
          <w:szCs w:val="26"/>
        </w:rPr>
        <w:t xml:space="preserve">определяет перечень основных документов, необходимых для согласования и утверждения уставов казачьих обществ, указанных в </w:t>
      </w:r>
      <w:hyperlink r:id="rId5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3.2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3.5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15 июня 1992 г. № 632 «О мерах по реализации Закона Российской Федерации «О реабилитации репрессированных народов» в отнош</w:t>
      </w:r>
      <w:r w:rsidR="006A2AC2">
        <w:rPr>
          <w:rFonts w:ascii="Times New Roman" w:hAnsi="Times New Roman" w:cs="Times New Roman"/>
          <w:sz w:val="26"/>
          <w:szCs w:val="26"/>
        </w:rPr>
        <w:t>ении казаче</w:t>
      </w:r>
      <w:r w:rsidR="007F78DF">
        <w:rPr>
          <w:rFonts w:ascii="Times New Roman" w:hAnsi="Times New Roman" w:cs="Times New Roman"/>
          <w:sz w:val="26"/>
          <w:szCs w:val="26"/>
        </w:rPr>
        <w:t>ства»</w:t>
      </w:r>
      <w:r w:rsidRPr="00CD70BB">
        <w:rPr>
          <w:rFonts w:ascii="Times New Roman" w:hAnsi="Times New Roman" w:cs="Times New Roman"/>
          <w:sz w:val="26"/>
          <w:szCs w:val="26"/>
        </w:rPr>
        <w:t>, предельные сроки и общий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 xml:space="preserve"> порядок их представления и рассмотрения, общий порядок принятия решений о согласовании и утверждении этих уставов. </w:t>
      </w:r>
      <w:bookmarkStart w:id="0" w:name="P31"/>
      <w:bookmarkEnd w:id="0"/>
    </w:p>
    <w:p w:rsidR="00CD70BB" w:rsidRPr="00CD70BB" w:rsidRDefault="00CD70BB" w:rsidP="006268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2. Уставы хуторских, станичных, городских казачьих обществ, создаваемых (действующих) на территори</w:t>
      </w:r>
      <w:r w:rsidR="009F3A19">
        <w:rPr>
          <w:rFonts w:ascii="Times New Roman" w:hAnsi="Times New Roman" w:cs="Times New Roman"/>
          <w:sz w:val="26"/>
          <w:szCs w:val="26"/>
        </w:rPr>
        <w:t>и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CD70B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="009F3A19"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>Республики Карелия, согласовываются с атаманом районного (юртового) либо окружного (</w:t>
      </w:r>
      <w:proofErr w:type="spellStart"/>
      <w:r w:rsidRPr="00CD70BB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Pr="00CD70BB">
        <w:rPr>
          <w:rFonts w:ascii="Times New Roman" w:hAnsi="Times New Roman" w:cs="Times New Roman"/>
          <w:sz w:val="26"/>
          <w:szCs w:val="26"/>
        </w:rPr>
        <w:t>) казачьего общества (если районное (юртовое) либо окружное (</w:t>
      </w:r>
      <w:proofErr w:type="spellStart"/>
      <w:proofErr w:type="gramStart"/>
      <w:r w:rsidRPr="00CD70BB">
        <w:rPr>
          <w:rFonts w:ascii="Times New Roman" w:hAnsi="Times New Roman" w:cs="Times New Roman"/>
          <w:sz w:val="26"/>
          <w:szCs w:val="26"/>
        </w:rPr>
        <w:t>отдельское</w:t>
      </w:r>
      <w:proofErr w:type="spellEnd"/>
      <w:r w:rsidRPr="00CD70BB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>казачье общество осуществляет деятельность на территории Республики Карелия, на которой создаются (действуют) названные казачьи общества).</w:t>
      </w:r>
    </w:p>
    <w:p w:rsidR="00CD70BB" w:rsidRPr="00CD70BB" w:rsidRDefault="00CD70BB" w:rsidP="006268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D70BB">
        <w:rPr>
          <w:rFonts w:ascii="Times New Roman" w:hAnsi="Times New Roman" w:cs="Times New Roman"/>
          <w:sz w:val="26"/>
          <w:szCs w:val="26"/>
        </w:rPr>
        <w:t xml:space="preserve">Уставы хуторских, станичных, городских казачьих обществ, создаваемых (действующих) на территориях двух и более  сельских поселений, входящих в состав </w:t>
      </w:r>
      <w:r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CD70B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 xml:space="preserve">Республики Карелия, согласовываются с </w:t>
      </w:r>
      <w:r w:rsidR="009F3A19">
        <w:rPr>
          <w:rFonts w:ascii="Times New Roman" w:hAnsi="Times New Roman" w:cs="Times New Roman"/>
          <w:sz w:val="26"/>
          <w:szCs w:val="26"/>
        </w:rPr>
        <w:t>Главой Муезерского муниципального округа</w:t>
      </w:r>
      <w:r w:rsidRPr="00CD70BB">
        <w:rPr>
          <w:rFonts w:ascii="Times New Roman" w:hAnsi="Times New Roman" w:cs="Times New Roman"/>
          <w:sz w:val="26"/>
          <w:szCs w:val="26"/>
        </w:rPr>
        <w:t>, а также с атаманом районного (юртового) либо окружного (</w:t>
      </w:r>
      <w:proofErr w:type="spellStart"/>
      <w:r w:rsidRPr="00CD70BB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Pr="00CD70BB">
        <w:rPr>
          <w:rFonts w:ascii="Times New Roman" w:hAnsi="Times New Roman" w:cs="Times New Roman"/>
          <w:sz w:val="26"/>
          <w:szCs w:val="26"/>
        </w:rPr>
        <w:t>) казачьего общества (если районное (юртовое) либо окружное (</w:t>
      </w:r>
      <w:proofErr w:type="spellStart"/>
      <w:r w:rsidRPr="00CD70BB">
        <w:rPr>
          <w:rFonts w:ascii="Times New Roman" w:hAnsi="Times New Roman" w:cs="Times New Roman"/>
          <w:sz w:val="26"/>
          <w:szCs w:val="26"/>
        </w:rPr>
        <w:t>отдельское</w:t>
      </w:r>
      <w:proofErr w:type="spellEnd"/>
      <w:r w:rsidRPr="00CD70BB">
        <w:rPr>
          <w:rFonts w:ascii="Times New Roman" w:hAnsi="Times New Roman" w:cs="Times New Roman"/>
          <w:sz w:val="26"/>
          <w:szCs w:val="26"/>
        </w:rPr>
        <w:t>) казачье общество осуществляет деятельность на территории Республики Карелия, на которой создаются (действуют) названные казачьи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 xml:space="preserve"> общества).</w:t>
      </w:r>
    </w:p>
    <w:p w:rsidR="00CD70BB" w:rsidRPr="00CD70BB" w:rsidRDefault="00CD70BB" w:rsidP="006268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4. Уставы районных (юртовых) казачьих обществ, создаваемых (действующих) на территориях </w:t>
      </w:r>
      <w:r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CD70B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Pr="00CD70BB">
        <w:rPr>
          <w:rFonts w:ascii="Times New Roman" w:hAnsi="Times New Roman" w:cs="Times New Roman"/>
          <w:sz w:val="26"/>
          <w:szCs w:val="26"/>
        </w:rPr>
        <w:t>, согласовываются с атаманом окружного (</w:t>
      </w:r>
      <w:proofErr w:type="spellStart"/>
      <w:r w:rsidRPr="00CD70BB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Pr="00CD70BB">
        <w:rPr>
          <w:rFonts w:ascii="Times New Roman" w:hAnsi="Times New Roman" w:cs="Times New Roman"/>
          <w:sz w:val="26"/>
          <w:szCs w:val="26"/>
        </w:rPr>
        <w:t>) казачьего общества (если окружное (</w:t>
      </w:r>
      <w:proofErr w:type="spellStart"/>
      <w:proofErr w:type="gramStart"/>
      <w:r w:rsidRPr="00CD70BB">
        <w:rPr>
          <w:rFonts w:ascii="Times New Roman" w:hAnsi="Times New Roman" w:cs="Times New Roman"/>
          <w:sz w:val="26"/>
          <w:szCs w:val="26"/>
        </w:rPr>
        <w:t>отдельское</w:t>
      </w:r>
      <w:proofErr w:type="spellEnd"/>
      <w:r w:rsidRPr="00CD70BB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>казачье общество осуществляет деятельность на территории Республики Карелия, на которой создаются (действуют) названные казачьи общества).</w:t>
      </w:r>
    </w:p>
    <w:p w:rsidR="00CD70BB" w:rsidRDefault="00CD70BB" w:rsidP="006268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D70BB">
        <w:rPr>
          <w:rFonts w:ascii="Times New Roman" w:hAnsi="Times New Roman" w:cs="Times New Roman"/>
          <w:sz w:val="26"/>
          <w:szCs w:val="26"/>
        </w:rPr>
        <w:t>. Согласование уставов казачьих обществ осуществляется после: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70BB" w:rsidRDefault="00CD70BB" w:rsidP="00626803">
      <w:pPr>
        <w:pStyle w:val="ConsPlusNormal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принятия учредительным собранием (кругом, сбором) решения об учреждении казачьего общества;</w:t>
      </w:r>
    </w:p>
    <w:p w:rsidR="00CD70BB" w:rsidRPr="00CD70BB" w:rsidRDefault="00CD70BB" w:rsidP="00626803">
      <w:pPr>
        <w:pStyle w:val="ConsPlusNormal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CD70BB" w:rsidRPr="00CD70BB" w:rsidRDefault="002564D2" w:rsidP="006268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>
        <w:rPr>
          <w:rFonts w:ascii="Times New Roman" w:hAnsi="Times New Roman" w:cs="Times New Roman"/>
          <w:sz w:val="26"/>
          <w:szCs w:val="26"/>
        </w:rPr>
        <w:t>6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</w:t>
      </w:r>
      <w:r w:rsidR="00CD70BB" w:rsidRPr="0062680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1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="00CD70BB" w:rsidRPr="0062680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="00CD70BB" w:rsidRPr="00CD70BB">
        <w:rPr>
          <w:rFonts w:ascii="Times New Roman" w:hAnsi="Times New Roman" w:cs="Times New Roman"/>
          <w:sz w:val="26"/>
          <w:szCs w:val="26"/>
        </w:rPr>
        <w:t>оложения, представление о согласовании устава казачьего общества. К представлению прилагаются:</w:t>
      </w:r>
    </w:p>
    <w:p w:rsidR="00CD70BB" w:rsidRPr="00CD70BB" w:rsidRDefault="00CD70BB" w:rsidP="002564D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lastRenderedPageBreak/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7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главами 4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9.1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>Гражданского кодекса Российской Феде</w:t>
      </w:r>
      <w:r w:rsidR="007F78DF">
        <w:rPr>
          <w:rFonts w:ascii="Times New Roman" w:hAnsi="Times New Roman" w:cs="Times New Roman"/>
          <w:sz w:val="26"/>
          <w:szCs w:val="26"/>
        </w:rPr>
        <w:t xml:space="preserve">рации </w:t>
      </w:r>
      <w:r w:rsidRPr="00CD70BB">
        <w:rPr>
          <w:rFonts w:ascii="Times New Roman" w:hAnsi="Times New Roman" w:cs="Times New Roman"/>
          <w:sz w:val="26"/>
          <w:szCs w:val="26"/>
        </w:rPr>
        <w:t>и иными федеральными законами в сфере деятельности некоммерческих организаций, а также уставом казачьего общества;</w:t>
      </w:r>
    </w:p>
    <w:p w:rsidR="00CD70BB" w:rsidRPr="00CD70BB" w:rsidRDefault="00CD70BB" w:rsidP="002564D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CD70BB" w:rsidRPr="00CD70BB" w:rsidRDefault="00CD70BB" w:rsidP="002564D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в) устав казачьего общества в новой редакции.</w:t>
      </w:r>
    </w:p>
    <w:p w:rsidR="00CD70BB" w:rsidRPr="00CD70BB" w:rsidRDefault="002564D2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"/>
      <w:bookmarkEnd w:id="2"/>
      <w:r>
        <w:rPr>
          <w:rFonts w:ascii="Times New Roman" w:hAnsi="Times New Roman" w:cs="Times New Roman"/>
          <w:sz w:val="26"/>
          <w:szCs w:val="26"/>
        </w:rPr>
        <w:t>7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D70BB" w:rsidRPr="00CD70BB">
        <w:rPr>
          <w:rFonts w:ascii="Times New Roman" w:hAnsi="Times New Roman" w:cs="Times New Roman"/>
          <w:sz w:val="26"/>
          <w:szCs w:val="26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</w:t>
      </w:r>
      <w:hyperlink w:anchor="P31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="00CD70BB" w:rsidRPr="0062680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="00CD70BB" w:rsidRPr="00CD70BB">
        <w:rPr>
          <w:rFonts w:ascii="Times New Roman" w:hAnsi="Times New Roman" w:cs="Times New Roman"/>
          <w:sz w:val="26"/>
          <w:szCs w:val="26"/>
        </w:rPr>
        <w:t>оложения, представление о согласовании устава казачьего общества.</w:t>
      </w:r>
      <w:proofErr w:type="gramEnd"/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К представлению прилагаются:</w:t>
      </w:r>
    </w:p>
    <w:p w:rsidR="00CD70BB" w:rsidRPr="00CD70BB" w:rsidRDefault="00CD70BB" w:rsidP="002564D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9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главами 4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9.1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>Гражданского кодекса Российской Федерации и иными федеральными законами в сфере деятельности некоммерческих организаций;</w:t>
      </w:r>
    </w:p>
    <w:p w:rsidR="00CD70BB" w:rsidRPr="00CD70BB" w:rsidRDefault="00CD70BB" w:rsidP="002564D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CD70BB" w:rsidRPr="00CD70BB" w:rsidRDefault="00CD70BB" w:rsidP="002564D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в) </w:t>
      </w:r>
      <w:r w:rsidR="009F3A19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CD70BB">
        <w:rPr>
          <w:rFonts w:ascii="Times New Roman" w:hAnsi="Times New Roman" w:cs="Times New Roman"/>
          <w:sz w:val="26"/>
          <w:szCs w:val="26"/>
        </w:rPr>
        <w:t>устав</w:t>
      </w:r>
      <w:r w:rsidR="009F3A19">
        <w:rPr>
          <w:rFonts w:ascii="Times New Roman" w:hAnsi="Times New Roman" w:cs="Times New Roman"/>
          <w:sz w:val="26"/>
          <w:szCs w:val="26"/>
        </w:rPr>
        <w:t>а</w:t>
      </w:r>
      <w:r w:rsidRPr="00CD70BB">
        <w:rPr>
          <w:rFonts w:ascii="Times New Roman" w:hAnsi="Times New Roman" w:cs="Times New Roman"/>
          <w:sz w:val="26"/>
          <w:szCs w:val="26"/>
        </w:rPr>
        <w:t xml:space="preserve"> казачьего общества.</w:t>
      </w:r>
    </w:p>
    <w:p w:rsidR="00CD70BB" w:rsidRPr="00CD70BB" w:rsidRDefault="002564D2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0"/>
      <w:bookmarkEnd w:id="3"/>
      <w:r>
        <w:rPr>
          <w:rFonts w:ascii="Times New Roman" w:hAnsi="Times New Roman" w:cs="Times New Roman"/>
          <w:sz w:val="26"/>
          <w:szCs w:val="26"/>
        </w:rPr>
        <w:t>8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</w:t>
      </w:r>
      <w:hyperlink w:anchor="P31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="00CD70BB" w:rsidRPr="00626803">
        <w:rPr>
          <w:rFonts w:ascii="Times New Roman" w:hAnsi="Times New Roman" w:cs="Times New Roman"/>
          <w:sz w:val="26"/>
          <w:szCs w:val="26"/>
        </w:rPr>
        <w:t xml:space="preserve"> - 4</w:t>
      </w:r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="00CD70BB" w:rsidRPr="00CD70BB">
        <w:rPr>
          <w:rFonts w:ascii="Times New Roman" w:hAnsi="Times New Roman" w:cs="Times New Roman"/>
          <w:sz w:val="26"/>
          <w:szCs w:val="26"/>
        </w:rPr>
        <w:t>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CD70BB" w:rsidRPr="00CD70BB" w:rsidRDefault="002564D2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. Указанные </w:t>
      </w:r>
      <w:r w:rsidR="00CD70BB" w:rsidRPr="0062680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2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пунктах </w:t>
        </w:r>
      </w:hyperlink>
      <w:r w:rsidRPr="00626803">
        <w:rPr>
          <w:rFonts w:ascii="Times New Roman" w:hAnsi="Times New Roman" w:cs="Times New Roman"/>
          <w:sz w:val="26"/>
          <w:szCs w:val="26"/>
        </w:rPr>
        <w:t>6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7</w:t>
      </w:r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</w:t>
      </w:r>
      <w:proofErr w:type="gramStart"/>
      <w:r w:rsidR="00CD70BB" w:rsidRPr="00CD70BB">
        <w:rPr>
          <w:rFonts w:ascii="Times New Roman" w:hAnsi="Times New Roman" w:cs="Times New Roman"/>
          <w:sz w:val="26"/>
          <w:szCs w:val="26"/>
        </w:rPr>
        <w:t>пронумерованы и заверены</w:t>
      </w:r>
      <w:proofErr w:type="gramEnd"/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2"/>
      <w:bookmarkEnd w:id="4"/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2564D2">
        <w:rPr>
          <w:rFonts w:ascii="Times New Roman" w:hAnsi="Times New Roman" w:cs="Times New Roman"/>
          <w:sz w:val="26"/>
          <w:szCs w:val="26"/>
        </w:rPr>
        <w:t>0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</w:t>
      </w:r>
      <w:r w:rsidRPr="0062680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1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в течение 14 календарных дней со дня поступления указанных документов.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2564D2">
        <w:rPr>
          <w:rFonts w:ascii="Times New Roman" w:hAnsi="Times New Roman" w:cs="Times New Roman"/>
          <w:sz w:val="26"/>
          <w:szCs w:val="26"/>
        </w:rPr>
        <w:t>1</w:t>
      </w:r>
      <w:r w:rsidRPr="00CD70BB">
        <w:rPr>
          <w:rFonts w:ascii="Times New Roman" w:hAnsi="Times New Roman" w:cs="Times New Roman"/>
          <w:sz w:val="26"/>
          <w:szCs w:val="26"/>
        </w:rPr>
        <w:t xml:space="preserve">. По истечении срока, установленного </w:t>
      </w:r>
      <w:hyperlink w:anchor="P52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пунктом 1</w:t>
        </w:r>
      </w:hyperlink>
      <w:r w:rsidR="00626803" w:rsidRPr="00626803">
        <w:rPr>
          <w:rFonts w:ascii="Times New Roman" w:hAnsi="Times New Roman" w:cs="Times New Roman"/>
          <w:sz w:val="26"/>
          <w:szCs w:val="26"/>
        </w:rPr>
        <w:t>0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626803">
        <w:rPr>
          <w:rFonts w:ascii="Times New Roman" w:hAnsi="Times New Roman" w:cs="Times New Roman"/>
          <w:sz w:val="26"/>
          <w:szCs w:val="26"/>
        </w:rPr>
        <w:t>П</w:t>
      </w:r>
      <w:r w:rsidRPr="00CD70BB">
        <w:rPr>
          <w:rFonts w:ascii="Times New Roman" w:hAnsi="Times New Roman" w:cs="Times New Roman"/>
          <w:sz w:val="26"/>
          <w:szCs w:val="26"/>
        </w:rPr>
        <w:t>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26803">
        <w:rPr>
          <w:rFonts w:ascii="Times New Roman" w:hAnsi="Times New Roman" w:cs="Times New Roman"/>
          <w:sz w:val="26"/>
          <w:szCs w:val="26"/>
        </w:rPr>
        <w:t>2</w:t>
      </w:r>
      <w:r w:rsidRPr="00CD70BB">
        <w:rPr>
          <w:rFonts w:ascii="Times New Roman" w:hAnsi="Times New Roman" w:cs="Times New Roman"/>
          <w:sz w:val="26"/>
          <w:szCs w:val="26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26803">
        <w:rPr>
          <w:rFonts w:ascii="Times New Roman" w:hAnsi="Times New Roman" w:cs="Times New Roman"/>
          <w:sz w:val="26"/>
          <w:szCs w:val="26"/>
        </w:rPr>
        <w:t>3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w:anchor="P31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</w:t>
      </w:r>
      <w:r w:rsidR="00626803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CD70BB">
        <w:rPr>
          <w:rFonts w:ascii="Times New Roman" w:hAnsi="Times New Roman" w:cs="Times New Roman"/>
          <w:sz w:val="26"/>
          <w:szCs w:val="26"/>
        </w:rPr>
        <w:t>оложения.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26803">
        <w:rPr>
          <w:rFonts w:ascii="Times New Roman" w:hAnsi="Times New Roman" w:cs="Times New Roman"/>
          <w:sz w:val="26"/>
          <w:szCs w:val="26"/>
        </w:rPr>
        <w:t>4</w:t>
      </w:r>
      <w:r w:rsidRPr="00CD70BB">
        <w:rPr>
          <w:rFonts w:ascii="Times New Roman" w:hAnsi="Times New Roman" w:cs="Times New Roman"/>
          <w:sz w:val="26"/>
          <w:szCs w:val="26"/>
        </w:rPr>
        <w:t>. Основаниями для отказа в согласовании устава действующего казачьего общества являются:</w:t>
      </w:r>
    </w:p>
    <w:p w:rsidR="00CD70BB" w:rsidRPr="00CD70BB" w:rsidRDefault="00CD70BB" w:rsidP="0062680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1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главами 4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9.1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CD70BB" w:rsidRPr="00CD70BB" w:rsidRDefault="00626803" w:rsidP="00626803">
      <w:pPr>
        <w:pStyle w:val="ConsPlusNormal"/>
        <w:tabs>
          <w:tab w:val="left" w:pos="142"/>
          <w:tab w:val="left" w:pos="284"/>
          <w:tab w:val="left" w:pos="426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непредставление или представление неполного комплекта документов, предусмотренных </w:t>
      </w:r>
      <w:hyperlink w:anchor="P42">
        <w:r w:rsidR="00CD70BB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пунктом </w:t>
        </w:r>
      </w:hyperlink>
      <w:r w:rsidRPr="0062680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70BB" w:rsidRPr="00CD70BB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CD70BB" w:rsidRPr="00CD70BB" w:rsidRDefault="00CD70BB" w:rsidP="0062680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в)</w:t>
      </w:r>
      <w:r w:rsidR="00626803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 xml:space="preserve"> наличие в представленных документах недостоверных или неполных сведений.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0"/>
      <w:bookmarkEnd w:id="5"/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26803">
        <w:rPr>
          <w:rFonts w:ascii="Times New Roman" w:hAnsi="Times New Roman" w:cs="Times New Roman"/>
          <w:sz w:val="26"/>
          <w:szCs w:val="26"/>
        </w:rPr>
        <w:t>5</w:t>
      </w:r>
      <w:r w:rsidRPr="00CD70BB">
        <w:rPr>
          <w:rFonts w:ascii="Times New Roman" w:hAnsi="Times New Roman" w:cs="Times New Roman"/>
          <w:sz w:val="26"/>
          <w:szCs w:val="26"/>
        </w:rPr>
        <w:t>. Основаниями для отказа в согласовании устава создаваемого казачьего общества являются:</w:t>
      </w:r>
    </w:p>
    <w:p w:rsidR="00CD70BB" w:rsidRPr="00CD70BB" w:rsidRDefault="00CD70BB" w:rsidP="0062680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учредит</w:t>
      </w:r>
      <w:r w:rsidRPr="00626803">
        <w:rPr>
          <w:rFonts w:ascii="Times New Roman" w:hAnsi="Times New Roman" w:cs="Times New Roman"/>
          <w:sz w:val="26"/>
          <w:szCs w:val="26"/>
        </w:rPr>
        <w:t xml:space="preserve">ельного собрания (круга, сбора) казачьего общества, установленных </w:t>
      </w:r>
      <w:hyperlink r:id="rId13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главами 4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9.1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CD70BB" w:rsidRPr="00CD70BB" w:rsidRDefault="00CD70BB" w:rsidP="0062680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46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пунктом </w:t>
        </w:r>
      </w:hyperlink>
      <w:r w:rsidR="00626803" w:rsidRPr="00626803">
        <w:rPr>
          <w:rFonts w:ascii="Times New Roman" w:hAnsi="Times New Roman" w:cs="Times New Roman"/>
          <w:sz w:val="26"/>
          <w:szCs w:val="26"/>
        </w:rPr>
        <w:t>7</w:t>
      </w:r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CD70BB" w:rsidRPr="00CD70BB" w:rsidRDefault="00CD70BB" w:rsidP="0062680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в) </w:t>
      </w:r>
      <w:r w:rsidR="00626803">
        <w:rPr>
          <w:rFonts w:ascii="Times New Roman" w:hAnsi="Times New Roman" w:cs="Times New Roman"/>
          <w:sz w:val="26"/>
          <w:szCs w:val="26"/>
        </w:rPr>
        <w:t xml:space="preserve">   </w:t>
      </w:r>
      <w:r w:rsidRPr="00CD70BB">
        <w:rPr>
          <w:rFonts w:ascii="Times New Roman" w:hAnsi="Times New Roman" w:cs="Times New Roman"/>
          <w:sz w:val="26"/>
          <w:szCs w:val="26"/>
        </w:rPr>
        <w:t>наличие в представленных документах недостоверных или неполных сведений.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26803">
        <w:rPr>
          <w:rFonts w:ascii="Times New Roman" w:hAnsi="Times New Roman" w:cs="Times New Roman"/>
          <w:sz w:val="26"/>
          <w:szCs w:val="26"/>
        </w:rPr>
        <w:t>6</w:t>
      </w:r>
      <w:r w:rsidRPr="00CD70BB">
        <w:rPr>
          <w:rFonts w:ascii="Times New Roman" w:hAnsi="Times New Roman" w:cs="Times New Roman"/>
          <w:sz w:val="26"/>
          <w:szCs w:val="26"/>
        </w:rPr>
        <w:t xml:space="preserve">.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Pr="0062680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 xml:space="preserve">оложения, представления о согласовании устава казачьего общества и документов, предусмотренных </w:t>
      </w:r>
      <w:hyperlink w:anchor="P42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пунктами</w:t>
        </w:r>
        <w:r w:rsidRPr="00CD70BB">
          <w:rPr>
            <w:rStyle w:val="ListLabel1"/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626803" w:rsidRPr="00626803">
        <w:rPr>
          <w:rFonts w:ascii="Times New Roman" w:hAnsi="Times New Roman" w:cs="Times New Roman"/>
          <w:sz w:val="26"/>
          <w:szCs w:val="26"/>
        </w:rPr>
        <w:t>6</w:t>
      </w:r>
      <w:r w:rsidRPr="00626803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 xml:space="preserve">и </w:t>
      </w:r>
      <w:r w:rsidR="00626803">
        <w:rPr>
          <w:rFonts w:ascii="Times New Roman" w:hAnsi="Times New Roman" w:cs="Times New Roman"/>
          <w:sz w:val="26"/>
          <w:szCs w:val="26"/>
        </w:rPr>
        <w:t>7 П</w:t>
      </w:r>
      <w:r w:rsidRPr="00CD70BB">
        <w:rPr>
          <w:rFonts w:ascii="Times New Roman" w:hAnsi="Times New Roman" w:cs="Times New Roman"/>
          <w:sz w:val="26"/>
          <w:szCs w:val="26"/>
        </w:rPr>
        <w:t>оложения, при условии устранения оснований, послуживших причиной для принятия указанного решения.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Повторное представление о согласовании устава казачьего общества и документов, предусмотренных </w:t>
      </w:r>
      <w:hyperlink w:anchor="P42">
        <w:r w:rsidR="00626803"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пунктами</w:t>
        </w:r>
        <w:r w:rsidR="00626803" w:rsidRPr="00CD70BB">
          <w:rPr>
            <w:rStyle w:val="ListLabel1"/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626803" w:rsidRPr="00626803">
        <w:rPr>
          <w:rFonts w:ascii="Times New Roman" w:hAnsi="Times New Roman" w:cs="Times New Roman"/>
          <w:sz w:val="26"/>
          <w:szCs w:val="26"/>
        </w:rPr>
        <w:t xml:space="preserve">6 </w:t>
      </w:r>
      <w:r w:rsidR="00626803" w:rsidRPr="00CD70BB">
        <w:rPr>
          <w:rFonts w:ascii="Times New Roman" w:hAnsi="Times New Roman" w:cs="Times New Roman"/>
          <w:sz w:val="26"/>
          <w:szCs w:val="26"/>
        </w:rPr>
        <w:t xml:space="preserve">и </w:t>
      </w:r>
      <w:r w:rsidR="00626803">
        <w:rPr>
          <w:rFonts w:ascii="Times New Roman" w:hAnsi="Times New Roman" w:cs="Times New Roman"/>
          <w:sz w:val="26"/>
          <w:szCs w:val="26"/>
        </w:rPr>
        <w:t>7 П</w:t>
      </w:r>
      <w:r w:rsidR="00626803" w:rsidRPr="00CD70BB">
        <w:rPr>
          <w:rFonts w:ascii="Times New Roman" w:hAnsi="Times New Roman" w:cs="Times New Roman"/>
          <w:sz w:val="26"/>
          <w:szCs w:val="26"/>
        </w:rPr>
        <w:t>оложения</w:t>
      </w:r>
      <w:r w:rsidRPr="00CD70BB">
        <w:rPr>
          <w:rFonts w:ascii="Times New Roman" w:hAnsi="Times New Roman" w:cs="Times New Roman"/>
          <w:sz w:val="26"/>
          <w:szCs w:val="26"/>
        </w:rPr>
        <w:t xml:space="preserve">, и принятие по этому представлению решения осуществляются в порядке, предусмотренном </w:t>
      </w:r>
      <w:hyperlink w:anchor="P50">
        <w:r w:rsidRPr="00626803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пунктами</w:t>
        </w:r>
        <w:r w:rsidRPr="00CD70BB">
          <w:rPr>
            <w:rStyle w:val="ListLabel1"/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626803">
        <w:rPr>
          <w:rFonts w:ascii="Times New Roman" w:hAnsi="Times New Roman" w:cs="Times New Roman"/>
          <w:sz w:val="26"/>
          <w:szCs w:val="26"/>
        </w:rPr>
        <w:t>8 –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626803">
        <w:rPr>
          <w:rFonts w:ascii="Times New Roman" w:hAnsi="Times New Roman" w:cs="Times New Roman"/>
          <w:sz w:val="26"/>
          <w:szCs w:val="26"/>
        </w:rPr>
        <w:t>15 П</w:t>
      </w:r>
      <w:r w:rsidRPr="00CD70BB">
        <w:rPr>
          <w:rFonts w:ascii="Times New Roman" w:hAnsi="Times New Roman" w:cs="Times New Roman"/>
          <w:sz w:val="26"/>
          <w:szCs w:val="26"/>
        </w:rPr>
        <w:t>оложения.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P42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пунктами </w:t>
        </w:r>
        <w:r w:rsidR="00626803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6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и </w:t>
      </w:r>
      <w:r w:rsidR="00626803" w:rsidRPr="00021690">
        <w:rPr>
          <w:rFonts w:ascii="Times New Roman" w:hAnsi="Times New Roman" w:cs="Times New Roman"/>
          <w:sz w:val="26"/>
          <w:szCs w:val="26"/>
        </w:rPr>
        <w:t>7</w:t>
      </w:r>
      <w:r w:rsidR="00626803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не ограничено.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67"/>
      <w:bookmarkEnd w:id="6"/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26803">
        <w:rPr>
          <w:rFonts w:ascii="Times New Roman" w:hAnsi="Times New Roman" w:cs="Times New Roman"/>
          <w:sz w:val="26"/>
          <w:szCs w:val="26"/>
        </w:rPr>
        <w:t>7</w:t>
      </w:r>
      <w:r w:rsidRPr="00CD70BB">
        <w:rPr>
          <w:rFonts w:ascii="Times New Roman" w:hAnsi="Times New Roman" w:cs="Times New Roman"/>
          <w:sz w:val="26"/>
          <w:szCs w:val="26"/>
        </w:rPr>
        <w:t>. Уставы хуторских, станичных, городских казачьих обществ, создаваемых (действующих) на территори</w:t>
      </w:r>
      <w:r w:rsidR="009F3A19">
        <w:rPr>
          <w:rFonts w:ascii="Times New Roman" w:hAnsi="Times New Roman" w:cs="Times New Roman"/>
          <w:sz w:val="26"/>
          <w:szCs w:val="26"/>
        </w:rPr>
        <w:t>и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626803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CD70B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="009F3A19"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r w:rsidR="009F3A19">
        <w:rPr>
          <w:rFonts w:ascii="Times New Roman" w:hAnsi="Times New Roman" w:cs="Times New Roman"/>
          <w:sz w:val="26"/>
          <w:szCs w:val="26"/>
        </w:rPr>
        <w:t>главой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626803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CD70B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Pr="00CD70BB">
        <w:rPr>
          <w:rFonts w:ascii="Times New Roman" w:hAnsi="Times New Roman" w:cs="Times New Roman"/>
          <w:sz w:val="26"/>
          <w:szCs w:val="26"/>
        </w:rPr>
        <w:t xml:space="preserve"> Республики Карелия. 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1</w:t>
      </w:r>
      <w:r w:rsidR="006D3249">
        <w:rPr>
          <w:rFonts w:ascii="Times New Roman" w:hAnsi="Times New Roman" w:cs="Times New Roman"/>
          <w:sz w:val="26"/>
          <w:szCs w:val="26"/>
        </w:rPr>
        <w:t>8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Уставы хуторских, станичных, городских казачьих обществ, создаваемых (действующих) на территориях двух и </w:t>
      </w:r>
      <w:proofErr w:type="gramStart"/>
      <w:r w:rsidRPr="00CD70BB">
        <w:rPr>
          <w:rFonts w:ascii="Times New Roman" w:hAnsi="Times New Roman" w:cs="Times New Roman"/>
          <w:sz w:val="26"/>
          <w:szCs w:val="26"/>
        </w:rPr>
        <w:t>более  сельских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 xml:space="preserve"> поселений, входящих в состав </w:t>
      </w:r>
      <w:r w:rsidR="006D3249">
        <w:rPr>
          <w:rFonts w:ascii="Times New Roman" w:hAnsi="Times New Roman" w:cs="Times New Roman"/>
          <w:sz w:val="26"/>
          <w:szCs w:val="26"/>
        </w:rPr>
        <w:t>Муезерского</w:t>
      </w:r>
      <w:r w:rsidRPr="00CD70B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Pr="00CD70BB">
        <w:rPr>
          <w:rFonts w:ascii="Times New Roman" w:hAnsi="Times New Roman" w:cs="Times New Roman"/>
          <w:sz w:val="26"/>
          <w:szCs w:val="26"/>
        </w:rPr>
        <w:t xml:space="preserve">, утверждаются </w:t>
      </w:r>
      <w:r w:rsidR="006D3249">
        <w:rPr>
          <w:rFonts w:ascii="Times New Roman" w:hAnsi="Times New Roman" w:cs="Times New Roman"/>
          <w:sz w:val="26"/>
          <w:szCs w:val="26"/>
        </w:rPr>
        <w:t>Г</w:t>
      </w:r>
      <w:r w:rsidRPr="00CD70BB">
        <w:rPr>
          <w:rFonts w:ascii="Times New Roman" w:hAnsi="Times New Roman" w:cs="Times New Roman"/>
          <w:sz w:val="26"/>
          <w:szCs w:val="26"/>
        </w:rPr>
        <w:t xml:space="preserve">лавой </w:t>
      </w:r>
      <w:r w:rsidR="006D3249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CD70B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="006D3249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>Республики Карелия.</w:t>
      </w:r>
    </w:p>
    <w:p w:rsidR="00CD70BB" w:rsidRPr="00CD70BB" w:rsidRDefault="006D3249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. Уставы районных (юртовых) казачьих обществ, создаваемых (действующих) на территории </w:t>
      </w:r>
      <w:r>
        <w:rPr>
          <w:rFonts w:ascii="Times New Roman" w:hAnsi="Times New Roman" w:cs="Times New Roman"/>
          <w:sz w:val="26"/>
          <w:szCs w:val="26"/>
        </w:rPr>
        <w:t>Муезерского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, утверждаются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лавой </w:t>
      </w:r>
      <w:r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 Республики Карелия.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0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Уставы районных (юртовых) казачьих обществ, создаваемых (действующих) на территориях двух и </w:t>
      </w:r>
      <w:proofErr w:type="gramStart"/>
      <w:r w:rsidRPr="00CD70BB">
        <w:rPr>
          <w:rFonts w:ascii="Times New Roman" w:hAnsi="Times New Roman" w:cs="Times New Roman"/>
          <w:sz w:val="26"/>
          <w:szCs w:val="26"/>
        </w:rPr>
        <w:t>более муниципальных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 xml:space="preserve"> районов, утверждаются высшим должностным лицом (руководителем высшего исполнительного органа государственной власти) Республики Карелия.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1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Утверждение уставов казачьих обществ осуществляется после их </w:t>
      </w:r>
      <w:r w:rsidRPr="00CD70BB">
        <w:rPr>
          <w:rFonts w:ascii="Times New Roman" w:hAnsi="Times New Roman" w:cs="Times New Roman"/>
          <w:sz w:val="26"/>
          <w:szCs w:val="26"/>
        </w:rPr>
        <w:lastRenderedPageBreak/>
        <w:t xml:space="preserve">согласования должностными лицами, названными в </w:t>
      </w:r>
      <w:hyperlink w:anchor="P31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</w:t>
      </w:r>
      <w:r w:rsidRPr="00CD70BB">
        <w:rPr>
          <w:rFonts w:ascii="Times New Roman" w:hAnsi="Times New Roman" w:cs="Times New Roman"/>
          <w:sz w:val="26"/>
          <w:szCs w:val="26"/>
        </w:rPr>
        <w:t>оложения.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6"/>
      <w:bookmarkEnd w:id="7"/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2</w:t>
      </w:r>
      <w:r w:rsidRPr="00CD70BB">
        <w:rPr>
          <w:rFonts w:ascii="Times New Roman" w:hAnsi="Times New Roman" w:cs="Times New Roman"/>
          <w:sz w:val="26"/>
          <w:szCs w:val="26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</w:t>
      </w:r>
      <w:hyperlink w:anchor="P6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пунктах </w:t>
        </w:r>
      </w:hyperlink>
      <w:r w:rsidRPr="00021690">
        <w:rPr>
          <w:rFonts w:ascii="Times New Roman" w:hAnsi="Times New Roman" w:cs="Times New Roman"/>
          <w:sz w:val="26"/>
          <w:szCs w:val="26"/>
        </w:rPr>
        <w:t>1</w:t>
      </w:r>
      <w:r w:rsidR="00021690" w:rsidRPr="00021690">
        <w:rPr>
          <w:rFonts w:ascii="Times New Roman" w:hAnsi="Times New Roman" w:cs="Times New Roman"/>
          <w:sz w:val="26"/>
          <w:szCs w:val="26"/>
        </w:rPr>
        <w:t>7</w:t>
      </w:r>
      <w:r w:rsidRPr="0002169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4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 w:rsidR="00021690" w:rsidRPr="00021690">
        <w:rPr>
          <w:rFonts w:ascii="Times New Roman" w:hAnsi="Times New Roman" w:cs="Times New Roman"/>
          <w:sz w:val="26"/>
          <w:szCs w:val="26"/>
        </w:rPr>
        <w:t>0</w:t>
      </w:r>
      <w:r w:rsidR="00021690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представление об утверждении устава казачьего общества. К представлению прилагаются: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5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главами 4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9.1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в) копии писем о согласовании устава казачьего общества должностными лицами, названными</w:t>
      </w:r>
      <w:r w:rsidR="00021690">
        <w:rPr>
          <w:rFonts w:ascii="Times New Roman" w:hAnsi="Times New Roman" w:cs="Times New Roman"/>
          <w:sz w:val="26"/>
          <w:szCs w:val="26"/>
        </w:rPr>
        <w:t xml:space="preserve"> в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hyperlink w:anchor="P31"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="00021690" w:rsidRPr="0002169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="00021690" w:rsidRPr="00021690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Положения</w:t>
      </w:r>
      <w:r w:rsidRPr="00CD70BB">
        <w:rPr>
          <w:rFonts w:ascii="Times New Roman" w:hAnsi="Times New Roman" w:cs="Times New Roman"/>
          <w:sz w:val="26"/>
          <w:szCs w:val="26"/>
        </w:rPr>
        <w:t>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г) устав казачьего общества на бумажном носителе и в электронном виде.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81"/>
      <w:bookmarkEnd w:id="8"/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3</w:t>
      </w:r>
      <w:r w:rsidRPr="00CD70BB">
        <w:rPr>
          <w:rFonts w:ascii="Times New Roman" w:hAnsi="Times New Roman" w:cs="Times New Roman"/>
          <w:sz w:val="26"/>
          <w:szCs w:val="26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</w:t>
      </w:r>
      <w:hyperlink w:anchor="P6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1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7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4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0</w:t>
        </w:r>
      </w:hyperlink>
      <w:r w:rsidR="00021690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представление об утверждении устава казачьего общества. К представлению прилагаются: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кодексом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в) копии писем о согласовании устава казачьего общества должностными лицами, названными в </w:t>
      </w:r>
      <w:hyperlink w:anchor="P31"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="00021690" w:rsidRPr="0002169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8"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="00021690" w:rsidRPr="00021690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Положения</w:t>
      </w:r>
      <w:r w:rsidR="00021690" w:rsidRPr="00CD70BB">
        <w:rPr>
          <w:rFonts w:ascii="Times New Roman" w:hAnsi="Times New Roman" w:cs="Times New Roman"/>
          <w:sz w:val="26"/>
          <w:szCs w:val="26"/>
        </w:rPr>
        <w:t>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г) устав казачьего общества на бумажном носителе и в электронном виде.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86"/>
      <w:bookmarkEnd w:id="9"/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4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Указанные в </w:t>
      </w:r>
      <w:hyperlink w:anchor="P76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и 2</w:t>
      </w:r>
      <w:r w:rsidR="00021690" w:rsidRPr="00021690">
        <w:rPr>
          <w:rFonts w:ascii="Times New Roman" w:hAnsi="Times New Roman" w:cs="Times New Roman"/>
          <w:sz w:val="26"/>
          <w:szCs w:val="26"/>
        </w:rPr>
        <w:t>3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CD70BB">
        <w:rPr>
          <w:rFonts w:ascii="Times New Roman" w:hAnsi="Times New Roman" w:cs="Times New Roman"/>
          <w:sz w:val="26"/>
          <w:szCs w:val="26"/>
        </w:rPr>
        <w:t xml:space="preserve">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</w:t>
      </w:r>
      <w:proofErr w:type="gramStart"/>
      <w:r w:rsidRPr="00CD70BB">
        <w:rPr>
          <w:rFonts w:ascii="Times New Roman" w:hAnsi="Times New Roman" w:cs="Times New Roman"/>
          <w:sz w:val="26"/>
          <w:szCs w:val="26"/>
        </w:rPr>
        <w:t>пронумерованы и заверены</w:t>
      </w:r>
      <w:proofErr w:type="gramEnd"/>
      <w:r w:rsidRPr="00CD70BB">
        <w:rPr>
          <w:rFonts w:ascii="Times New Roman" w:hAnsi="Times New Roman" w:cs="Times New Roman"/>
          <w:sz w:val="26"/>
          <w:szCs w:val="26"/>
        </w:rPr>
        <w:t xml:space="preserve"> подписью атамана казачьего общества либо уполномоченного лица на обороте последнего листа на месте прошивки.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87"/>
      <w:bookmarkEnd w:id="10"/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5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</w:t>
      </w:r>
      <w:r w:rsidRPr="00021690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6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1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7</w:t>
        </w:r>
      </w:hyperlink>
      <w:r w:rsidRPr="00021690">
        <w:rPr>
          <w:rFonts w:ascii="Times New Roman" w:hAnsi="Times New Roman" w:cs="Times New Roman"/>
          <w:sz w:val="26"/>
          <w:szCs w:val="26"/>
        </w:rPr>
        <w:t>- 2</w:t>
      </w:r>
      <w:r w:rsidR="00021690" w:rsidRPr="00021690">
        <w:rPr>
          <w:rFonts w:ascii="Times New Roman" w:hAnsi="Times New Roman" w:cs="Times New Roman"/>
          <w:sz w:val="26"/>
          <w:szCs w:val="26"/>
        </w:rPr>
        <w:t>0</w:t>
      </w:r>
      <w:r w:rsidR="00021690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в течение 30 календарных дней со дня поступления указанных документов.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8"/>
      <w:bookmarkEnd w:id="11"/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6</w:t>
      </w:r>
      <w:r w:rsidRPr="00CD70BB">
        <w:rPr>
          <w:rFonts w:ascii="Times New Roman" w:hAnsi="Times New Roman" w:cs="Times New Roman"/>
          <w:sz w:val="26"/>
          <w:szCs w:val="26"/>
        </w:rPr>
        <w:t xml:space="preserve">. По истечении срока, указанного в </w:t>
      </w:r>
      <w:hyperlink w:anchor="P8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пункте 2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5</w:t>
        </w:r>
      </w:hyperlink>
      <w:r w:rsidR="00021690" w:rsidRPr="00021690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</w:t>
      </w:r>
      <w:r w:rsidRPr="00CD70BB">
        <w:rPr>
          <w:rFonts w:ascii="Times New Roman" w:hAnsi="Times New Roman" w:cs="Times New Roman"/>
          <w:sz w:val="26"/>
          <w:szCs w:val="26"/>
        </w:rPr>
        <w:t>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7</w:t>
      </w:r>
      <w:r w:rsidRPr="00CD70BB">
        <w:rPr>
          <w:rFonts w:ascii="Times New Roman" w:hAnsi="Times New Roman" w:cs="Times New Roman"/>
          <w:sz w:val="26"/>
          <w:szCs w:val="26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8</w:t>
      </w:r>
      <w:r w:rsidRPr="00CD70BB">
        <w:rPr>
          <w:rFonts w:ascii="Times New Roman" w:hAnsi="Times New Roman" w:cs="Times New Roman"/>
          <w:sz w:val="26"/>
          <w:szCs w:val="26"/>
        </w:rPr>
        <w:t xml:space="preserve">. Утверждение устава казачьего общества оформляется правовым актом </w:t>
      </w:r>
      <w:r w:rsidRPr="00CD70BB">
        <w:rPr>
          <w:rFonts w:ascii="Times New Roman" w:hAnsi="Times New Roman" w:cs="Times New Roman"/>
          <w:sz w:val="26"/>
          <w:szCs w:val="26"/>
        </w:rPr>
        <w:lastRenderedPageBreak/>
        <w:t xml:space="preserve">должностного лица, названного </w:t>
      </w:r>
      <w:r w:rsidRPr="00021690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6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1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7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- 2</w:t>
      </w:r>
      <w:r w:rsidR="00021690">
        <w:rPr>
          <w:rFonts w:ascii="Times New Roman" w:hAnsi="Times New Roman" w:cs="Times New Roman"/>
          <w:sz w:val="26"/>
          <w:szCs w:val="26"/>
        </w:rPr>
        <w:t>0 П</w:t>
      </w:r>
      <w:r w:rsidRPr="00CD70BB">
        <w:rPr>
          <w:rFonts w:ascii="Times New Roman" w:hAnsi="Times New Roman" w:cs="Times New Roman"/>
          <w:sz w:val="26"/>
          <w:szCs w:val="26"/>
        </w:rPr>
        <w:t>оложения.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</w:t>
      </w:r>
      <w:r w:rsidRPr="00021690">
        <w:rPr>
          <w:rFonts w:ascii="Times New Roman" w:hAnsi="Times New Roman" w:cs="Times New Roman"/>
          <w:sz w:val="26"/>
          <w:szCs w:val="26"/>
        </w:rPr>
        <w:t xml:space="preserve"> </w:t>
      </w:r>
      <w:hyperlink w:anchor="P88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пункте </w:t>
        </w:r>
      </w:hyperlink>
      <w:r w:rsidRPr="00CD70BB">
        <w:rPr>
          <w:rFonts w:ascii="Times New Roman" w:hAnsi="Times New Roman" w:cs="Times New Roman"/>
          <w:sz w:val="26"/>
          <w:szCs w:val="26"/>
        </w:rPr>
        <w:t>2</w:t>
      </w:r>
      <w:r w:rsidR="00021690">
        <w:rPr>
          <w:rFonts w:ascii="Times New Roman" w:hAnsi="Times New Roman" w:cs="Times New Roman"/>
          <w:sz w:val="26"/>
          <w:szCs w:val="26"/>
        </w:rPr>
        <w:t>6 П</w:t>
      </w:r>
      <w:r w:rsidRPr="00CD70BB">
        <w:rPr>
          <w:rFonts w:ascii="Times New Roman" w:hAnsi="Times New Roman" w:cs="Times New Roman"/>
          <w:sz w:val="26"/>
          <w:szCs w:val="26"/>
        </w:rPr>
        <w:t>оложения.</w:t>
      </w:r>
    </w:p>
    <w:p w:rsidR="00CD70BB" w:rsidRPr="00CD70BB" w:rsidRDefault="00021690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CD70BB" w:rsidRPr="00CD70BB">
        <w:rPr>
          <w:rFonts w:ascii="Times New Roman" w:hAnsi="Times New Roman" w:cs="Times New Roman"/>
          <w:sz w:val="26"/>
          <w:szCs w:val="26"/>
        </w:rPr>
        <w:t>. На титульном листе утверждаемого устава казачьего общества рекомендуется указывать:</w:t>
      </w:r>
    </w:p>
    <w:p w:rsidR="00CD70BB" w:rsidRDefault="00CD70BB" w:rsidP="00021690">
      <w:pPr>
        <w:pStyle w:val="ConsPlusNormal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слово УСТАВ (прописными буквами) и полное наименование казачьего общества;</w:t>
      </w:r>
    </w:p>
    <w:p w:rsidR="00CD70BB" w:rsidRDefault="00CD70BB" w:rsidP="00021690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1690">
        <w:rPr>
          <w:rFonts w:ascii="Times New Roman" w:hAnsi="Times New Roman" w:cs="Times New Roman"/>
          <w:sz w:val="26"/>
          <w:szCs w:val="26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</w:t>
      </w:r>
      <w:proofErr w:type="gramStart"/>
      <w:r w:rsidRPr="00021690">
        <w:rPr>
          <w:rFonts w:ascii="Times New Roman" w:hAnsi="Times New Roman" w:cs="Times New Roman"/>
          <w:sz w:val="26"/>
          <w:szCs w:val="26"/>
        </w:rPr>
        <w:t>печатается выше границы нижнего поля страницы и выравнивается</w:t>
      </w:r>
      <w:proofErr w:type="gramEnd"/>
      <w:r w:rsidRPr="00021690">
        <w:rPr>
          <w:rFonts w:ascii="Times New Roman" w:hAnsi="Times New Roman" w:cs="Times New Roman"/>
          <w:sz w:val="26"/>
          <w:szCs w:val="26"/>
        </w:rPr>
        <w:t xml:space="preserve"> по центру);</w:t>
      </w:r>
    </w:p>
    <w:p w:rsidR="00CD70BB" w:rsidRDefault="00CD70BB" w:rsidP="00021690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1690">
        <w:rPr>
          <w:rFonts w:ascii="Times New Roman" w:hAnsi="Times New Roman" w:cs="Times New Roman"/>
          <w:sz w:val="26"/>
          <w:szCs w:val="26"/>
        </w:rPr>
        <w:t>гриф утверждения, состоящий из слова УТВЕРЖДЕНО</w:t>
      </w:r>
      <w:proofErr w:type="gramEnd"/>
      <w:r w:rsidRPr="00021690">
        <w:rPr>
          <w:rFonts w:ascii="Times New Roman" w:hAnsi="Times New Roman" w:cs="Times New Roman"/>
          <w:sz w:val="26"/>
          <w:szCs w:val="26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CD70BB" w:rsidRPr="00021690" w:rsidRDefault="00CD70BB" w:rsidP="00021690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1690">
        <w:rPr>
          <w:rFonts w:ascii="Times New Roman" w:hAnsi="Times New Roman" w:cs="Times New Roman"/>
          <w:sz w:val="26"/>
          <w:szCs w:val="26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021690">
        <w:rPr>
          <w:rFonts w:ascii="Times New Roman" w:hAnsi="Times New Roman" w:cs="Times New Roman"/>
          <w:sz w:val="26"/>
          <w:szCs w:val="26"/>
        </w:rPr>
        <w:t xml:space="preserve"> в случае согласования устава несколькими должностными лицами, названными в </w:t>
      </w:r>
      <w:hyperlink w:anchor="P31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2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- 4 </w:t>
      </w:r>
      <w:r w:rsidR="00021690">
        <w:rPr>
          <w:rFonts w:ascii="Times New Roman" w:hAnsi="Times New Roman" w:cs="Times New Roman"/>
          <w:sz w:val="26"/>
          <w:szCs w:val="26"/>
        </w:rPr>
        <w:t>П</w:t>
      </w:r>
      <w:r w:rsidRPr="00021690">
        <w:rPr>
          <w:rFonts w:ascii="Times New Roman" w:hAnsi="Times New Roman" w:cs="Times New Roman"/>
          <w:sz w:val="26"/>
          <w:szCs w:val="26"/>
        </w:rPr>
        <w:t>оложения, грифы согласования располагаются вертикально под грифом утверждения с учетом очередности согласования, при большом количестве - на отдельном листе согласования).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Рекомендуемый образец титульного листа устава казачьего общества приведен в </w:t>
      </w:r>
      <w:hyperlink w:anchor="P118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приложении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к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</w:t>
      </w:r>
      <w:r w:rsidRPr="00CD70BB">
        <w:rPr>
          <w:rFonts w:ascii="Times New Roman" w:hAnsi="Times New Roman" w:cs="Times New Roman"/>
          <w:sz w:val="26"/>
          <w:szCs w:val="26"/>
        </w:rPr>
        <w:t>оложению.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3</w:t>
      </w:r>
      <w:r w:rsidR="00021690">
        <w:rPr>
          <w:rFonts w:ascii="Times New Roman" w:hAnsi="Times New Roman" w:cs="Times New Roman"/>
          <w:sz w:val="26"/>
          <w:szCs w:val="26"/>
        </w:rPr>
        <w:t>0</w:t>
      </w:r>
      <w:r w:rsidRPr="00CD70BB">
        <w:rPr>
          <w:rFonts w:ascii="Times New Roman" w:hAnsi="Times New Roman" w:cs="Times New Roman"/>
          <w:sz w:val="26"/>
          <w:szCs w:val="26"/>
        </w:rPr>
        <w:t>. Основаниями для отказа в утверждении устава действующего казачьего общества являются: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18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кодексом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</w:t>
      </w:r>
      <w:r w:rsidRPr="00CD70BB">
        <w:rPr>
          <w:rFonts w:ascii="Times New Roman" w:hAnsi="Times New Roman" w:cs="Times New Roman"/>
          <w:sz w:val="26"/>
          <w:szCs w:val="26"/>
        </w:rPr>
        <w:t>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CD70BB" w:rsidRPr="00CD70BB" w:rsidRDefault="00021690" w:rsidP="00021690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CD70BB" w:rsidRPr="00CD70BB">
        <w:rPr>
          <w:rFonts w:ascii="Times New Roman" w:hAnsi="Times New Roman" w:cs="Times New Roman"/>
          <w:sz w:val="26"/>
          <w:szCs w:val="26"/>
        </w:rPr>
        <w:t>непредставление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или 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неполного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 комплекта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документов, предусмотренных </w:t>
      </w:r>
      <w:hyperlink w:anchor="P76">
        <w:r w:rsidR="00CD70BB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пунктом 2</w:t>
        </w:r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D70BB" w:rsidRPr="00CD70BB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сведений.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01"/>
      <w:bookmarkEnd w:id="12"/>
      <w:r w:rsidRPr="00CD70BB">
        <w:rPr>
          <w:rFonts w:ascii="Times New Roman" w:hAnsi="Times New Roman" w:cs="Times New Roman"/>
          <w:sz w:val="26"/>
          <w:szCs w:val="26"/>
        </w:rPr>
        <w:t>3</w:t>
      </w:r>
      <w:r w:rsidR="00021690">
        <w:rPr>
          <w:rFonts w:ascii="Times New Roman" w:hAnsi="Times New Roman" w:cs="Times New Roman"/>
          <w:sz w:val="26"/>
          <w:szCs w:val="26"/>
        </w:rPr>
        <w:t>1</w:t>
      </w:r>
      <w:r w:rsidRPr="00CD70BB">
        <w:rPr>
          <w:rFonts w:ascii="Times New Roman" w:hAnsi="Times New Roman" w:cs="Times New Roman"/>
          <w:sz w:val="26"/>
          <w:szCs w:val="26"/>
        </w:rPr>
        <w:t>. Основаниями для отказа в утверждении устава создаваемого казачьего общества являются: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</w:t>
      </w:r>
      <w:r w:rsidRPr="00021690">
        <w:rPr>
          <w:rFonts w:ascii="Times New Roman" w:hAnsi="Times New Roman" w:cs="Times New Roman"/>
          <w:sz w:val="26"/>
          <w:szCs w:val="26"/>
        </w:rPr>
        <w:t xml:space="preserve"> </w:t>
      </w:r>
      <w:hyperlink r:id="rId19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кодексом</w:t>
        </w:r>
      </w:hyperlink>
      <w:r w:rsidRPr="00CD70BB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81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пунктом 2</w:t>
        </w:r>
        <w:r w:rsidR="00900AE5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3</w:t>
        </w:r>
      </w:hyperlink>
      <w:r w:rsidR="00900AE5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CD70BB" w:rsidRPr="00CD70BB" w:rsidRDefault="00CD70BB" w:rsidP="000216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в) наличия в представленных документах недостоверных или неполных сведений.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021690">
        <w:rPr>
          <w:rFonts w:ascii="Times New Roman" w:hAnsi="Times New Roman" w:cs="Times New Roman"/>
          <w:sz w:val="26"/>
          <w:szCs w:val="26"/>
        </w:rPr>
        <w:t>2</w:t>
      </w:r>
      <w:r w:rsidRPr="00CD70BB">
        <w:rPr>
          <w:rFonts w:ascii="Times New Roman" w:hAnsi="Times New Roman" w:cs="Times New Roman"/>
          <w:sz w:val="26"/>
          <w:szCs w:val="26"/>
        </w:rPr>
        <w:t xml:space="preserve">. Отказ в утверждении устава казачьего общества не является препятствием для повторного направления должностным лицам, указанным в </w:t>
      </w:r>
      <w:hyperlink w:anchor="P67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пунктах 1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7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- 2</w:t>
      </w:r>
      <w:r w:rsidR="00021690" w:rsidRPr="00021690">
        <w:rPr>
          <w:rFonts w:ascii="Times New Roman" w:hAnsi="Times New Roman" w:cs="Times New Roman"/>
          <w:sz w:val="26"/>
          <w:szCs w:val="26"/>
        </w:rPr>
        <w:t>0</w:t>
      </w:r>
      <w:r w:rsidR="00021690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 xml:space="preserve">оложения, представления об утверждении устава казачьего общества и документов, предусмотренных </w:t>
      </w:r>
      <w:hyperlink w:anchor="P76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 xml:space="preserve">пунктами 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22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и 2</w:t>
      </w:r>
      <w:r w:rsidR="00021690" w:rsidRPr="00021690">
        <w:rPr>
          <w:rFonts w:ascii="Times New Roman" w:hAnsi="Times New Roman" w:cs="Times New Roman"/>
          <w:sz w:val="26"/>
          <w:szCs w:val="26"/>
        </w:rPr>
        <w:t>3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</w:t>
      </w:r>
      <w:r w:rsidR="00021690" w:rsidRPr="00CD70BB">
        <w:rPr>
          <w:rFonts w:ascii="Times New Roman" w:hAnsi="Times New Roman" w:cs="Times New Roman"/>
          <w:sz w:val="26"/>
          <w:szCs w:val="26"/>
        </w:rPr>
        <w:t>оложения</w:t>
      </w:r>
      <w:r w:rsidRPr="00CD70BB">
        <w:rPr>
          <w:rFonts w:ascii="Times New Roman" w:hAnsi="Times New Roman" w:cs="Times New Roman"/>
          <w:sz w:val="26"/>
          <w:szCs w:val="26"/>
        </w:rPr>
        <w:t>, при условии устранения оснований, послуживших причиной для принятия указанного решения.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Повторное представление об утверждении устава казачьего общества и документов, предусмотренных </w:t>
      </w:r>
      <w:hyperlink w:anchor="P76">
        <w:r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пунктами 2</w:t>
        </w:r>
        <w:r w:rsidR="00021690" w:rsidRPr="0002169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 w:rsidRPr="00021690">
        <w:rPr>
          <w:rFonts w:ascii="Times New Roman" w:hAnsi="Times New Roman" w:cs="Times New Roman"/>
          <w:sz w:val="26"/>
          <w:szCs w:val="26"/>
        </w:rPr>
        <w:t xml:space="preserve"> и 2</w:t>
      </w:r>
      <w:r w:rsidR="00021690" w:rsidRPr="00021690">
        <w:rPr>
          <w:rFonts w:ascii="Times New Roman" w:hAnsi="Times New Roman" w:cs="Times New Roman"/>
          <w:sz w:val="26"/>
          <w:szCs w:val="26"/>
        </w:rPr>
        <w:t>3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021690">
        <w:rPr>
          <w:rFonts w:ascii="Times New Roman" w:hAnsi="Times New Roman" w:cs="Times New Roman"/>
          <w:sz w:val="26"/>
          <w:szCs w:val="26"/>
        </w:rPr>
        <w:t>П</w:t>
      </w:r>
      <w:r w:rsidR="00021690" w:rsidRPr="00CD70BB">
        <w:rPr>
          <w:rFonts w:ascii="Times New Roman" w:hAnsi="Times New Roman" w:cs="Times New Roman"/>
          <w:sz w:val="26"/>
          <w:szCs w:val="26"/>
        </w:rPr>
        <w:t>оложения</w:t>
      </w:r>
      <w:r w:rsidRPr="00CD70BB">
        <w:rPr>
          <w:rFonts w:ascii="Times New Roman" w:hAnsi="Times New Roman" w:cs="Times New Roman"/>
          <w:sz w:val="26"/>
          <w:szCs w:val="26"/>
        </w:rPr>
        <w:t xml:space="preserve">, и принятие по этому представлению решения осуществляются в порядке, предусмотренном </w:t>
      </w:r>
      <w:hyperlink w:anchor="P86">
        <w:r w:rsidRPr="0045521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пунктами 2</w:t>
        </w:r>
        <w:r w:rsidR="00900AE5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4</w:t>
        </w:r>
      </w:hyperlink>
      <w:r w:rsidRPr="00455210">
        <w:rPr>
          <w:rFonts w:ascii="Times New Roman" w:hAnsi="Times New Roman" w:cs="Times New Roman"/>
          <w:sz w:val="26"/>
          <w:szCs w:val="26"/>
        </w:rPr>
        <w:t xml:space="preserve"> -</w:t>
      </w:r>
      <w:r w:rsidRPr="00CD70BB">
        <w:rPr>
          <w:rFonts w:ascii="Times New Roman" w:hAnsi="Times New Roman" w:cs="Times New Roman"/>
          <w:sz w:val="26"/>
          <w:szCs w:val="26"/>
        </w:rPr>
        <w:t xml:space="preserve"> 3</w:t>
      </w:r>
      <w:r w:rsidR="00900AE5">
        <w:rPr>
          <w:rFonts w:ascii="Times New Roman" w:hAnsi="Times New Roman" w:cs="Times New Roman"/>
          <w:sz w:val="26"/>
          <w:szCs w:val="26"/>
        </w:rPr>
        <w:t>1</w:t>
      </w:r>
      <w:r w:rsidRPr="00CD70BB">
        <w:rPr>
          <w:rFonts w:ascii="Times New Roman" w:hAnsi="Times New Roman" w:cs="Times New Roman"/>
          <w:sz w:val="26"/>
          <w:szCs w:val="26"/>
        </w:rPr>
        <w:t xml:space="preserve"> </w:t>
      </w:r>
      <w:r w:rsidR="00455210">
        <w:rPr>
          <w:rFonts w:ascii="Times New Roman" w:hAnsi="Times New Roman" w:cs="Times New Roman"/>
          <w:sz w:val="26"/>
          <w:szCs w:val="26"/>
        </w:rPr>
        <w:t>П</w:t>
      </w:r>
      <w:r w:rsidR="00455210" w:rsidRPr="00CD70BB">
        <w:rPr>
          <w:rFonts w:ascii="Times New Roman" w:hAnsi="Times New Roman" w:cs="Times New Roman"/>
          <w:sz w:val="26"/>
          <w:szCs w:val="26"/>
        </w:rPr>
        <w:t>оложения</w:t>
      </w:r>
      <w:r w:rsidRPr="00CD70BB">
        <w:rPr>
          <w:rFonts w:ascii="Times New Roman" w:hAnsi="Times New Roman" w:cs="Times New Roman"/>
          <w:sz w:val="26"/>
          <w:szCs w:val="26"/>
        </w:rPr>
        <w:t>.</w:t>
      </w:r>
    </w:p>
    <w:p w:rsidR="00CD70BB" w:rsidRPr="00CD70BB" w:rsidRDefault="00CD70BB" w:rsidP="00CD70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w:anchor="P76">
        <w:r w:rsidRPr="0045521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пунктами 2</w:t>
        </w:r>
        <w:r w:rsidR="00455210" w:rsidRPr="00455210">
          <w:rPr>
            <w:rStyle w:val="ListLabel1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 w:rsidRPr="00455210">
        <w:rPr>
          <w:rFonts w:ascii="Times New Roman" w:hAnsi="Times New Roman" w:cs="Times New Roman"/>
          <w:sz w:val="26"/>
          <w:szCs w:val="26"/>
        </w:rPr>
        <w:t xml:space="preserve"> и 2</w:t>
      </w:r>
      <w:r w:rsidR="00455210" w:rsidRPr="00455210">
        <w:rPr>
          <w:rFonts w:ascii="Times New Roman" w:hAnsi="Times New Roman" w:cs="Times New Roman"/>
          <w:sz w:val="26"/>
          <w:szCs w:val="26"/>
        </w:rPr>
        <w:t>3</w:t>
      </w:r>
      <w:r w:rsidR="00455210">
        <w:rPr>
          <w:rFonts w:ascii="Times New Roman" w:hAnsi="Times New Roman" w:cs="Times New Roman"/>
          <w:sz w:val="26"/>
          <w:szCs w:val="26"/>
        </w:rPr>
        <w:t xml:space="preserve"> П</w:t>
      </w:r>
      <w:r w:rsidRPr="00CD70BB">
        <w:rPr>
          <w:rFonts w:ascii="Times New Roman" w:hAnsi="Times New Roman" w:cs="Times New Roman"/>
          <w:sz w:val="26"/>
          <w:szCs w:val="26"/>
        </w:rPr>
        <w:t>оложения, не ограничено.</w:t>
      </w:r>
    </w:p>
    <w:p w:rsidR="00CD70BB" w:rsidRPr="00CD70BB" w:rsidRDefault="00CD70BB" w:rsidP="00CD7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455210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E6635" w:rsidRDefault="00455210" w:rsidP="0045521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_Hlk57368972"/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EE6635" w:rsidRDefault="00EE6635" w:rsidP="0045521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E6635" w:rsidRDefault="00597AC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97AC9" w:rsidRDefault="00597AC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97AC9" w:rsidRDefault="00597AC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97AC9" w:rsidRDefault="00597AC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97AC9" w:rsidRDefault="00597AC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9F3A19" w:rsidRDefault="009F3A1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9F3A19" w:rsidRDefault="009F3A1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9F3A19" w:rsidRDefault="009F3A19" w:rsidP="00597AC9">
      <w:pPr>
        <w:pStyle w:val="ConsPlusNormal"/>
        <w:tabs>
          <w:tab w:val="left" w:pos="8612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EE663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E6635" w:rsidRDefault="00455210" w:rsidP="00EE663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D70BB" w:rsidRPr="00CD70BB">
        <w:rPr>
          <w:rFonts w:ascii="Times New Roman" w:hAnsi="Times New Roman" w:cs="Times New Roman"/>
          <w:sz w:val="26"/>
          <w:szCs w:val="26"/>
        </w:rPr>
        <w:t>к Положению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70BB" w:rsidRPr="00CD70BB" w:rsidRDefault="00CD70BB" w:rsidP="00EE663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о согласовании и утверждении</w:t>
      </w:r>
      <w:r w:rsidR="00455210" w:rsidRPr="00455210">
        <w:rPr>
          <w:rFonts w:ascii="Times New Roman" w:hAnsi="Times New Roman" w:cs="Times New Roman"/>
          <w:sz w:val="26"/>
          <w:szCs w:val="26"/>
        </w:rPr>
        <w:t xml:space="preserve"> </w:t>
      </w:r>
      <w:r w:rsidR="00455210" w:rsidRPr="00CD70BB">
        <w:rPr>
          <w:rFonts w:ascii="Times New Roman" w:hAnsi="Times New Roman" w:cs="Times New Roman"/>
          <w:sz w:val="26"/>
          <w:szCs w:val="26"/>
        </w:rPr>
        <w:t>уставов</w:t>
      </w:r>
    </w:p>
    <w:p w:rsidR="00CD70BB" w:rsidRPr="00CD70BB" w:rsidRDefault="00455210" w:rsidP="00EE663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D70BB" w:rsidRPr="00CD70BB">
        <w:rPr>
          <w:rFonts w:ascii="Times New Roman" w:hAnsi="Times New Roman" w:cs="Times New Roman"/>
          <w:sz w:val="26"/>
          <w:szCs w:val="26"/>
        </w:rPr>
        <w:t xml:space="preserve">казачьих обществ на территории </w:t>
      </w:r>
    </w:p>
    <w:p w:rsidR="00CD70BB" w:rsidRPr="00CD70BB" w:rsidRDefault="00455210" w:rsidP="00EE663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Муезерского </w:t>
      </w:r>
      <w:r w:rsidR="00CD70BB" w:rsidRPr="00CD70BB">
        <w:rPr>
          <w:rFonts w:ascii="Times New Roman" w:hAnsi="Times New Roman" w:cs="Times New Roman"/>
          <w:sz w:val="26"/>
          <w:szCs w:val="26"/>
        </w:rPr>
        <w:t>муниципа</w:t>
      </w:r>
      <w:r w:rsidR="00512EA9">
        <w:rPr>
          <w:rFonts w:ascii="Times New Roman" w:hAnsi="Times New Roman" w:cs="Times New Roman"/>
          <w:sz w:val="26"/>
          <w:szCs w:val="26"/>
        </w:rPr>
        <w:t xml:space="preserve">льного </w:t>
      </w:r>
      <w:r w:rsidR="009F3A19">
        <w:rPr>
          <w:rFonts w:ascii="Times New Roman" w:hAnsi="Times New Roman" w:cs="Times New Roman"/>
          <w:sz w:val="26"/>
          <w:szCs w:val="26"/>
        </w:rPr>
        <w:t>округа</w:t>
      </w: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ОБРАЗЕЦ</w:t>
      </w:r>
    </w:p>
    <w:p w:rsidR="00CD70BB" w:rsidRDefault="00CD70BB" w:rsidP="00CD70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D70BB">
        <w:rPr>
          <w:rFonts w:ascii="Times New Roman" w:hAnsi="Times New Roman" w:cs="Times New Roman"/>
          <w:sz w:val="26"/>
          <w:szCs w:val="26"/>
        </w:rPr>
        <w:t>ТИТУЛЬНОГО ЛИСТА УСТАВА КАЗАЧЬЕГО ОБЩЕСТВА</w:t>
      </w:r>
    </w:p>
    <w:p w:rsidR="00455210" w:rsidRDefault="00455210" w:rsidP="0045521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9854"/>
      </w:tblGrid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455210" w:rsidRPr="00455210" w:rsidRDefault="00455210" w:rsidP="004552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(правовой акт)</w:t>
            </w: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от _______ № _____</w:t>
            </w:r>
          </w:p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:rsidR="00455210" w:rsidRPr="00455210" w:rsidRDefault="00455210" w:rsidP="00455210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(ФИО) </w:t>
            </w: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gramStart"/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455210">
              <w:rPr>
                <w:rFonts w:ascii="Times New Roman" w:hAnsi="Times New Roman" w:cs="Times New Roman"/>
                <w:sz w:val="26"/>
                <w:szCs w:val="26"/>
              </w:rPr>
              <w:t xml:space="preserve"> ________ № ______</w:t>
            </w:r>
          </w:p>
          <w:p w:rsidR="00455210" w:rsidRPr="00455210" w:rsidRDefault="00455210" w:rsidP="0045521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(ФИО)</w:t>
            </w:r>
          </w:p>
        </w:tc>
      </w:tr>
      <w:tr w:rsidR="00455210" w:rsidRPr="00455210" w:rsidTr="00455210">
        <w:tc>
          <w:tcPr>
            <w:tcW w:w="9854" w:type="dxa"/>
          </w:tcPr>
          <w:p w:rsidR="00455210" w:rsidRPr="00455210" w:rsidRDefault="00455210" w:rsidP="0045521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5210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gramStart"/>
            <w:r w:rsidRPr="0045521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455210">
              <w:rPr>
                <w:rFonts w:ascii="Times New Roman" w:hAnsi="Times New Roman" w:cs="Times New Roman"/>
                <w:sz w:val="26"/>
                <w:szCs w:val="26"/>
              </w:rPr>
              <w:t xml:space="preserve"> ________ № ______</w:t>
            </w:r>
          </w:p>
          <w:p w:rsidR="00455210" w:rsidRPr="00455210" w:rsidRDefault="00455210" w:rsidP="0045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5210" w:rsidRPr="00CD70BB" w:rsidRDefault="00455210" w:rsidP="00CD70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CD70B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CD70BB" w:rsidP="00455210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455210" w:rsidP="0045521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D70BB" w:rsidRPr="00CD70BB">
        <w:rPr>
          <w:rFonts w:ascii="Times New Roman" w:hAnsi="Times New Roman" w:cs="Times New Roman"/>
          <w:sz w:val="26"/>
          <w:szCs w:val="26"/>
        </w:rPr>
        <w:t>УСТАВ</w:t>
      </w:r>
    </w:p>
    <w:p w:rsidR="00CD70BB" w:rsidRPr="00CD70BB" w:rsidRDefault="00455210" w:rsidP="0045521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F3A19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0BB" w:rsidRPr="00CD70BB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D70BB" w:rsidRPr="00CD70BB" w:rsidRDefault="00455210" w:rsidP="0045521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F3A19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D70BB" w:rsidRPr="00CD70BB">
        <w:rPr>
          <w:rFonts w:ascii="Times New Roman" w:hAnsi="Times New Roman" w:cs="Times New Roman"/>
          <w:sz w:val="26"/>
          <w:szCs w:val="26"/>
        </w:rPr>
        <w:t>(полное наименование казачьего общества)</w:t>
      </w:r>
    </w:p>
    <w:p w:rsidR="00CD70BB" w:rsidRPr="00CD70BB" w:rsidRDefault="00CD70BB" w:rsidP="00CD70B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D70BB" w:rsidRPr="00CD70BB" w:rsidRDefault="00455210" w:rsidP="00455210">
      <w:pPr>
        <w:pStyle w:val="ConsPlusNormal"/>
        <w:outlineLvl w:val="1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CD70BB" w:rsidRPr="00CD70BB">
        <w:rPr>
          <w:rFonts w:ascii="Times New Roman" w:hAnsi="Times New Roman" w:cs="Times New Roman"/>
          <w:sz w:val="26"/>
          <w:szCs w:val="26"/>
        </w:rPr>
        <w:t>20 ___ год</w:t>
      </w:r>
      <w:bookmarkStart w:id="14" w:name="P118"/>
      <w:bookmarkEnd w:id="13"/>
      <w:bookmarkEnd w:id="14"/>
    </w:p>
    <w:p w:rsidR="006E1431" w:rsidRDefault="006E1431" w:rsidP="00206742">
      <w:pPr>
        <w:jc w:val="right"/>
        <w:rPr>
          <w:sz w:val="26"/>
          <w:szCs w:val="26"/>
        </w:rPr>
      </w:pPr>
    </w:p>
    <w:p w:rsidR="00CD70BB" w:rsidRPr="00CD70BB" w:rsidRDefault="00CD70BB" w:rsidP="00206742">
      <w:pPr>
        <w:jc w:val="right"/>
        <w:rPr>
          <w:sz w:val="26"/>
          <w:szCs w:val="26"/>
        </w:rPr>
      </w:pPr>
    </w:p>
    <w:sectPr w:rsidR="00CD70BB" w:rsidRPr="00CD70BB" w:rsidSect="004848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15F"/>
    <w:multiLevelType w:val="hybridMultilevel"/>
    <w:tmpl w:val="31FA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1890"/>
    <w:multiLevelType w:val="hybridMultilevel"/>
    <w:tmpl w:val="36BC2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62C6"/>
    <w:multiLevelType w:val="hybridMultilevel"/>
    <w:tmpl w:val="E9EA5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96726B"/>
    <w:multiLevelType w:val="hybridMultilevel"/>
    <w:tmpl w:val="6ADE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83FBC"/>
    <w:multiLevelType w:val="hybridMultilevel"/>
    <w:tmpl w:val="871E2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C2341"/>
    <w:multiLevelType w:val="hybridMultilevel"/>
    <w:tmpl w:val="02A2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C0330"/>
    <w:multiLevelType w:val="hybridMultilevel"/>
    <w:tmpl w:val="E2E04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C3119"/>
    <w:multiLevelType w:val="hybridMultilevel"/>
    <w:tmpl w:val="A1502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777B5"/>
    <w:multiLevelType w:val="hybridMultilevel"/>
    <w:tmpl w:val="8126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557B5"/>
    <w:multiLevelType w:val="hybridMultilevel"/>
    <w:tmpl w:val="208E5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D67E5"/>
    <w:multiLevelType w:val="hybridMultilevel"/>
    <w:tmpl w:val="F7F2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7594A"/>
    <w:multiLevelType w:val="hybridMultilevel"/>
    <w:tmpl w:val="7380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273B3"/>
    <w:multiLevelType w:val="hybridMultilevel"/>
    <w:tmpl w:val="B390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C1F8E"/>
    <w:multiLevelType w:val="hybridMultilevel"/>
    <w:tmpl w:val="628C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D29F2"/>
    <w:multiLevelType w:val="hybridMultilevel"/>
    <w:tmpl w:val="B02C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E447F"/>
    <w:multiLevelType w:val="hybridMultilevel"/>
    <w:tmpl w:val="0E78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963E7"/>
    <w:multiLevelType w:val="hybridMultilevel"/>
    <w:tmpl w:val="DE02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00EAF"/>
    <w:multiLevelType w:val="hybridMultilevel"/>
    <w:tmpl w:val="EE50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B6B53"/>
    <w:multiLevelType w:val="hybridMultilevel"/>
    <w:tmpl w:val="4E021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F64CC"/>
    <w:multiLevelType w:val="hybridMultilevel"/>
    <w:tmpl w:val="0C3A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D3D58"/>
    <w:multiLevelType w:val="hybridMultilevel"/>
    <w:tmpl w:val="274AAA28"/>
    <w:lvl w:ilvl="0" w:tplc="B3CC2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4D3E10"/>
    <w:multiLevelType w:val="hybridMultilevel"/>
    <w:tmpl w:val="49A4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00F7A"/>
    <w:multiLevelType w:val="hybridMultilevel"/>
    <w:tmpl w:val="C4CE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13CA8"/>
    <w:multiLevelType w:val="hybridMultilevel"/>
    <w:tmpl w:val="3CFE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4508A"/>
    <w:multiLevelType w:val="hybridMultilevel"/>
    <w:tmpl w:val="A1C8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E6220"/>
    <w:multiLevelType w:val="hybridMultilevel"/>
    <w:tmpl w:val="4DE0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F2EE7"/>
    <w:multiLevelType w:val="hybridMultilevel"/>
    <w:tmpl w:val="6106B6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3A77685"/>
    <w:multiLevelType w:val="hybridMultilevel"/>
    <w:tmpl w:val="2D825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107582"/>
    <w:multiLevelType w:val="hybridMultilevel"/>
    <w:tmpl w:val="8CBC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C3F08"/>
    <w:multiLevelType w:val="hybridMultilevel"/>
    <w:tmpl w:val="09AE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D3327"/>
    <w:multiLevelType w:val="hybridMultilevel"/>
    <w:tmpl w:val="4BA4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A47D0"/>
    <w:multiLevelType w:val="hybridMultilevel"/>
    <w:tmpl w:val="9006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D133E"/>
    <w:multiLevelType w:val="hybridMultilevel"/>
    <w:tmpl w:val="DF6C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9526BF"/>
    <w:multiLevelType w:val="hybridMultilevel"/>
    <w:tmpl w:val="4BB2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70E43"/>
    <w:multiLevelType w:val="multilevel"/>
    <w:tmpl w:val="4134C288"/>
    <w:lvl w:ilvl="0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5">
    <w:nsid w:val="67DC3A78"/>
    <w:multiLevelType w:val="hybridMultilevel"/>
    <w:tmpl w:val="8226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B55DC"/>
    <w:multiLevelType w:val="hybridMultilevel"/>
    <w:tmpl w:val="30C4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66712"/>
    <w:multiLevelType w:val="hybridMultilevel"/>
    <w:tmpl w:val="E8B8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F61F6"/>
    <w:multiLevelType w:val="hybridMultilevel"/>
    <w:tmpl w:val="FEBAE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A402B2"/>
    <w:multiLevelType w:val="hybridMultilevel"/>
    <w:tmpl w:val="137A7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C1653"/>
    <w:multiLevelType w:val="hybridMultilevel"/>
    <w:tmpl w:val="3026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75449"/>
    <w:multiLevelType w:val="hybridMultilevel"/>
    <w:tmpl w:val="7D4A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71888"/>
    <w:multiLevelType w:val="hybridMultilevel"/>
    <w:tmpl w:val="F6F2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B1FBB"/>
    <w:multiLevelType w:val="hybridMultilevel"/>
    <w:tmpl w:val="F9C4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0D2F4D"/>
    <w:multiLevelType w:val="hybridMultilevel"/>
    <w:tmpl w:val="6590C0A4"/>
    <w:lvl w:ilvl="0" w:tplc="4448E2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B243E"/>
    <w:multiLevelType w:val="hybridMultilevel"/>
    <w:tmpl w:val="46EEA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34"/>
  </w:num>
  <w:num w:numId="4">
    <w:abstractNumId w:val="2"/>
  </w:num>
  <w:num w:numId="5">
    <w:abstractNumId w:val="26"/>
  </w:num>
  <w:num w:numId="6">
    <w:abstractNumId w:val="27"/>
  </w:num>
  <w:num w:numId="7">
    <w:abstractNumId w:val="17"/>
  </w:num>
  <w:num w:numId="8">
    <w:abstractNumId w:val="12"/>
  </w:num>
  <w:num w:numId="9">
    <w:abstractNumId w:val="39"/>
  </w:num>
  <w:num w:numId="10">
    <w:abstractNumId w:val="8"/>
  </w:num>
  <w:num w:numId="11">
    <w:abstractNumId w:val="31"/>
  </w:num>
  <w:num w:numId="12">
    <w:abstractNumId w:val="21"/>
  </w:num>
  <w:num w:numId="13">
    <w:abstractNumId w:val="5"/>
  </w:num>
  <w:num w:numId="14">
    <w:abstractNumId w:val="9"/>
  </w:num>
  <w:num w:numId="15">
    <w:abstractNumId w:val="18"/>
  </w:num>
  <w:num w:numId="16">
    <w:abstractNumId w:val="42"/>
  </w:num>
  <w:num w:numId="17">
    <w:abstractNumId w:val="44"/>
  </w:num>
  <w:num w:numId="18">
    <w:abstractNumId w:val="11"/>
  </w:num>
  <w:num w:numId="19">
    <w:abstractNumId w:val="23"/>
  </w:num>
  <w:num w:numId="20">
    <w:abstractNumId w:val="38"/>
  </w:num>
  <w:num w:numId="21">
    <w:abstractNumId w:val="22"/>
  </w:num>
  <w:num w:numId="22">
    <w:abstractNumId w:val="35"/>
  </w:num>
  <w:num w:numId="23">
    <w:abstractNumId w:val="24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15"/>
  </w:num>
  <w:num w:numId="29">
    <w:abstractNumId w:val="28"/>
  </w:num>
  <w:num w:numId="30">
    <w:abstractNumId w:val="33"/>
  </w:num>
  <w:num w:numId="31">
    <w:abstractNumId w:val="29"/>
  </w:num>
  <w:num w:numId="32">
    <w:abstractNumId w:val="0"/>
  </w:num>
  <w:num w:numId="33">
    <w:abstractNumId w:val="14"/>
  </w:num>
  <w:num w:numId="34">
    <w:abstractNumId w:val="19"/>
  </w:num>
  <w:num w:numId="35">
    <w:abstractNumId w:val="40"/>
  </w:num>
  <w:num w:numId="36">
    <w:abstractNumId w:val="37"/>
  </w:num>
  <w:num w:numId="37">
    <w:abstractNumId w:val="41"/>
  </w:num>
  <w:num w:numId="38">
    <w:abstractNumId w:val="43"/>
  </w:num>
  <w:num w:numId="39">
    <w:abstractNumId w:val="16"/>
  </w:num>
  <w:num w:numId="40">
    <w:abstractNumId w:val="32"/>
  </w:num>
  <w:num w:numId="41">
    <w:abstractNumId w:val="7"/>
  </w:num>
  <w:num w:numId="42">
    <w:abstractNumId w:val="25"/>
  </w:num>
  <w:num w:numId="43">
    <w:abstractNumId w:val="36"/>
  </w:num>
  <w:num w:numId="44">
    <w:abstractNumId w:val="6"/>
  </w:num>
  <w:num w:numId="45">
    <w:abstractNumId w:val="30"/>
  </w:num>
  <w:num w:numId="46">
    <w:abstractNumId w:val="46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characterSpacingControl w:val="doNotCompress"/>
  <w:compat/>
  <w:rsids>
    <w:rsidRoot w:val="003763C4"/>
    <w:rsid w:val="00021690"/>
    <w:rsid w:val="000425DD"/>
    <w:rsid w:val="00054368"/>
    <w:rsid w:val="0006406E"/>
    <w:rsid w:val="00080B1B"/>
    <w:rsid w:val="00082AB7"/>
    <w:rsid w:val="00087C8F"/>
    <w:rsid w:val="000919C0"/>
    <w:rsid w:val="0009380B"/>
    <w:rsid w:val="000A11EB"/>
    <w:rsid w:val="000C21F3"/>
    <w:rsid w:val="000C7904"/>
    <w:rsid w:val="000D1270"/>
    <w:rsid w:val="000D23D9"/>
    <w:rsid w:val="000D2F36"/>
    <w:rsid w:val="000E09EB"/>
    <w:rsid w:val="000E1149"/>
    <w:rsid w:val="000E5312"/>
    <w:rsid w:val="000E63F4"/>
    <w:rsid w:val="000E785C"/>
    <w:rsid w:val="000F6E4F"/>
    <w:rsid w:val="00113982"/>
    <w:rsid w:val="0011704A"/>
    <w:rsid w:val="001177B3"/>
    <w:rsid w:val="001201B9"/>
    <w:rsid w:val="00125FFE"/>
    <w:rsid w:val="001309AD"/>
    <w:rsid w:val="00132F0A"/>
    <w:rsid w:val="00145DFA"/>
    <w:rsid w:val="00152115"/>
    <w:rsid w:val="00170DC2"/>
    <w:rsid w:val="00171D23"/>
    <w:rsid w:val="00172D28"/>
    <w:rsid w:val="001841C6"/>
    <w:rsid w:val="0019395A"/>
    <w:rsid w:val="001A03D8"/>
    <w:rsid w:val="001B1170"/>
    <w:rsid w:val="001E4A92"/>
    <w:rsid w:val="001F6CE7"/>
    <w:rsid w:val="00206542"/>
    <w:rsid w:val="00206742"/>
    <w:rsid w:val="002102A1"/>
    <w:rsid w:val="002136B1"/>
    <w:rsid w:val="002237F6"/>
    <w:rsid w:val="002261BF"/>
    <w:rsid w:val="00241324"/>
    <w:rsid w:val="002564D2"/>
    <w:rsid w:val="00266F76"/>
    <w:rsid w:val="00277AB2"/>
    <w:rsid w:val="00277F2F"/>
    <w:rsid w:val="00296E65"/>
    <w:rsid w:val="002B18A1"/>
    <w:rsid w:val="002C2E0D"/>
    <w:rsid w:val="002D7074"/>
    <w:rsid w:val="002E0879"/>
    <w:rsid w:val="002E4070"/>
    <w:rsid w:val="002E4790"/>
    <w:rsid w:val="002F1F52"/>
    <w:rsid w:val="0030776E"/>
    <w:rsid w:val="00340A2B"/>
    <w:rsid w:val="00341772"/>
    <w:rsid w:val="00362160"/>
    <w:rsid w:val="003763C4"/>
    <w:rsid w:val="003A62E9"/>
    <w:rsid w:val="003B095D"/>
    <w:rsid w:val="003B23A6"/>
    <w:rsid w:val="003B24FD"/>
    <w:rsid w:val="003B467E"/>
    <w:rsid w:val="003C3FCB"/>
    <w:rsid w:val="003D1244"/>
    <w:rsid w:val="00406F62"/>
    <w:rsid w:val="00414E16"/>
    <w:rsid w:val="00426ECD"/>
    <w:rsid w:val="004364A1"/>
    <w:rsid w:val="00454812"/>
    <w:rsid w:val="00455210"/>
    <w:rsid w:val="004628D3"/>
    <w:rsid w:val="0046600C"/>
    <w:rsid w:val="0048480F"/>
    <w:rsid w:val="00492B0D"/>
    <w:rsid w:val="00496521"/>
    <w:rsid w:val="00497CB5"/>
    <w:rsid w:val="004A21D7"/>
    <w:rsid w:val="004C3957"/>
    <w:rsid w:val="004C6179"/>
    <w:rsid w:val="004D343F"/>
    <w:rsid w:val="004E396A"/>
    <w:rsid w:val="004E4546"/>
    <w:rsid w:val="004E4B7F"/>
    <w:rsid w:val="004F582B"/>
    <w:rsid w:val="00512EA9"/>
    <w:rsid w:val="00515236"/>
    <w:rsid w:val="00521721"/>
    <w:rsid w:val="00540DDD"/>
    <w:rsid w:val="00543F7F"/>
    <w:rsid w:val="00554479"/>
    <w:rsid w:val="00557728"/>
    <w:rsid w:val="00597AC9"/>
    <w:rsid w:val="005A117F"/>
    <w:rsid w:val="005A2779"/>
    <w:rsid w:val="005A30CB"/>
    <w:rsid w:val="005A3143"/>
    <w:rsid w:val="005B120F"/>
    <w:rsid w:val="005C37EB"/>
    <w:rsid w:val="005D1B32"/>
    <w:rsid w:val="005D492A"/>
    <w:rsid w:val="00601F1B"/>
    <w:rsid w:val="0060783A"/>
    <w:rsid w:val="00625B13"/>
    <w:rsid w:val="00626803"/>
    <w:rsid w:val="00663286"/>
    <w:rsid w:val="00683635"/>
    <w:rsid w:val="006A14E1"/>
    <w:rsid w:val="006A2AC2"/>
    <w:rsid w:val="006C3BD6"/>
    <w:rsid w:val="006C431B"/>
    <w:rsid w:val="006D3249"/>
    <w:rsid w:val="006E1431"/>
    <w:rsid w:val="006E64D9"/>
    <w:rsid w:val="006F5E86"/>
    <w:rsid w:val="00704BEF"/>
    <w:rsid w:val="00710EF1"/>
    <w:rsid w:val="00730D53"/>
    <w:rsid w:val="00734424"/>
    <w:rsid w:val="007344F0"/>
    <w:rsid w:val="007362F1"/>
    <w:rsid w:val="007669B3"/>
    <w:rsid w:val="007C5AE4"/>
    <w:rsid w:val="007E6468"/>
    <w:rsid w:val="007F782B"/>
    <w:rsid w:val="007F78DF"/>
    <w:rsid w:val="008028F7"/>
    <w:rsid w:val="00821544"/>
    <w:rsid w:val="00835959"/>
    <w:rsid w:val="00871651"/>
    <w:rsid w:val="00873991"/>
    <w:rsid w:val="008829D3"/>
    <w:rsid w:val="00896B8D"/>
    <w:rsid w:val="008A5055"/>
    <w:rsid w:val="008A5EA9"/>
    <w:rsid w:val="008A7F9B"/>
    <w:rsid w:val="008C1C3F"/>
    <w:rsid w:val="008D2692"/>
    <w:rsid w:val="008E60F1"/>
    <w:rsid w:val="008F7B75"/>
    <w:rsid w:val="00900AE5"/>
    <w:rsid w:val="00923E70"/>
    <w:rsid w:val="00926854"/>
    <w:rsid w:val="00953886"/>
    <w:rsid w:val="00953DAA"/>
    <w:rsid w:val="0097221D"/>
    <w:rsid w:val="00980162"/>
    <w:rsid w:val="009A3AF3"/>
    <w:rsid w:val="009A6D2F"/>
    <w:rsid w:val="009C78D2"/>
    <w:rsid w:val="009E1933"/>
    <w:rsid w:val="009E56C0"/>
    <w:rsid w:val="009F2083"/>
    <w:rsid w:val="009F3A19"/>
    <w:rsid w:val="009F7FD6"/>
    <w:rsid w:val="00A27C93"/>
    <w:rsid w:val="00A51DA0"/>
    <w:rsid w:val="00A659FD"/>
    <w:rsid w:val="00A93139"/>
    <w:rsid w:val="00AE488A"/>
    <w:rsid w:val="00B01BB7"/>
    <w:rsid w:val="00B134F1"/>
    <w:rsid w:val="00B26946"/>
    <w:rsid w:val="00B27D6A"/>
    <w:rsid w:val="00B33EE3"/>
    <w:rsid w:val="00B43006"/>
    <w:rsid w:val="00B50E18"/>
    <w:rsid w:val="00B52BEB"/>
    <w:rsid w:val="00B5650C"/>
    <w:rsid w:val="00B8730F"/>
    <w:rsid w:val="00B92C77"/>
    <w:rsid w:val="00BA43DF"/>
    <w:rsid w:val="00BB1296"/>
    <w:rsid w:val="00BC18FD"/>
    <w:rsid w:val="00BC2A03"/>
    <w:rsid w:val="00BD7A66"/>
    <w:rsid w:val="00BF34EA"/>
    <w:rsid w:val="00C05001"/>
    <w:rsid w:val="00C20863"/>
    <w:rsid w:val="00C21291"/>
    <w:rsid w:val="00C3107F"/>
    <w:rsid w:val="00C33F37"/>
    <w:rsid w:val="00C34ACA"/>
    <w:rsid w:val="00C47F5C"/>
    <w:rsid w:val="00C50856"/>
    <w:rsid w:val="00C56BE6"/>
    <w:rsid w:val="00C6200B"/>
    <w:rsid w:val="00C72D50"/>
    <w:rsid w:val="00C852EE"/>
    <w:rsid w:val="00C964FF"/>
    <w:rsid w:val="00CA38B1"/>
    <w:rsid w:val="00CD70BB"/>
    <w:rsid w:val="00CE351A"/>
    <w:rsid w:val="00CF1063"/>
    <w:rsid w:val="00D203D2"/>
    <w:rsid w:val="00D2061D"/>
    <w:rsid w:val="00D407B3"/>
    <w:rsid w:val="00D47D51"/>
    <w:rsid w:val="00D50AD2"/>
    <w:rsid w:val="00D74B35"/>
    <w:rsid w:val="00DB6565"/>
    <w:rsid w:val="00DC6D14"/>
    <w:rsid w:val="00DD526B"/>
    <w:rsid w:val="00DF125C"/>
    <w:rsid w:val="00E32731"/>
    <w:rsid w:val="00E45E33"/>
    <w:rsid w:val="00E46131"/>
    <w:rsid w:val="00E50CAD"/>
    <w:rsid w:val="00E54FFB"/>
    <w:rsid w:val="00E63434"/>
    <w:rsid w:val="00E637C9"/>
    <w:rsid w:val="00E703A0"/>
    <w:rsid w:val="00E73D10"/>
    <w:rsid w:val="00E94B9B"/>
    <w:rsid w:val="00EA5A4E"/>
    <w:rsid w:val="00EB0D3C"/>
    <w:rsid w:val="00EC5BC5"/>
    <w:rsid w:val="00ED0118"/>
    <w:rsid w:val="00EE6635"/>
    <w:rsid w:val="00EF3814"/>
    <w:rsid w:val="00EF6BCA"/>
    <w:rsid w:val="00EF7560"/>
    <w:rsid w:val="00F05A0D"/>
    <w:rsid w:val="00F2116F"/>
    <w:rsid w:val="00F257D0"/>
    <w:rsid w:val="00F4310E"/>
    <w:rsid w:val="00F655E0"/>
    <w:rsid w:val="00F838CA"/>
    <w:rsid w:val="00F934B9"/>
    <w:rsid w:val="00F977CD"/>
    <w:rsid w:val="00FA172B"/>
    <w:rsid w:val="00FA1A55"/>
    <w:rsid w:val="00FA4DFA"/>
    <w:rsid w:val="00FB2A8E"/>
    <w:rsid w:val="00FB3129"/>
    <w:rsid w:val="00FC28AC"/>
    <w:rsid w:val="00FC2F30"/>
    <w:rsid w:val="00FE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3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77F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1F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6">
    <w:name w:val="No Spacing"/>
    <w:uiPriority w:val="1"/>
    <w:qFormat/>
    <w:rsid w:val="0098016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2C2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Label1">
    <w:name w:val="ListLabel 1"/>
    <w:qFormat/>
    <w:rsid w:val="00CD70BB"/>
    <w:rPr>
      <w:color w:val="0000FF"/>
    </w:rPr>
  </w:style>
  <w:style w:type="paragraph" w:customStyle="1" w:styleId="ConsPlusTitle">
    <w:name w:val="ConsPlusTitle"/>
    <w:qFormat/>
    <w:rsid w:val="00CD70BB"/>
    <w:pPr>
      <w:widowControl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13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18" Type="http://schemas.openxmlformats.org/officeDocument/2006/relationships/hyperlink" Target="consultantplus://offline/ref=235F6CBEA97F99FECE88A3A0D7B93090947BDCCB2BFF162026EBB8089A982AF6FFE1957F9D06ACD5D5B4F39F2Az0X6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12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17" Type="http://schemas.openxmlformats.org/officeDocument/2006/relationships/hyperlink" Target="consultantplus://offline/ref=235F6CBEA97F99FECE88A3A0D7B93090947BDCCB2BFF162026EBB8089A982AF6FFE1957F9D06ACD5D5B4F39F2Az0X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5F6CBEA97F99FECE88A3A0D7B93090947CDECC2BF2162026EBB8089A982AF6EDE1CD739D0EB2D0DBA1A5CE6C53DC5EBB7A4A7102073C3BzDX0H" TargetMode="External"/><Relationship Id="rId11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5" Type="http://schemas.openxmlformats.org/officeDocument/2006/relationships/hyperlink" Target="consultantplus://offline/ref=235F6CBEA97F99FECE88A3A0D7B93090947CDECC2BF2162026EBB8089A982AF6EDE1CD739D0EB2D1D4A1A5CE6C53DC5EBB7A4A7102073C3BzDX0H" TargetMode="External"/><Relationship Id="rId15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10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19" Type="http://schemas.openxmlformats.org/officeDocument/2006/relationships/hyperlink" Target="consultantplus://offline/ref=235F6CBEA97F99FECE88A3A0D7B93090947BDCCB2BFF162026EBB8089A982AF6FFE1957F9D06ACD5D5B4F39F2Az0X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14" Type="http://schemas.openxmlformats.org/officeDocument/2006/relationships/hyperlink" Target="consultantplus://offline/ref=235F6CBEA97F99FECE88A3A0D7B93090947BDCCB2BFF162026EBB8089A982AF6EDE1CD769C0FB9818CEEA492280ECF5EBB7A48791Ez0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>Home</Company>
  <LinksUpToDate>false</LinksUpToDate>
  <CharactersWithSpaces>23052</CharactersWithSpaces>
  <SharedDoc>false</SharedDoc>
  <HLinks>
    <vt:vector size="348" baseType="variant">
      <vt:variant>
        <vt:i4>3604592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3670128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3604592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3539056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3670128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4587613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consultantplus://offline/ref=235F6CBEA97F99FECE88A3A0D7B93090947BDCCB2BFF162026EBB8089A982AF6FFE1957F9D06ACD5D5B4F39F2Az0X6H</vt:lpwstr>
      </vt:variant>
      <vt:variant>
        <vt:lpwstr/>
      </vt:variant>
      <vt:variant>
        <vt:i4>3604592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4587613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consultantplus://offline/ref=235F6CBEA97F99FECE88A3A0D7B93090947BDCCB2BFF162026EBB8089A982AF6FFE1957F9D06ACD5D5B4F39F2Az0X6H</vt:lpwstr>
      </vt:variant>
      <vt:variant>
        <vt:lpwstr/>
      </vt:variant>
      <vt:variant>
        <vt:i4>589889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3342448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3670128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3539056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3539056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3604592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4587613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consultantplus://offline/ref=235F6CBEA97F99FECE88A3A0D7B93090947BDCCB2BFF162026EBB8089A982AF6FFE1957F9D06ACD5D5B4F39F2Az0X6H</vt:lpwstr>
      </vt:variant>
      <vt:variant>
        <vt:lpwstr/>
      </vt:variant>
      <vt:variant>
        <vt:i4>3604592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3539056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3342448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1900632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consultantplus://offline/ref=235F6CBEA97F99FECE88A3A0D7B93090947BDCCB2BFF162026EBB8089A982AF6EDE1CD769C0FB9818CEEA492280ECF5EBB7A48791Ez0X5H</vt:lpwstr>
      </vt:variant>
      <vt:variant>
        <vt:lpwstr/>
      </vt:variant>
      <vt:variant>
        <vt:i4>7602275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consultantplus://offline/ref=235F6CBEA97F99FECE88A3A0D7B93090947BDCCB2BFF162026EBB8089A982AF6EDE1CD739D0EB0D3D9A1A5CE6C53DC5EBB7A4A7102073C3BzDX0H</vt:lpwstr>
      </vt:variant>
      <vt:variant>
        <vt:lpwstr/>
      </vt:variant>
      <vt:variant>
        <vt:i4>3604592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3539056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3342448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3473520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3407984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3407984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3342448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1900632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consultantplus://offline/ref=235F6CBEA97F99FECE88A3A0D7B93090947BDCCB2BFF162026EBB8089A982AF6EDE1CD769C0FB9818CEEA492280ECF5EBB7A48791Ez0X5H</vt:lpwstr>
      </vt:variant>
      <vt:variant>
        <vt:lpwstr/>
      </vt:variant>
      <vt:variant>
        <vt:i4>7602275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consultantplus://offline/ref=235F6CBEA97F99FECE88A3A0D7B93090947BDCCB2BFF162026EBB8089A982AF6EDE1CD739D0EB0D3D9A1A5CE6C53DC5EBB7A4A7102073C3BzDX0H</vt:lpwstr>
      </vt:variant>
      <vt:variant>
        <vt:lpwstr/>
      </vt:variant>
      <vt:variant>
        <vt:i4>3407984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1900632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consultantplus://offline/ref=235F6CBEA97F99FECE88A3A0D7B93090947BDCCB2BFF162026EBB8089A982AF6EDE1CD769C0FB9818CEEA492280ECF5EBB7A48791Ez0X5H</vt:lpwstr>
      </vt:variant>
      <vt:variant>
        <vt:lpwstr/>
      </vt:variant>
      <vt:variant>
        <vt:i4>7602275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consultantplus://offline/ref=235F6CBEA97F99FECE88A3A0D7B93090947BDCCB2BFF162026EBB8089A982AF6EDE1CD739D0EB0D3D9A1A5CE6C53DC5EBB7A4A7102073C3BzDX0H</vt:lpwstr>
      </vt:variant>
      <vt:variant>
        <vt:lpwstr/>
      </vt:variant>
      <vt:variant>
        <vt:i4>3342448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3473520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3342448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1900632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consultantplus://offline/ref=235F6CBEA97F99FECE88A3A0D7B93090947BDCCB2BFF162026EBB8089A982AF6EDE1CD769C0FB9818CEEA492280ECF5EBB7A48791Ez0X5H</vt:lpwstr>
      </vt:variant>
      <vt:variant>
        <vt:lpwstr/>
      </vt:variant>
      <vt:variant>
        <vt:i4>7602275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consultantplus://offline/ref=235F6CBEA97F99FECE88A3A0D7B93090947BDCCB2BFF162026EBB8089A982AF6EDE1CD739D0EB0D3D9A1A5CE6C53DC5EBB7A4A7102073C3BzDX0H</vt:lpwstr>
      </vt:variant>
      <vt:variant>
        <vt:lpwstr/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1900632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consultantplus://offline/ref=235F6CBEA97F99FECE88A3A0D7B93090947BDCCB2BFF162026EBB8089A982AF6EDE1CD769C0FB9818CEEA492280ECF5EBB7A48791Ez0X5H</vt:lpwstr>
      </vt:variant>
      <vt:variant>
        <vt:lpwstr/>
      </vt:variant>
      <vt:variant>
        <vt:i4>7602275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consultantplus://offline/ref=235F6CBEA97F99FECE88A3A0D7B93090947BDCCB2BFF162026EBB8089A982AF6EDE1CD739D0EB0D3D9A1A5CE6C53DC5EBB7A4A7102073C3BzDX0H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7602283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consultantplus://offline/ref=235F6CBEA97F99FECE88A3A0D7B93090947CDECC2BF2162026EBB8089A982AF6EDE1CD739D0EB2D0DBA1A5CE6C53DC5EBB7A4A7102073C3BzDX0H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consultantplus://offline/ref=235F6CBEA97F99FECE88A3A0D7B93090947CDECC2BF2162026EBB8089A982AF6EDE1CD739D0EB2D1D4A1A5CE6C53DC5EBB7A4A7102073C3BzDX0H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Charly Root</dc:creator>
  <cp:lastModifiedBy>Пользователь Windows</cp:lastModifiedBy>
  <cp:revision>7</cp:revision>
  <cp:lastPrinted>2020-12-21T06:01:00Z</cp:lastPrinted>
  <dcterms:created xsi:type="dcterms:W3CDTF">2020-12-28T06:30:00Z</dcterms:created>
  <dcterms:modified xsi:type="dcterms:W3CDTF">2026-01-21T12:18:00Z</dcterms:modified>
</cp:coreProperties>
</file>