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РЕСПУБЛИКА КАРЕЛИЯ</w:t>
      </w:r>
    </w:p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«МУЕЗЕРСКОЕ ГОРОДСКОЕ  ПОСЕЛЕНИЕ»</w:t>
      </w:r>
    </w:p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МУЕЗЕРСКОГО ГОРОДСКОГО ПОСЕЛЕНИЯ</w:t>
      </w:r>
    </w:p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397" w:right="45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7C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177C78" w:rsidRPr="00177C78" w:rsidRDefault="00177C78" w:rsidP="00177C78">
      <w:pPr>
        <w:spacing w:after="0" w:line="240" w:lineRule="auto"/>
        <w:ind w:left="-397" w:right="45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pos="7790"/>
        </w:tabs>
        <w:spacing w:before="5"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  23 марта   2026года                                                                             № 132 </w:t>
      </w:r>
    </w:p>
    <w:p w:rsidR="00177C78" w:rsidRPr="00177C78" w:rsidRDefault="00177C78" w:rsidP="00177C78">
      <w:pPr>
        <w:shd w:val="clear" w:color="auto" w:fill="FFFFFF"/>
        <w:tabs>
          <w:tab w:val="left" w:pos="7790"/>
        </w:tabs>
        <w:spacing w:before="5"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 проведении общественных обсуждений 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проекта Программы профилактики рисков 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>причинения вреда (ущерба) охраняемым законом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>ценностям при осуществлении муниципального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земельного </w:t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 на территории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Муезерского   муниципального округа</w:t>
      </w:r>
      <w:r w:rsidRPr="0017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2026 год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соответствии с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</w:t>
      </w:r>
      <w:hyperlink r:id="rId5" w:history="1">
        <w:r w:rsidRPr="00177C78">
          <w:rPr>
            <w:rFonts w:ascii="Times New Roman" w:eastAsia="Times New Roman" w:hAnsi="Times New Roman" w:cs="Times New Roman"/>
            <w:bCs/>
            <w:color w:val="000000"/>
            <w:sz w:val="26"/>
            <w:szCs w:val="26"/>
            <w:lang w:eastAsia="ru-RU"/>
          </w:rPr>
          <w:t>Уставом</w:t>
        </w:r>
      </w:hyperlink>
      <w:r w:rsidRPr="00177C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Муезерского городского  поселения, администрация Муезерского городского поселения  </w:t>
      </w:r>
      <w:r w:rsidRPr="00177C7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ПОСТАНОВЛЯЕТ</w:t>
      </w:r>
      <w:r w:rsidRPr="00177C7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  <w:t>1. Назначить общественные обсуждения следующего проекта: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outlineLvl w:val="0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- Программа профилактики рисков 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причинения вреда (ущерба) охраняемым законом ценностям в сфере муниципального земельного контроля на территории Муезерского муниципального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 округа  на 2026 год.</w:t>
      </w:r>
    </w:p>
    <w:p w:rsidR="00177C78" w:rsidRPr="00177C78" w:rsidRDefault="00177C78" w:rsidP="00177C78">
      <w:pPr>
        <w:spacing w:after="0" w:line="240" w:lineRule="auto"/>
        <w:ind w:left="-113" w:right="454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2. С 27 марта 2026 года, с целью проведения общественных обсуждений, разместить проекты вышеуказанной Программы 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профилактики рисков причинения вреда (ущерба) охраняемым законом ценностям в рамках муниципального </w:t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контроля, осуществляемого администрацией Муезерского муниципального округа</w:t>
      </w:r>
      <w:r w:rsidRPr="00177C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2026 год</w:t>
      </w:r>
      <w:r w:rsidRPr="00177C7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на официальном сайте  администрации Муезерского муниципального округа с адресом доступа:</w:t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77C78">
        <w:rPr>
          <w:rFonts w:ascii="Times New Roman" w:eastAsia="Times New Roman" w:hAnsi="Times New Roman" w:cs="Times New Roman"/>
          <w:bCs/>
          <w:color w:val="0070C0"/>
          <w:sz w:val="26"/>
          <w:szCs w:val="26"/>
          <w:lang w:eastAsia="ru-RU"/>
        </w:rPr>
        <w:t>http:/</w:t>
      </w:r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hyperlink r:id="rId6" w:history="1">
        <w:r w:rsidRPr="00177C78">
          <w:rPr>
            <w:rFonts w:ascii="Times New Roman" w:eastAsia="Times New Roman" w:hAnsi="Times New Roman" w:cs="Times New Roman"/>
            <w:bCs/>
            <w:color w:val="0000FF"/>
            <w:sz w:val="26"/>
            <w:szCs w:val="26"/>
            <w:u w:val="single"/>
            <w:lang w:eastAsia="ru-RU"/>
          </w:rPr>
          <w:t>www.muezersky.ru</w:t>
        </w:r>
      </w:hyperlink>
      <w:r w:rsidRPr="00177C7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(страница Муезерского муниципального округа– раздел «Общественные обсуждения»).</w:t>
      </w:r>
    </w:p>
    <w:p w:rsidR="00177C78" w:rsidRPr="00177C78" w:rsidRDefault="00177C78" w:rsidP="00177C78">
      <w:pPr>
        <w:spacing w:after="0" w:line="240" w:lineRule="auto"/>
        <w:ind w:left="-113" w:right="45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9816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   Муезерского</w:t>
      </w:r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округа                                 </w:t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spellStart"/>
      <w:r w:rsidRPr="00177C78">
        <w:rPr>
          <w:rFonts w:ascii="Times New Roman" w:eastAsia="Times New Roman" w:hAnsi="Times New Roman" w:cs="Times New Roman"/>
          <w:sz w:val="26"/>
          <w:szCs w:val="26"/>
          <w:lang w:eastAsia="ru-RU"/>
        </w:rPr>
        <w:t>С.С.Стугарев</w:t>
      </w:r>
      <w:proofErr w:type="spellEnd"/>
    </w:p>
    <w:p w:rsidR="00177C78" w:rsidRPr="00177C78" w:rsidRDefault="00177C78" w:rsidP="00177C78">
      <w:pPr>
        <w:shd w:val="clear" w:color="auto" w:fill="FFFFFF"/>
        <w:tabs>
          <w:tab w:val="left" w:leader="underscore" w:pos="0"/>
        </w:tabs>
        <w:spacing w:after="0" w:line="240" w:lineRule="auto"/>
        <w:ind w:left="-113" w:right="4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7C78" w:rsidRDefault="00177C78">
      <w:bookmarkStart w:id="0" w:name="_GoBack"/>
      <w:bookmarkEnd w:id="0"/>
    </w:p>
    <w:sectPr w:rsidR="00177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78"/>
    <w:rsid w:val="00177C78"/>
    <w:rsid w:val="00674299"/>
    <w:rsid w:val="007E3293"/>
    <w:rsid w:val="00C01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uezersky.ru" TargetMode="External"/><Relationship Id="rId5" Type="http://schemas.openxmlformats.org/officeDocument/2006/relationships/hyperlink" Target="http://internet.garant.ru/document/redirect/8324420/1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Нелли Высокос</cp:lastModifiedBy>
  <cp:revision>3</cp:revision>
  <dcterms:created xsi:type="dcterms:W3CDTF">2026-03-23T12:39:00Z</dcterms:created>
  <dcterms:modified xsi:type="dcterms:W3CDTF">2026-03-24T05:57:00Z</dcterms:modified>
</cp:coreProperties>
</file>