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9E" w:rsidRPr="003141ED" w:rsidRDefault="00965A9E" w:rsidP="00DD78D6">
      <w:pPr>
        <w:spacing w:after="0" w:line="240" w:lineRule="auto"/>
        <w:jc w:val="right"/>
        <w:rPr>
          <w:rFonts w:ascii="Times New Roman" w:hAnsi="Times New Roman" w:cs="Times New Roman"/>
          <w:b/>
          <w:bCs/>
          <w:sz w:val="24"/>
          <w:szCs w:val="24"/>
        </w:rPr>
      </w:pPr>
      <w:r w:rsidRPr="003141ED">
        <w:rPr>
          <w:rFonts w:ascii="Times New Roman" w:hAnsi="Times New Roman" w:cs="Times New Roman"/>
          <w:b/>
          <w:bCs/>
          <w:sz w:val="24"/>
          <w:szCs w:val="24"/>
        </w:rPr>
        <w:t xml:space="preserve">                                                                                                                                       </w:t>
      </w:r>
    </w:p>
    <w:p w:rsidR="0039435B" w:rsidRPr="0039435B" w:rsidRDefault="0039435B" w:rsidP="0039435B">
      <w:pPr>
        <w:pStyle w:val="10"/>
        <w:jc w:val="center"/>
        <w:rPr>
          <w:rFonts w:ascii="Times New Roman" w:hAnsi="Times New Roman" w:cs="Times New Roman"/>
          <w:b/>
          <w:bCs/>
          <w:sz w:val="28"/>
          <w:szCs w:val="28"/>
        </w:rPr>
      </w:pPr>
      <w:r w:rsidRPr="0039435B">
        <w:rPr>
          <w:rFonts w:ascii="Times New Roman" w:hAnsi="Times New Roman" w:cs="Times New Roman"/>
          <w:b/>
          <w:bCs/>
          <w:sz w:val="28"/>
          <w:szCs w:val="28"/>
        </w:rPr>
        <w:t>ЛЕДМОЗЕРСКОЕ СЕЛЬСКОЕ ПОСЕЛЕНИЕ</w:t>
      </w:r>
    </w:p>
    <w:p w:rsidR="0039435B" w:rsidRPr="0039435B" w:rsidRDefault="0039435B" w:rsidP="0039435B">
      <w:pPr>
        <w:pStyle w:val="10"/>
        <w:jc w:val="center"/>
        <w:rPr>
          <w:rFonts w:ascii="Times New Roman" w:hAnsi="Times New Roman" w:cs="Times New Roman"/>
          <w:b/>
          <w:bCs/>
          <w:sz w:val="28"/>
          <w:szCs w:val="28"/>
        </w:rPr>
      </w:pPr>
      <w:r w:rsidRPr="0039435B">
        <w:rPr>
          <w:rFonts w:ascii="Times New Roman" w:hAnsi="Times New Roman" w:cs="Times New Roman"/>
          <w:b/>
          <w:bCs/>
          <w:sz w:val="28"/>
          <w:szCs w:val="28"/>
        </w:rPr>
        <w:t xml:space="preserve">МУЕЗЕРСКОГО МУНИЦИПАЛЬНОГО РАЙОНА </w:t>
      </w:r>
    </w:p>
    <w:p w:rsidR="0039435B" w:rsidRPr="0039435B" w:rsidRDefault="0039435B" w:rsidP="0039435B">
      <w:pPr>
        <w:pStyle w:val="10"/>
        <w:rPr>
          <w:rFonts w:ascii="Times New Roman" w:hAnsi="Times New Roman" w:cs="Times New Roman"/>
          <w:b/>
          <w:bCs/>
          <w:sz w:val="28"/>
          <w:szCs w:val="28"/>
        </w:rPr>
      </w:pPr>
      <w:r w:rsidRPr="0039435B">
        <w:rPr>
          <w:rFonts w:ascii="Times New Roman" w:hAnsi="Times New Roman" w:cs="Times New Roman"/>
          <w:b/>
          <w:bCs/>
          <w:sz w:val="28"/>
          <w:szCs w:val="28"/>
        </w:rPr>
        <w:t xml:space="preserve">                                    РЕСПУБЛИКИ КАРЕЛИЯ </w:t>
      </w:r>
    </w:p>
    <w:p w:rsidR="0039435B" w:rsidRPr="0039435B" w:rsidRDefault="0039435B" w:rsidP="0039435B">
      <w:pPr>
        <w:jc w:val="center"/>
        <w:rPr>
          <w:rFonts w:ascii="Times New Roman" w:hAnsi="Times New Roman" w:cs="Times New Roman"/>
          <w:b/>
          <w:sz w:val="28"/>
          <w:szCs w:val="28"/>
        </w:rPr>
      </w:pPr>
      <w:r w:rsidRPr="0039435B">
        <w:rPr>
          <w:rFonts w:ascii="Times New Roman" w:hAnsi="Times New Roman" w:cs="Times New Roman"/>
          <w:b/>
          <w:sz w:val="28"/>
          <w:szCs w:val="28"/>
        </w:rPr>
        <w:t>АДМИНИСТРАЦИЯ ЛЕДМОЗЕРСКОГО СЕЛЬСКОГО ПОСЕЛЕНИЯ</w:t>
      </w:r>
    </w:p>
    <w:p w:rsidR="00965A9E" w:rsidRDefault="00965A9E" w:rsidP="00DD78D6">
      <w:pPr>
        <w:spacing w:after="0" w:line="240" w:lineRule="auto"/>
        <w:jc w:val="right"/>
        <w:rPr>
          <w:rFonts w:ascii="Times New Roman" w:hAnsi="Times New Roman" w:cs="Times New Roman"/>
          <w:sz w:val="24"/>
          <w:szCs w:val="24"/>
        </w:rPr>
      </w:pPr>
    </w:p>
    <w:p w:rsidR="00640FF9" w:rsidRDefault="00640FF9" w:rsidP="00640FF9">
      <w:pPr>
        <w:spacing w:after="0" w:line="240" w:lineRule="auto"/>
        <w:jc w:val="right"/>
        <w:rPr>
          <w:rFonts w:ascii="Times New Roman" w:hAnsi="Times New Roman"/>
          <w:b/>
          <w:sz w:val="28"/>
          <w:szCs w:val="24"/>
        </w:rPr>
      </w:pPr>
    </w:p>
    <w:p w:rsidR="00640FF9" w:rsidRPr="0039435B" w:rsidRDefault="0039435B" w:rsidP="0039435B">
      <w:pPr>
        <w:tabs>
          <w:tab w:val="left" w:pos="5316"/>
        </w:tabs>
        <w:spacing w:after="0" w:line="240" w:lineRule="auto"/>
        <w:rPr>
          <w:rFonts w:ascii="Times New Roman" w:hAnsi="Times New Roman"/>
          <w:b/>
          <w:color w:val="FF0000"/>
          <w:sz w:val="28"/>
          <w:szCs w:val="24"/>
        </w:rPr>
      </w:pPr>
      <w:r>
        <w:rPr>
          <w:rFonts w:ascii="Times New Roman" w:hAnsi="Times New Roman"/>
          <w:b/>
          <w:sz w:val="28"/>
          <w:szCs w:val="24"/>
        </w:rPr>
        <w:t xml:space="preserve">                                       </w:t>
      </w:r>
      <w:r w:rsidR="00C12F01">
        <w:rPr>
          <w:rFonts w:ascii="Times New Roman" w:hAnsi="Times New Roman"/>
          <w:b/>
          <w:sz w:val="28"/>
          <w:szCs w:val="24"/>
        </w:rPr>
        <w:t xml:space="preserve">   </w:t>
      </w:r>
      <w:r w:rsidR="00640FF9">
        <w:rPr>
          <w:rFonts w:ascii="Times New Roman" w:hAnsi="Times New Roman"/>
          <w:b/>
          <w:sz w:val="28"/>
          <w:szCs w:val="24"/>
        </w:rPr>
        <w:t xml:space="preserve">П О С Т А Н О В Л Е Н И Е            </w:t>
      </w:r>
    </w:p>
    <w:p w:rsidR="00640FF9" w:rsidRDefault="00640FF9" w:rsidP="00640FF9">
      <w:pPr>
        <w:spacing w:after="0" w:line="240" w:lineRule="auto"/>
        <w:rPr>
          <w:rFonts w:ascii="Times New Roman" w:hAnsi="Times New Roman"/>
          <w:b/>
          <w:sz w:val="24"/>
          <w:szCs w:val="24"/>
        </w:rPr>
      </w:pPr>
    </w:p>
    <w:p w:rsidR="0088510E" w:rsidRDefault="0088510E" w:rsidP="0088510E">
      <w:pPr>
        <w:spacing w:after="0" w:line="240" w:lineRule="auto"/>
        <w:rPr>
          <w:rFonts w:ascii="Times New Roman" w:hAnsi="Times New Roman"/>
          <w:b/>
          <w:sz w:val="24"/>
          <w:szCs w:val="24"/>
        </w:rPr>
      </w:pPr>
      <w:r>
        <w:rPr>
          <w:rFonts w:ascii="Times New Roman" w:hAnsi="Times New Roman"/>
          <w:b/>
          <w:sz w:val="24"/>
          <w:szCs w:val="24"/>
        </w:rPr>
        <w:t xml:space="preserve">от 01 октября 2025 года                                                                                                      </w:t>
      </w:r>
      <w:r w:rsidR="000A5FE3">
        <w:rPr>
          <w:rFonts w:ascii="Times New Roman" w:hAnsi="Times New Roman"/>
          <w:b/>
          <w:sz w:val="24"/>
          <w:szCs w:val="24"/>
        </w:rPr>
        <w:t xml:space="preserve">     </w:t>
      </w:r>
      <w:r>
        <w:rPr>
          <w:rFonts w:ascii="Times New Roman" w:hAnsi="Times New Roman"/>
          <w:b/>
          <w:sz w:val="24"/>
          <w:szCs w:val="24"/>
        </w:rPr>
        <w:t>№ 13</w:t>
      </w:r>
    </w:p>
    <w:p w:rsidR="0088510E" w:rsidRDefault="0088510E" w:rsidP="0088510E">
      <w:pPr>
        <w:tabs>
          <w:tab w:val="left" w:pos="4029"/>
        </w:tabs>
        <w:spacing w:after="0" w:line="240" w:lineRule="auto"/>
        <w:rPr>
          <w:rFonts w:ascii="Times New Roman" w:hAnsi="Times New Roman"/>
          <w:b/>
          <w:sz w:val="24"/>
          <w:szCs w:val="24"/>
        </w:rPr>
      </w:pPr>
      <w:r>
        <w:rPr>
          <w:rFonts w:ascii="Times New Roman" w:hAnsi="Times New Roman"/>
          <w:b/>
          <w:sz w:val="24"/>
          <w:szCs w:val="24"/>
        </w:rPr>
        <w:tab/>
      </w:r>
    </w:p>
    <w:p w:rsidR="0088510E" w:rsidRDefault="0088510E" w:rsidP="0088510E">
      <w:pPr>
        <w:spacing w:after="0" w:line="240" w:lineRule="auto"/>
        <w:ind w:firstLine="426"/>
        <w:jc w:val="center"/>
        <w:rPr>
          <w:rFonts w:ascii="Times New Roman" w:hAnsi="Times New Roman"/>
          <w:sz w:val="28"/>
          <w:szCs w:val="20"/>
        </w:rPr>
      </w:pPr>
    </w:p>
    <w:p w:rsidR="0088510E" w:rsidRPr="00F469F5" w:rsidRDefault="0088510E" w:rsidP="0088510E">
      <w:pPr>
        <w:spacing w:after="0" w:line="240" w:lineRule="auto"/>
        <w:rPr>
          <w:rFonts w:ascii="Times New Roman" w:hAnsi="Times New Roman"/>
          <w:b/>
          <w:sz w:val="24"/>
          <w:szCs w:val="28"/>
        </w:rPr>
      </w:pPr>
      <w:r w:rsidRPr="00F469F5">
        <w:rPr>
          <w:rFonts w:ascii="Times New Roman" w:hAnsi="Times New Roman"/>
          <w:b/>
          <w:sz w:val="24"/>
          <w:szCs w:val="28"/>
        </w:rPr>
        <w:t>О внесении изменений в Постановление администрации</w:t>
      </w:r>
    </w:p>
    <w:p w:rsidR="0088510E" w:rsidRDefault="0088510E" w:rsidP="0088510E">
      <w:pPr>
        <w:spacing w:after="0" w:line="240" w:lineRule="auto"/>
        <w:rPr>
          <w:rFonts w:ascii="Times New Roman" w:hAnsi="Times New Roman"/>
          <w:b/>
          <w:szCs w:val="24"/>
        </w:rPr>
      </w:pPr>
      <w:proofErr w:type="spellStart"/>
      <w:r w:rsidRPr="00F469F5">
        <w:rPr>
          <w:rFonts w:ascii="Times New Roman" w:hAnsi="Times New Roman"/>
          <w:b/>
          <w:sz w:val="24"/>
          <w:szCs w:val="28"/>
        </w:rPr>
        <w:t>Лемозерского</w:t>
      </w:r>
      <w:proofErr w:type="spellEnd"/>
      <w:r w:rsidRPr="00F469F5">
        <w:rPr>
          <w:rFonts w:ascii="Times New Roman" w:hAnsi="Times New Roman"/>
          <w:b/>
          <w:sz w:val="24"/>
          <w:szCs w:val="28"/>
        </w:rPr>
        <w:t xml:space="preserve"> сельского поселения от 16.11.2018 № 20</w:t>
      </w:r>
    </w:p>
    <w:p w:rsidR="0088510E" w:rsidRDefault="0088510E" w:rsidP="0088510E">
      <w:pPr>
        <w:shd w:val="clear" w:color="auto" w:fill="FFFFFF"/>
        <w:spacing w:after="0" w:line="240" w:lineRule="auto"/>
        <w:ind w:firstLine="426"/>
        <w:jc w:val="both"/>
        <w:rPr>
          <w:rFonts w:ascii="Times New Roman" w:hAnsi="Times New Roman"/>
          <w:color w:val="000000"/>
          <w:sz w:val="28"/>
          <w:szCs w:val="28"/>
        </w:rPr>
      </w:pPr>
    </w:p>
    <w:p w:rsidR="0088510E" w:rsidRDefault="0088510E" w:rsidP="0088510E">
      <w:pPr>
        <w:shd w:val="clear" w:color="auto" w:fill="FFFFFF"/>
        <w:spacing w:after="0" w:line="240" w:lineRule="auto"/>
        <w:ind w:firstLine="426"/>
        <w:jc w:val="both"/>
        <w:rPr>
          <w:rFonts w:ascii="Times New Roman" w:hAnsi="Times New Roman"/>
          <w:sz w:val="28"/>
          <w:szCs w:val="28"/>
        </w:rPr>
      </w:pPr>
      <w:r>
        <w:rPr>
          <w:rFonts w:ascii="Times New Roman" w:hAnsi="Times New Roman"/>
          <w:color w:val="000000"/>
          <w:sz w:val="28"/>
          <w:szCs w:val="28"/>
        </w:rPr>
        <w:t>В соответствии со </w:t>
      </w:r>
      <w:r>
        <w:rPr>
          <w:rFonts w:ascii="Times New Roman" w:hAnsi="Times New Roman"/>
          <w:sz w:val="28"/>
          <w:szCs w:val="28"/>
        </w:rPr>
        <w:t>статьей 179</w:t>
      </w:r>
      <w:r>
        <w:rPr>
          <w:rFonts w:ascii="Times New Roman" w:hAnsi="Times New Roman"/>
          <w:color w:val="000000"/>
          <w:sz w:val="28"/>
          <w:szCs w:val="28"/>
        </w:rPr>
        <w:t xml:space="preserve"> Бюджетного кодекса Российской Федерации, пункта 6 части 1 статьи 16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 руководствуясь Уставом </w:t>
      </w:r>
      <w:proofErr w:type="spellStart"/>
      <w:r>
        <w:rPr>
          <w:rFonts w:ascii="Times New Roman" w:hAnsi="Times New Roman"/>
          <w:color w:val="000000"/>
          <w:sz w:val="28"/>
          <w:szCs w:val="28"/>
        </w:rPr>
        <w:t>Ледмозерского</w:t>
      </w:r>
      <w:proofErr w:type="spellEnd"/>
      <w:r>
        <w:rPr>
          <w:rFonts w:ascii="Times New Roman" w:hAnsi="Times New Roman"/>
          <w:color w:val="000000"/>
          <w:sz w:val="28"/>
          <w:szCs w:val="28"/>
        </w:rPr>
        <w:t xml:space="preserve"> сельского  поселения, </w:t>
      </w:r>
      <w:r>
        <w:rPr>
          <w:rFonts w:ascii="Times New Roman" w:hAnsi="Times New Roman"/>
          <w:sz w:val="28"/>
          <w:szCs w:val="28"/>
        </w:rPr>
        <w:t xml:space="preserve">Администрация </w:t>
      </w:r>
      <w:proofErr w:type="spellStart"/>
      <w:r>
        <w:rPr>
          <w:rFonts w:ascii="Times New Roman" w:hAnsi="Times New Roman"/>
          <w:color w:val="000000"/>
          <w:sz w:val="28"/>
          <w:szCs w:val="28"/>
        </w:rPr>
        <w:t>Ледмозерского</w:t>
      </w:r>
      <w:proofErr w:type="spellEnd"/>
      <w:r>
        <w:rPr>
          <w:rFonts w:ascii="Times New Roman" w:hAnsi="Times New Roman"/>
          <w:color w:val="000000"/>
          <w:sz w:val="28"/>
          <w:szCs w:val="28"/>
        </w:rPr>
        <w:t xml:space="preserve"> сельского</w:t>
      </w:r>
      <w:r>
        <w:rPr>
          <w:rFonts w:ascii="Times New Roman" w:hAnsi="Times New Roman"/>
          <w:sz w:val="28"/>
          <w:szCs w:val="28"/>
        </w:rPr>
        <w:t xml:space="preserve"> поселения </w:t>
      </w:r>
    </w:p>
    <w:p w:rsidR="0088510E" w:rsidRDefault="0088510E" w:rsidP="0088510E">
      <w:pPr>
        <w:shd w:val="clear" w:color="auto" w:fill="FFFFFF"/>
        <w:spacing w:after="0" w:line="240" w:lineRule="auto"/>
        <w:ind w:firstLine="426"/>
        <w:jc w:val="both"/>
        <w:rPr>
          <w:rFonts w:ascii="Times New Roman" w:hAnsi="Times New Roman"/>
          <w:sz w:val="28"/>
          <w:szCs w:val="28"/>
        </w:rPr>
      </w:pPr>
    </w:p>
    <w:p w:rsidR="0088510E" w:rsidRDefault="0088510E" w:rsidP="0088510E">
      <w:pPr>
        <w:shd w:val="clear" w:color="auto" w:fill="FFFFFF"/>
        <w:spacing w:after="0" w:line="240" w:lineRule="auto"/>
        <w:ind w:firstLine="426"/>
        <w:jc w:val="both"/>
        <w:rPr>
          <w:rFonts w:ascii="Times New Roman" w:hAnsi="Times New Roman"/>
          <w:sz w:val="28"/>
          <w:szCs w:val="28"/>
        </w:rPr>
      </w:pPr>
      <w:r>
        <w:rPr>
          <w:rFonts w:ascii="Times New Roman" w:hAnsi="Times New Roman"/>
          <w:sz w:val="28"/>
          <w:szCs w:val="28"/>
        </w:rPr>
        <w:t xml:space="preserve">                                      ПОСТАНОВЛЯЕТ:</w:t>
      </w:r>
    </w:p>
    <w:p w:rsidR="0088510E" w:rsidRDefault="0088510E" w:rsidP="0088510E">
      <w:pPr>
        <w:shd w:val="clear" w:color="auto" w:fill="FFFFFF"/>
        <w:spacing w:after="0" w:line="240" w:lineRule="auto"/>
        <w:ind w:firstLine="426"/>
        <w:jc w:val="both"/>
        <w:rPr>
          <w:rFonts w:ascii="Times New Roman" w:hAnsi="Times New Roman"/>
          <w:sz w:val="28"/>
          <w:szCs w:val="28"/>
        </w:rPr>
      </w:pPr>
    </w:p>
    <w:p w:rsidR="0088510E" w:rsidRPr="00F469F5" w:rsidRDefault="0088510E" w:rsidP="0088510E">
      <w:pPr>
        <w:numPr>
          <w:ilvl w:val="0"/>
          <w:numId w:val="20"/>
        </w:numPr>
        <w:spacing w:after="0" w:line="240" w:lineRule="auto"/>
        <w:ind w:left="426" w:hanging="426"/>
        <w:contextualSpacing/>
        <w:jc w:val="both"/>
        <w:rPr>
          <w:rFonts w:ascii="Times New Roman" w:hAnsi="Times New Roman"/>
          <w:sz w:val="28"/>
          <w:szCs w:val="28"/>
        </w:rPr>
      </w:pPr>
      <w:r w:rsidRPr="00F469F5">
        <w:rPr>
          <w:rFonts w:ascii="Times New Roman" w:hAnsi="Times New Roman"/>
          <w:sz w:val="28"/>
          <w:szCs w:val="28"/>
        </w:rPr>
        <w:t xml:space="preserve">Внести изменения в Постановление администрации </w:t>
      </w:r>
      <w:proofErr w:type="spellStart"/>
      <w:r w:rsidRPr="00F469F5">
        <w:rPr>
          <w:rFonts w:ascii="Times New Roman" w:hAnsi="Times New Roman"/>
          <w:sz w:val="28"/>
          <w:szCs w:val="28"/>
        </w:rPr>
        <w:t>Ледмозерского</w:t>
      </w:r>
      <w:proofErr w:type="spellEnd"/>
      <w:r w:rsidRPr="00F469F5">
        <w:rPr>
          <w:rFonts w:ascii="Times New Roman" w:hAnsi="Times New Roman"/>
          <w:sz w:val="28"/>
          <w:szCs w:val="28"/>
        </w:rPr>
        <w:t xml:space="preserve"> сельского поселения</w:t>
      </w:r>
      <w:r w:rsidRPr="00F469F5">
        <w:rPr>
          <w:rFonts w:ascii="Times New Roman" w:hAnsi="Times New Roman"/>
          <w:color w:val="000000"/>
          <w:sz w:val="28"/>
          <w:szCs w:val="28"/>
        </w:rPr>
        <w:t xml:space="preserve"> от 16.11.2018 № 20, изложив </w:t>
      </w:r>
      <w:r w:rsidRPr="00F469F5">
        <w:rPr>
          <w:rFonts w:ascii="Times New Roman" w:hAnsi="Times New Roman"/>
          <w:sz w:val="28"/>
          <w:szCs w:val="28"/>
        </w:rPr>
        <w:t>муниципальную программу «</w:t>
      </w:r>
      <w:r w:rsidRPr="00F469F5">
        <w:rPr>
          <w:rFonts w:ascii="Times New Roman" w:hAnsi="Times New Roman"/>
          <w:color w:val="000000"/>
          <w:sz w:val="28"/>
          <w:szCs w:val="28"/>
        </w:rPr>
        <w:t xml:space="preserve">Формирование современной городской среды на территории </w:t>
      </w:r>
      <w:proofErr w:type="spellStart"/>
      <w:r w:rsidRPr="00F469F5">
        <w:rPr>
          <w:rFonts w:ascii="Times New Roman" w:hAnsi="Times New Roman"/>
          <w:color w:val="000000"/>
          <w:sz w:val="28"/>
          <w:szCs w:val="28"/>
        </w:rPr>
        <w:t>Ледмозерского</w:t>
      </w:r>
      <w:proofErr w:type="spellEnd"/>
      <w:r w:rsidRPr="00F469F5">
        <w:rPr>
          <w:rFonts w:ascii="Times New Roman" w:hAnsi="Times New Roman"/>
          <w:color w:val="000000"/>
          <w:sz w:val="28"/>
          <w:szCs w:val="28"/>
        </w:rPr>
        <w:t xml:space="preserve"> сельского поселения» в новой редакции согласно приложению 1 к настоящему Постановлению;</w:t>
      </w:r>
    </w:p>
    <w:p w:rsidR="0088510E" w:rsidRDefault="0088510E" w:rsidP="0088510E">
      <w:pPr>
        <w:numPr>
          <w:ilvl w:val="0"/>
          <w:numId w:val="20"/>
        </w:numPr>
        <w:spacing w:after="0" w:line="240" w:lineRule="auto"/>
        <w:ind w:left="426" w:hanging="426"/>
        <w:jc w:val="both"/>
        <w:rPr>
          <w:rFonts w:ascii="Times New Roman" w:hAnsi="Times New Roman"/>
          <w:sz w:val="28"/>
          <w:szCs w:val="28"/>
        </w:rPr>
      </w:pPr>
      <w:r>
        <w:rPr>
          <w:rFonts w:ascii="Times New Roman" w:hAnsi="Times New Roman"/>
          <w:color w:val="000000"/>
          <w:sz w:val="28"/>
          <w:szCs w:val="28"/>
        </w:rPr>
        <w:t xml:space="preserve">Считать утратившими силу </w:t>
      </w:r>
      <w:r w:rsidRPr="000254A2">
        <w:rPr>
          <w:rFonts w:ascii="Times New Roman" w:hAnsi="Times New Roman"/>
          <w:color w:val="000000"/>
          <w:sz w:val="28"/>
          <w:szCs w:val="28"/>
        </w:rPr>
        <w:t>Постановление № 14 от 01.10.2024 г</w:t>
      </w:r>
      <w:r w:rsidRPr="000254A2">
        <w:rPr>
          <w:rFonts w:ascii="Times New Roman" w:hAnsi="Times New Roman"/>
          <w:i/>
          <w:color w:val="000000"/>
          <w:sz w:val="28"/>
          <w:szCs w:val="28"/>
        </w:rPr>
        <w:t>.</w:t>
      </w:r>
      <w:r>
        <w:rPr>
          <w:rFonts w:ascii="Times New Roman" w:hAnsi="Times New Roman"/>
          <w:color w:val="000000"/>
          <w:sz w:val="28"/>
          <w:szCs w:val="28"/>
        </w:rPr>
        <w:t xml:space="preserve"> «</w:t>
      </w:r>
      <w:r>
        <w:rPr>
          <w:rFonts w:ascii="Times New Roman" w:hAnsi="Times New Roman"/>
          <w:sz w:val="28"/>
          <w:szCs w:val="28"/>
        </w:rPr>
        <w:t xml:space="preserve">Об утверждении муниципальной программы «Формирование современной городской среды на территории </w:t>
      </w:r>
      <w:proofErr w:type="spellStart"/>
      <w:r>
        <w:rPr>
          <w:rFonts w:ascii="Times New Roman" w:hAnsi="Times New Roman"/>
          <w:color w:val="000000"/>
          <w:sz w:val="28"/>
          <w:szCs w:val="28"/>
        </w:rPr>
        <w:t>Ледмозерского</w:t>
      </w:r>
      <w:proofErr w:type="spellEnd"/>
      <w:r>
        <w:rPr>
          <w:rFonts w:ascii="Times New Roman" w:hAnsi="Times New Roman"/>
          <w:color w:val="000000"/>
          <w:sz w:val="28"/>
          <w:szCs w:val="28"/>
        </w:rPr>
        <w:t xml:space="preserve"> сельского</w:t>
      </w:r>
      <w:r>
        <w:rPr>
          <w:rFonts w:ascii="Times New Roman" w:hAnsi="Times New Roman"/>
          <w:sz w:val="28"/>
          <w:szCs w:val="28"/>
        </w:rPr>
        <w:t xml:space="preserve"> поселения»;</w:t>
      </w:r>
    </w:p>
    <w:p w:rsidR="0088510E" w:rsidRDefault="0088510E" w:rsidP="0088510E">
      <w:pPr>
        <w:numPr>
          <w:ilvl w:val="0"/>
          <w:numId w:val="20"/>
        </w:numPr>
        <w:spacing w:after="0" w:line="240" w:lineRule="auto"/>
        <w:ind w:left="426" w:hanging="426"/>
        <w:contextualSpacing/>
        <w:jc w:val="both"/>
        <w:rPr>
          <w:rFonts w:ascii="Times New Roman" w:hAnsi="Times New Roman"/>
          <w:sz w:val="28"/>
          <w:szCs w:val="28"/>
        </w:rPr>
      </w:pPr>
      <w:r>
        <w:rPr>
          <w:rFonts w:ascii="Times New Roman" w:hAnsi="Times New Roman"/>
          <w:sz w:val="28"/>
          <w:szCs w:val="28"/>
        </w:rPr>
        <w:t xml:space="preserve">Разместить настоящее Постановление на официальном сайте Администрации Муезерского муниципального района на странице администрации </w:t>
      </w:r>
      <w:proofErr w:type="spellStart"/>
      <w:r>
        <w:rPr>
          <w:rFonts w:ascii="Times New Roman" w:hAnsi="Times New Roman"/>
          <w:color w:val="000000"/>
          <w:sz w:val="28"/>
          <w:szCs w:val="28"/>
        </w:rPr>
        <w:t>Ледмозерского</w:t>
      </w:r>
      <w:proofErr w:type="spellEnd"/>
      <w:r>
        <w:rPr>
          <w:rFonts w:ascii="Times New Roman" w:hAnsi="Times New Roman"/>
          <w:color w:val="000000"/>
          <w:sz w:val="28"/>
          <w:szCs w:val="28"/>
        </w:rPr>
        <w:t xml:space="preserve"> сельского</w:t>
      </w:r>
      <w:r>
        <w:rPr>
          <w:rFonts w:ascii="Times New Roman" w:hAnsi="Times New Roman"/>
          <w:sz w:val="28"/>
          <w:szCs w:val="28"/>
        </w:rPr>
        <w:t xml:space="preserve"> поселения с адресом доступа: </w:t>
      </w:r>
      <w:hyperlink r:id="rId8" w:history="1">
        <w:r>
          <w:rPr>
            <w:rStyle w:val="a8"/>
            <w:rFonts w:ascii="Times New Roman" w:hAnsi="Times New Roman"/>
            <w:sz w:val="28"/>
            <w:szCs w:val="28"/>
          </w:rPr>
          <w:t>www.muezersky.ru</w:t>
        </w:r>
      </w:hyperlink>
      <w:r>
        <w:rPr>
          <w:rStyle w:val="a8"/>
          <w:rFonts w:ascii="Times New Roman" w:hAnsi="Times New Roman"/>
          <w:sz w:val="28"/>
          <w:szCs w:val="28"/>
        </w:rPr>
        <w:t>;</w:t>
      </w:r>
    </w:p>
    <w:p w:rsidR="0088510E" w:rsidRDefault="0088510E" w:rsidP="0088510E">
      <w:pPr>
        <w:numPr>
          <w:ilvl w:val="0"/>
          <w:numId w:val="20"/>
        </w:numPr>
        <w:spacing w:after="0" w:line="240" w:lineRule="auto"/>
        <w:ind w:left="426" w:hanging="426"/>
        <w:contextualSpacing/>
        <w:jc w:val="both"/>
        <w:rPr>
          <w:rFonts w:ascii="Times New Roman" w:hAnsi="Times New Roman"/>
          <w:sz w:val="28"/>
          <w:szCs w:val="28"/>
        </w:rPr>
      </w:pPr>
      <w:r>
        <w:rPr>
          <w:rFonts w:ascii="Times New Roman" w:hAnsi="Times New Roman"/>
          <w:sz w:val="28"/>
          <w:szCs w:val="28"/>
        </w:rPr>
        <w:t>Контроль за исполнением настоящего Постановления оставляю за собой;</w:t>
      </w:r>
    </w:p>
    <w:p w:rsidR="0088510E" w:rsidRDefault="0088510E" w:rsidP="0088510E">
      <w:pPr>
        <w:numPr>
          <w:ilvl w:val="0"/>
          <w:numId w:val="20"/>
        </w:numPr>
        <w:spacing w:after="0" w:line="240" w:lineRule="auto"/>
        <w:ind w:left="426" w:hanging="426"/>
        <w:contextualSpacing/>
        <w:jc w:val="both"/>
        <w:rPr>
          <w:rFonts w:ascii="Times New Roman" w:hAnsi="Times New Roman"/>
          <w:sz w:val="28"/>
          <w:szCs w:val="28"/>
        </w:rPr>
      </w:pPr>
      <w:r>
        <w:rPr>
          <w:rFonts w:ascii="Times New Roman" w:hAnsi="Times New Roman"/>
          <w:sz w:val="28"/>
          <w:szCs w:val="28"/>
        </w:rPr>
        <w:t>Настоящее Постановление вступает в силу с момента подписания.</w:t>
      </w:r>
    </w:p>
    <w:p w:rsidR="0088510E" w:rsidRDefault="0088510E" w:rsidP="0088510E">
      <w:pPr>
        <w:spacing w:after="0" w:line="240" w:lineRule="auto"/>
        <w:ind w:left="426" w:hanging="426"/>
        <w:contextualSpacing/>
        <w:jc w:val="both"/>
        <w:rPr>
          <w:rFonts w:ascii="Times New Roman" w:hAnsi="Times New Roman"/>
          <w:sz w:val="28"/>
          <w:szCs w:val="28"/>
        </w:rPr>
      </w:pPr>
    </w:p>
    <w:p w:rsidR="0088510E" w:rsidRDefault="0088510E" w:rsidP="0088510E">
      <w:pPr>
        <w:spacing w:after="0" w:line="240" w:lineRule="auto"/>
        <w:ind w:left="426"/>
        <w:contextualSpacing/>
        <w:jc w:val="both"/>
        <w:rPr>
          <w:rFonts w:ascii="Times New Roman" w:hAnsi="Times New Roman"/>
          <w:sz w:val="28"/>
          <w:szCs w:val="28"/>
        </w:rPr>
      </w:pPr>
    </w:p>
    <w:p w:rsidR="00640FF9" w:rsidRDefault="0088510E" w:rsidP="0088510E">
      <w:pPr>
        <w:spacing w:after="240"/>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color w:val="000000"/>
          <w:sz w:val="28"/>
          <w:szCs w:val="28"/>
        </w:rPr>
        <w:t>Ледмозерского</w:t>
      </w:r>
      <w:proofErr w:type="spellEnd"/>
      <w:r>
        <w:rPr>
          <w:rFonts w:ascii="Times New Roman" w:hAnsi="Times New Roman"/>
          <w:color w:val="000000"/>
          <w:sz w:val="28"/>
          <w:szCs w:val="28"/>
        </w:rPr>
        <w:t xml:space="preserve"> сельского</w:t>
      </w:r>
      <w:r>
        <w:rPr>
          <w:rFonts w:ascii="Times New Roman" w:hAnsi="Times New Roman"/>
          <w:sz w:val="28"/>
          <w:szCs w:val="28"/>
        </w:rPr>
        <w:t xml:space="preserve"> поселения                                   О.В. Чурилина</w:t>
      </w:r>
    </w:p>
    <w:p w:rsidR="0088510E" w:rsidRDefault="0088510E" w:rsidP="0088510E">
      <w:pPr>
        <w:spacing w:after="240"/>
        <w:rPr>
          <w:lang w:eastAsia="en-US"/>
        </w:rPr>
      </w:pPr>
    </w:p>
    <w:p w:rsidR="00965A9E" w:rsidRPr="003345B0" w:rsidRDefault="00965A9E" w:rsidP="00DD78D6">
      <w:pPr>
        <w:spacing w:after="0" w:line="240" w:lineRule="auto"/>
        <w:jc w:val="right"/>
        <w:rPr>
          <w:rFonts w:ascii="Times New Roman" w:hAnsi="Times New Roman" w:cs="Times New Roman"/>
          <w:sz w:val="24"/>
          <w:szCs w:val="24"/>
        </w:rPr>
      </w:pPr>
    </w:p>
    <w:p w:rsidR="00965A9E" w:rsidRDefault="00965A9E" w:rsidP="00DD78D6">
      <w:pPr>
        <w:spacing w:after="0" w:line="240" w:lineRule="auto"/>
        <w:jc w:val="right"/>
        <w:rPr>
          <w:rFonts w:ascii="Times New Roman" w:hAnsi="Times New Roman" w:cs="Times New Roman"/>
          <w:sz w:val="28"/>
          <w:szCs w:val="28"/>
        </w:rPr>
      </w:pPr>
    </w:p>
    <w:p w:rsidR="00965A9E" w:rsidRDefault="00965A9E" w:rsidP="00DD78D6">
      <w:pPr>
        <w:spacing w:after="0" w:line="240" w:lineRule="auto"/>
        <w:jc w:val="right"/>
        <w:rPr>
          <w:rFonts w:ascii="Times New Roman" w:hAnsi="Times New Roman" w:cs="Times New Roman"/>
          <w:sz w:val="28"/>
          <w:szCs w:val="28"/>
        </w:rPr>
      </w:pPr>
    </w:p>
    <w:p w:rsidR="00E961F1" w:rsidRDefault="00965A9E" w:rsidP="00185055">
      <w:pPr>
        <w:spacing w:after="0" w:line="240" w:lineRule="auto"/>
        <w:jc w:val="right"/>
        <w:rPr>
          <w:rFonts w:ascii="Times New Roman" w:hAnsi="Times New Roman" w:cs="Times New Roman"/>
          <w:sz w:val="24"/>
          <w:szCs w:val="24"/>
        </w:rPr>
      </w:pPr>
      <w:r>
        <w:rPr>
          <w:rFonts w:ascii="Times New Roman" w:hAnsi="Times New Roman" w:cs="Times New Roman"/>
          <w:sz w:val="26"/>
          <w:szCs w:val="26"/>
        </w:rPr>
        <w:t xml:space="preserve">         </w:t>
      </w:r>
      <w:r w:rsidR="004933F9">
        <w:rPr>
          <w:rFonts w:ascii="Times New Roman" w:hAnsi="Times New Roman" w:cs="Times New Roman"/>
          <w:sz w:val="24"/>
          <w:szCs w:val="24"/>
        </w:rPr>
        <w:t xml:space="preserve">                                                                                                                         </w:t>
      </w:r>
      <w:r w:rsidR="00E961F1">
        <w:rPr>
          <w:rFonts w:ascii="Times New Roman" w:hAnsi="Times New Roman" w:cs="Times New Roman"/>
          <w:sz w:val="24"/>
          <w:szCs w:val="24"/>
        </w:rPr>
        <w:t>Приложение 1</w:t>
      </w:r>
      <w:r>
        <w:rPr>
          <w:rFonts w:ascii="Times New Roman" w:hAnsi="Times New Roman" w:cs="Times New Roman"/>
          <w:sz w:val="24"/>
          <w:szCs w:val="24"/>
        </w:rPr>
        <w:t xml:space="preserve"> </w:t>
      </w:r>
    </w:p>
    <w:p w:rsidR="00965A9E" w:rsidRPr="00267A3C" w:rsidRDefault="00965A9E" w:rsidP="00E961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«УТВЕРЖДЕНА</w:t>
      </w:r>
      <w:r w:rsidR="004933F9">
        <w:rPr>
          <w:rFonts w:ascii="Times New Roman" w:hAnsi="Times New Roman" w:cs="Times New Roman"/>
          <w:sz w:val="24"/>
          <w:szCs w:val="24"/>
        </w:rPr>
        <w:t>»</w:t>
      </w:r>
    </w:p>
    <w:p w:rsidR="00965A9E" w:rsidRDefault="00965A9E" w:rsidP="002B26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267A3C">
        <w:rPr>
          <w:rFonts w:ascii="Times New Roman" w:hAnsi="Times New Roman" w:cs="Times New Roman"/>
          <w:sz w:val="24"/>
          <w:szCs w:val="24"/>
        </w:rPr>
        <w:t xml:space="preserve">остановлением </w:t>
      </w:r>
      <w:r>
        <w:rPr>
          <w:rFonts w:ascii="Times New Roman" w:hAnsi="Times New Roman" w:cs="Times New Roman"/>
          <w:sz w:val="24"/>
          <w:szCs w:val="24"/>
        </w:rPr>
        <w:t>А</w:t>
      </w:r>
      <w:r w:rsidRPr="00267A3C">
        <w:rPr>
          <w:rFonts w:ascii="Times New Roman" w:hAnsi="Times New Roman" w:cs="Times New Roman"/>
          <w:sz w:val="24"/>
          <w:szCs w:val="24"/>
        </w:rPr>
        <w:t>дминистрации</w:t>
      </w:r>
      <w:r>
        <w:rPr>
          <w:rFonts w:ascii="Times New Roman" w:hAnsi="Times New Roman" w:cs="Times New Roman"/>
          <w:sz w:val="24"/>
          <w:szCs w:val="24"/>
        </w:rPr>
        <w:t xml:space="preserve"> </w:t>
      </w:r>
    </w:p>
    <w:p w:rsidR="00965A9E" w:rsidRPr="00267A3C" w:rsidRDefault="00965A9E" w:rsidP="00E874DB">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Ледмозерского</w:t>
      </w:r>
      <w:proofErr w:type="spellEnd"/>
      <w:r>
        <w:rPr>
          <w:rFonts w:ascii="Times New Roman" w:hAnsi="Times New Roman" w:cs="Times New Roman"/>
          <w:sz w:val="24"/>
          <w:szCs w:val="24"/>
        </w:rPr>
        <w:t xml:space="preserve"> сельского постановления</w:t>
      </w:r>
    </w:p>
    <w:p w:rsidR="00965A9E" w:rsidRPr="004933F9" w:rsidRDefault="0088510E" w:rsidP="002B26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16.11.2018 № 20</w:t>
      </w:r>
    </w:p>
    <w:p w:rsidR="00965A9E" w:rsidRPr="008F7474" w:rsidRDefault="00965A9E" w:rsidP="00DD78D6">
      <w:pPr>
        <w:spacing w:line="240" w:lineRule="auto"/>
        <w:rPr>
          <w:rFonts w:ascii="Times New Roman" w:hAnsi="Times New Roman" w:cs="Times New Roman"/>
          <w:b/>
          <w:bCs/>
          <w:sz w:val="32"/>
          <w:szCs w:val="32"/>
          <w:highlight w:val="yellow"/>
        </w:rPr>
      </w:pPr>
    </w:p>
    <w:p w:rsidR="00965A9E" w:rsidRPr="00C82B28" w:rsidRDefault="00965A9E" w:rsidP="00751D13">
      <w:pPr>
        <w:spacing w:after="0" w:line="240" w:lineRule="auto"/>
        <w:jc w:val="center"/>
        <w:rPr>
          <w:rFonts w:ascii="Times New Roman" w:hAnsi="Times New Roman" w:cs="Times New Roman"/>
          <w:b/>
          <w:bCs/>
          <w:sz w:val="24"/>
          <w:szCs w:val="24"/>
          <w:highlight w:val="yellow"/>
        </w:rPr>
      </w:pPr>
      <w:r w:rsidRPr="00C82B28">
        <w:rPr>
          <w:rFonts w:ascii="Times New Roman" w:hAnsi="Times New Roman" w:cs="Times New Roman"/>
          <w:b/>
          <w:bCs/>
          <w:sz w:val="24"/>
          <w:szCs w:val="24"/>
        </w:rPr>
        <w:t>Паспорт</w:t>
      </w:r>
    </w:p>
    <w:p w:rsidR="00965A9E" w:rsidRPr="00C82B28" w:rsidRDefault="00965A9E" w:rsidP="00751D13">
      <w:pPr>
        <w:spacing w:after="0" w:line="240" w:lineRule="auto"/>
        <w:jc w:val="center"/>
        <w:rPr>
          <w:rFonts w:ascii="Times New Roman" w:hAnsi="Times New Roman" w:cs="Times New Roman"/>
          <w:b/>
          <w:bCs/>
          <w:sz w:val="24"/>
          <w:szCs w:val="24"/>
        </w:rPr>
      </w:pPr>
      <w:r w:rsidRPr="00C82B28">
        <w:rPr>
          <w:rFonts w:ascii="Times New Roman" w:hAnsi="Times New Roman" w:cs="Times New Roman"/>
          <w:b/>
          <w:bCs/>
          <w:sz w:val="24"/>
          <w:szCs w:val="24"/>
        </w:rPr>
        <w:t>муниципальной программы</w:t>
      </w:r>
    </w:p>
    <w:p w:rsidR="00965A9E" w:rsidRPr="00C82B28" w:rsidRDefault="00965A9E" w:rsidP="002B26B4">
      <w:pPr>
        <w:spacing w:after="0" w:line="240" w:lineRule="auto"/>
        <w:jc w:val="center"/>
        <w:rPr>
          <w:rFonts w:ascii="Times New Roman" w:hAnsi="Times New Roman" w:cs="Times New Roman"/>
          <w:b/>
          <w:bCs/>
          <w:sz w:val="24"/>
          <w:szCs w:val="24"/>
        </w:rPr>
      </w:pPr>
      <w:r w:rsidRPr="00C82B28">
        <w:rPr>
          <w:rFonts w:ascii="Times New Roman" w:hAnsi="Times New Roman" w:cs="Times New Roman"/>
          <w:b/>
          <w:bCs/>
          <w:sz w:val="24"/>
          <w:szCs w:val="24"/>
        </w:rPr>
        <w:t>«Формирование современно</w:t>
      </w:r>
      <w:r>
        <w:rPr>
          <w:rFonts w:ascii="Times New Roman" w:hAnsi="Times New Roman" w:cs="Times New Roman"/>
          <w:b/>
          <w:bCs/>
          <w:sz w:val="24"/>
          <w:szCs w:val="24"/>
        </w:rPr>
        <w:t xml:space="preserve">й городской среды </w:t>
      </w:r>
    </w:p>
    <w:p w:rsidR="00965A9E" w:rsidRDefault="00965A9E" w:rsidP="00BA4A12">
      <w:pPr>
        <w:spacing w:after="0" w:line="240" w:lineRule="auto"/>
        <w:jc w:val="center"/>
        <w:rPr>
          <w:sz w:val="26"/>
          <w:szCs w:val="26"/>
        </w:rPr>
      </w:pPr>
      <w:r w:rsidRPr="008370B1">
        <w:rPr>
          <w:rFonts w:ascii="Times New Roman" w:hAnsi="Times New Roman" w:cs="Times New Roman"/>
          <w:b/>
          <w:bCs/>
          <w:sz w:val="24"/>
          <w:szCs w:val="24"/>
        </w:rPr>
        <w:t xml:space="preserve">на территории </w:t>
      </w:r>
      <w:proofErr w:type="spellStart"/>
      <w:r w:rsidRPr="008370B1">
        <w:rPr>
          <w:rFonts w:ascii="Times New Roman" w:hAnsi="Times New Roman" w:cs="Times New Roman"/>
          <w:b/>
          <w:bCs/>
          <w:sz w:val="24"/>
          <w:szCs w:val="24"/>
        </w:rPr>
        <w:t>Ледмозерского</w:t>
      </w:r>
      <w:proofErr w:type="spellEnd"/>
      <w:r w:rsidRPr="008370B1">
        <w:rPr>
          <w:rFonts w:ascii="Times New Roman" w:hAnsi="Times New Roman" w:cs="Times New Roman"/>
          <w:b/>
          <w:bCs/>
          <w:sz w:val="24"/>
          <w:szCs w:val="24"/>
        </w:rPr>
        <w:t xml:space="preserve"> сельского </w:t>
      </w:r>
      <w:r>
        <w:rPr>
          <w:rFonts w:ascii="Times New Roman" w:hAnsi="Times New Roman" w:cs="Times New Roman"/>
          <w:b/>
          <w:bCs/>
          <w:sz w:val="24"/>
          <w:szCs w:val="24"/>
        </w:rPr>
        <w:t>поселения</w:t>
      </w:r>
      <w:r w:rsidRPr="00300175">
        <w:rPr>
          <w:rFonts w:ascii="Times New Roman" w:hAnsi="Times New Roman" w:cs="Times New Roman"/>
          <w:b/>
          <w:bCs/>
          <w:sz w:val="24"/>
          <w:szCs w:val="24"/>
        </w:rPr>
        <w:t>»</w:t>
      </w:r>
    </w:p>
    <w:p w:rsidR="008F7474" w:rsidRPr="00224AAF" w:rsidRDefault="008F7474" w:rsidP="00DD78D6">
      <w:pPr>
        <w:spacing w:after="0" w:line="240" w:lineRule="auto"/>
        <w:ind w:left="2340" w:hanging="2340"/>
        <w:jc w:val="center"/>
        <w:rPr>
          <w:sz w:val="26"/>
          <w:szCs w:val="26"/>
        </w:rPr>
      </w:pPr>
    </w:p>
    <w:tbl>
      <w:tblPr>
        <w:tblpPr w:leftFromText="180" w:rightFromText="180" w:vertAnchor="text" w:horzAnchor="margin" w:tblpXSpec="center" w:tblpY="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879"/>
        <w:gridCol w:w="1276"/>
        <w:gridCol w:w="1418"/>
        <w:gridCol w:w="1275"/>
        <w:gridCol w:w="1276"/>
      </w:tblGrid>
      <w:tr w:rsidR="00BA4A12" w:rsidRPr="00F24C63" w:rsidTr="00B35F72">
        <w:trPr>
          <w:trHeight w:val="699"/>
        </w:trPr>
        <w:tc>
          <w:tcPr>
            <w:tcW w:w="4219" w:type="dxa"/>
          </w:tcPr>
          <w:p w:rsidR="00BA4A12" w:rsidRPr="00BA4A12" w:rsidRDefault="00BA4A12" w:rsidP="00BA4A12">
            <w:pPr>
              <w:rPr>
                <w:rFonts w:ascii="Times New Roman" w:hAnsi="Times New Roman" w:cs="Times New Roman"/>
                <w:sz w:val="24"/>
                <w:szCs w:val="24"/>
              </w:rPr>
            </w:pPr>
            <w:r w:rsidRPr="00BA4A12">
              <w:rPr>
                <w:rFonts w:ascii="Times New Roman" w:hAnsi="Times New Roman" w:cs="Times New Roman"/>
                <w:sz w:val="24"/>
                <w:szCs w:val="24"/>
              </w:rPr>
              <w:t>Ответственный исполнитель муниципальной программы</w:t>
            </w:r>
          </w:p>
        </w:tc>
        <w:tc>
          <w:tcPr>
            <w:tcW w:w="6124" w:type="dxa"/>
            <w:gridSpan w:val="5"/>
          </w:tcPr>
          <w:p w:rsidR="00BA4A12" w:rsidRPr="00BA4A12" w:rsidRDefault="00BA4A12" w:rsidP="00BA4A12">
            <w:pPr>
              <w:rPr>
                <w:rFonts w:ascii="Times New Roman" w:hAnsi="Times New Roman" w:cs="Times New Roman"/>
                <w:sz w:val="24"/>
                <w:szCs w:val="24"/>
              </w:rPr>
            </w:pPr>
            <w:r w:rsidRPr="00BA4A12">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Ледмозерского</w:t>
            </w:r>
            <w:proofErr w:type="spellEnd"/>
            <w:r w:rsidRPr="00BA4A12">
              <w:rPr>
                <w:rFonts w:ascii="Times New Roman" w:hAnsi="Times New Roman" w:cs="Times New Roman"/>
                <w:sz w:val="24"/>
                <w:szCs w:val="24"/>
              </w:rPr>
              <w:t xml:space="preserve"> сельского поселения</w:t>
            </w:r>
          </w:p>
        </w:tc>
      </w:tr>
      <w:tr w:rsidR="00BA4A12" w:rsidRPr="00F24C63" w:rsidTr="00B35F72">
        <w:trPr>
          <w:trHeight w:val="1546"/>
        </w:trPr>
        <w:tc>
          <w:tcPr>
            <w:tcW w:w="4219" w:type="dxa"/>
          </w:tcPr>
          <w:p w:rsidR="00BA4A12" w:rsidRPr="00267A3C" w:rsidRDefault="00BA4A12" w:rsidP="00BA4A12">
            <w:pPr>
              <w:spacing w:after="0" w:line="240" w:lineRule="auto"/>
              <w:rPr>
                <w:rFonts w:ascii="Times New Roman" w:hAnsi="Times New Roman" w:cs="Times New Roman"/>
                <w:sz w:val="24"/>
                <w:szCs w:val="24"/>
              </w:rPr>
            </w:pPr>
            <w:r w:rsidRPr="00267A3C">
              <w:rPr>
                <w:rFonts w:ascii="Times New Roman" w:hAnsi="Times New Roman" w:cs="Times New Roman"/>
                <w:sz w:val="24"/>
                <w:szCs w:val="24"/>
              </w:rPr>
              <w:t>Участники муниципальной программы</w:t>
            </w:r>
          </w:p>
        </w:tc>
        <w:tc>
          <w:tcPr>
            <w:tcW w:w="6124" w:type="dxa"/>
            <w:gridSpan w:val="5"/>
          </w:tcPr>
          <w:p w:rsidR="00BA4A12" w:rsidRPr="00267A3C" w:rsidRDefault="00BA4A12" w:rsidP="00B35F72">
            <w:pPr>
              <w:spacing w:after="0" w:line="240" w:lineRule="auto"/>
              <w:ind w:right="-111"/>
              <w:rPr>
                <w:rFonts w:ascii="Times New Roman" w:hAnsi="Times New Roman" w:cs="Times New Roman"/>
                <w:sz w:val="24"/>
                <w:szCs w:val="24"/>
              </w:rPr>
            </w:pPr>
            <w:r w:rsidRPr="00267A3C">
              <w:rPr>
                <w:rFonts w:ascii="Times New Roman" w:hAnsi="Times New Roman" w:cs="Times New Roman"/>
                <w:sz w:val="24"/>
                <w:szCs w:val="24"/>
              </w:rPr>
              <w:t xml:space="preserve">Организации, осуществляющие управление </w:t>
            </w:r>
            <w:r w:rsidR="00B35F72">
              <w:rPr>
                <w:rFonts w:ascii="Times New Roman" w:hAnsi="Times New Roman" w:cs="Times New Roman"/>
                <w:sz w:val="24"/>
                <w:szCs w:val="24"/>
              </w:rPr>
              <w:t>м</w:t>
            </w:r>
            <w:r w:rsidRPr="00267A3C">
              <w:rPr>
                <w:rFonts w:ascii="Times New Roman" w:hAnsi="Times New Roman" w:cs="Times New Roman"/>
                <w:sz w:val="24"/>
                <w:szCs w:val="24"/>
              </w:rPr>
              <w:t>ногоквартирными домами, товарищества собственников жилья, жилищны</w:t>
            </w:r>
            <w:r w:rsidR="00B35F72">
              <w:rPr>
                <w:rFonts w:ascii="Times New Roman" w:hAnsi="Times New Roman" w:cs="Times New Roman"/>
                <w:sz w:val="24"/>
                <w:szCs w:val="24"/>
              </w:rPr>
              <w:t>е</w:t>
            </w:r>
            <w:r w:rsidRPr="00267A3C">
              <w:rPr>
                <w:rFonts w:ascii="Times New Roman" w:hAnsi="Times New Roman" w:cs="Times New Roman"/>
                <w:sz w:val="24"/>
                <w:szCs w:val="24"/>
              </w:rPr>
              <w:t xml:space="preserve"> или ины</w:t>
            </w:r>
            <w:r w:rsidR="00B35F72">
              <w:rPr>
                <w:rFonts w:ascii="Times New Roman" w:hAnsi="Times New Roman" w:cs="Times New Roman"/>
                <w:sz w:val="24"/>
                <w:szCs w:val="24"/>
              </w:rPr>
              <w:t>е</w:t>
            </w:r>
            <w:r w:rsidRPr="00267A3C">
              <w:rPr>
                <w:rFonts w:ascii="Times New Roman" w:hAnsi="Times New Roman" w:cs="Times New Roman"/>
                <w:sz w:val="24"/>
                <w:szCs w:val="24"/>
              </w:rPr>
              <w:t xml:space="preserve"> специализированны</w:t>
            </w:r>
            <w:r w:rsidR="00B35F72">
              <w:rPr>
                <w:rFonts w:ascii="Times New Roman" w:hAnsi="Times New Roman" w:cs="Times New Roman"/>
                <w:sz w:val="24"/>
                <w:szCs w:val="24"/>
              </w:rPr>
              <w:t>е</w:t>
            </w:r>
            <w:r w:rsidRPr="00267A3C">
              <w:rPr>
                <w:rFonts w:ascii="Times New Roman" w:hAnsi="Times New Roman" w:cs="Times New Roman"/>
                <w:sz w:val="24"/>
                <w:szCs w:val="24"/>
              </w:rPr>
              <w:t xml:space="preserve"> потребительски</w:t>
            </w:r>
            <w:r w:rsidR="00B35F72">
              <w:rPr>
                <w:rFonts w:ascii="Times New Roman" w:hAnsi="Times New Roman" w:cs="Times New Roman"/>
                <w:sz w:val="24"/>
                <w:szCs w:val="24"/>
              </w:rPr>
              <w:t>е кооперативы</w:t>
            </w:r>
            <w:r w:rsidRPr="00267A3C">
              <w:rPr>
                <w:rFonts w:ascii="Times New Roman" w:hAnsi="Times New Roman" w:cs="Times New Roman"/>
                <w:sz w:val="24"/>
                <w:szCs w:val="24"/>
              </w:rPr>
              <w:t xml:space="preserve"> (далее – управляющие организации)</w:t>
            </w:r>
          </w:p>
        </w:tc>
      </w:tr>
      <w:tr w:rsidR="00965A9E" w:rsidRPr="00267A3C" w:rsidTr="00B35F72">
        <w:trPr>
          <w:trHeight w:val="1013"/>
        </w:trPr>
        <w:tc>
          <w:tcPr>
            <w:tcW w:w="4219" w:type="dxa"/>
          </w:tcPr>
          <w:p w:rsidR="00965A9E" w:rsidRPr="00267A3C" w:rsidRDefault="00965A9E" w:rsidP="008370B1">
            <w:pPr>
              <w:spacing w:after="0" w:line="240" w:lineRule="auto"/>
              <w:rPr>
                <w:rFonts w:ascii="Times New Roman" w:hAnsi="Times New Roman" w:cs="Times New Roman"/>
                <w:sz w:val="24"/>
                <w:szCs w:val="24"/>
              </w:rPr>
            </w:pPr>
            <w:r w:rsidRPr="00267A3C">
              <w:rPr>
                <w:rFonts w:ascii="Times New Roman" w:hAnsi="Times New Roman" w:cs="Times New Roman"/>
                <w:sz w:val="24"/>
                <w:szCs w:val="24"/>
              </w:rPr>
              <w:t>Цель муниципальной программы</w:t>
            </w:r>
          </w:p>
        </w:tc>
        <w:tc>
          <w:tcPr>
            <w:tcW w:w="6124" w:type="dxa"/>
            <w:gridSpan w:val="5"/>
          </w:tcPr>
          <w:p w:rsidR="00965A9E" w:rsidRPr="00267A3C" w:rsidRDefault="00965A9E" w:rsidP="00F07F22">
            <w:pPr>
              <w:spacing w:after="0" w:line="240" w:lineRule="auto"/>
              <w:rPr>
                <w:rFonts w:ascii="Times New Roman" w:hAnsi="Times New Roman" w:cs="Times New Roman"/>
                <w:sz w:val="24"/>
                <w:szCs w:val="24"/>
              </w:rPr>
            </w:pPr>
            <w:r w:rsidRPr="00F5444F">
              <w:rPr>
                <w:rFonts w:ascii="Times New Roman" w:hAnsi="Times New Roman" w:cs="Times New Roman"/>
                <w:sz w:val="24"/>
                <w:szCs w:val="24"/>
              </w:rPr>
              <w:t xml:space="preserve">Повышение качества и комфорта городской среды на территории </w:t>
            </w:r>
            <w:r>
              <w:rPr>
                <w:rFonts w:ascii="Times New Roman" w:hAnsi="Times New Roman" w:cs="Times New Roman"/>
                <w:sz w:val="24"/>
                <w:szCs w:val="24"/>
              </w:rPr>
              <w:t xml:space="preserve">муниципального образования </w:t>
            </w:r>
          </w:p>
        </w:tc>
      </w:tr>
      <w:tr w:rsidR="00965A9E" w:rsidRPr="00267A3C" w:rsidTr="00B35F72">
        <w:trPr>
          <w:trHeight w:val="2572"/>
        </w:trPr>
        <w:tc>
          <w:tcPr>
            <w:tcW w:w="4219" w:type="dxa"/>
          </w:tcPr>
          <w:p w:rsidR="00965A9E" w:rsidRPr="00267A3C" w:rsidRDefault="00965A9E" w:rsidP="008370B1">
            <w:pPr>
              <w:spacing w:after="0" w:line="240" w:lineRule="auto"/>
              <w:rPr>
                <w:rFonts w:ascii="Times New Roman" w:hAnsi="Times New Roman" w:cs="Times New Roman"/>
                <w:sz w:val="24"/>
                <w:szCs w:val="24"/>
              </w:rPr>
            </w:pPr>
            <w:r w:rsidRPr="00267A3C">
              <w:rPr>
                <w:rFonts w:ascii="Times New Roman" w:hAnsi="Times New Roman" w:cs="Times New Roman"/>
                <w:sz w:val="24"/>
                <w:szCs w:val="24"/>
              </w:rPr>
              <w:t>Задачи муниципальной программы</w:t>
            </w:r>
          </w:p>
        </w:tc>
        <w:tc>
          <w:tcPr>
            <w:tcW w:w="6124" w:type="dxa"/>
            <w:gridSpan w:val="5"/>
          </w:tcPr>
          <w:p w:rsidR="00965A9E" w:rsidRPr="00F6034C" w:rsidRDefault="00965A9E" w:rsidP="008370B1">
            <w:pPr>
              <w:spacing w:after="0" w:line="240" w:lineRule="auto"/>
              <w:jc w:val="both"/>
              <w:rPr>
                <w:rFonts w:ascii="Times New Roman" w:hAnsi="Times New Roman" w:cs="Times New Roman"/>
                <w:sz w:val="24"/>
                <w:szCs w:val="24"/>
              </w:rPr>
            </w:pPr>
            <w:r w:rsidRPr="00F6034C">
              <w:rPr>
                <w:rFonts w:ascii="Times New Roman" w:hAnsi="Times New Roman" w:cs="Times New Roman"/>
                <w:sz w:val="24"/>
                <w:szCs w:val="24"/>
              </w:rPr>
              <w:t>Обеспечение формирования единого облика муниципального образования;</w:t>
            </w:r>
          </w:p>
          <w:p w:rsidR="00965A9E" w:rsidRPr="00F6034C" w:rsidRDefault="00965A9E" w:rsidP="008370B1">
            <w:pPr>
              <w:spacing w:after="0" w:line="240" w:lineRule="auto"/>
              <w:jc w:val="both"/>
              <w:rPr>
                <w:rFonts w:ascii="Times New Roman" w:hAnsi="Times New Roman" w:cs="Times New Roman"/>
                <w:sz w:val="24"/>
                <w:szCs w:val="24"/>
              </w:rPr>
            </w:pPr>
            <w:r w:rsidRPr="00F6034C">
              <w:rPr>
                <w:rFonts w:ascii="Times New Roman" w:hAnsi="Times New Roman" w:cs="Times New Roman"/>
                <w:sz w:val="24"/>
                <w:szCs w:val="24"/>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965A9E" w:rsidRPr="00267A3C" w:rsidRDefault="00965A9E" w:rsidP="008370B1">
            <w:pPr>
              <w:spacing w:after="0" w:line="240" w:lineRule="auto"/>
              <w:jc w:val="both"/>
              <w:rPr>
                <w:rFonts w:ascii="Times New Roman" w:hAnsi="Times New Roman" w:cs="Times New Roman"/>
                <w:sz w:val="24"/>
                <w:szCs w:val="24"/>
              </w:rPr>
            </w:pPr>
            <w:r w:rsidRPr="00F6034C">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965A9E" w:rsidRPr="00267A3C" w:rsidTr="00B35F72">
        <w:trPr>
          <w:trHeight w:val="5386"/>
        </w:trPr>
        <w:tc>
          <w:tcPr>
            <w:tcW w:w="4219" w:type="dxa"/>
          </w:tcPr>
          <w:p w:rsidR="00965A9E" w:rsidRDefault="00965A9E" w:rsidP="008370B1">
            <w:r w:rsidRPr="00EA3CD4">
              <w:rPr>
                <w:rFonts w:ascii="Times New Roman" w:hAnsi="Times New Roman" w:cs="Times New Roman"/>
                <w:sz w:val="24"/>
                <w:szCs w:val="24"/>
              </w:rPr>
              <w:t>Целевые показатели (индикаторы) муниципальной программы</w:t>
            </w:r>
          </w:p>
        </w:tc>
        <w:tc>
          <w:tcPr>
            <w:tcW w:w="6124" w:type="dxa"/>
            <w:gridSpan w:val="5"/>
          </w:tcPr>
          <w:p w:rsidR="00F07F22" w:rsidRPr="00F07F22" w:rsidRDefault="00F07F22" w:rsidP="00F07F22">
            <w:pPr>
              <w:spacing w:after="0" w:line="240" w:lineRule="auto"/>
              <w:jc w:val="both"/>
              <w:rPr>
                <w:rFonts w:ascii="Times New Roman" w:hAnsi="Times New Roman" w:cs="Times New Roman"/>
                <w:sz w:val="24"/>
                <w:szCs w:val="24"/>
              </w:rPr>
            </w:pPr>
            <w:r w:rsidRPr="00F07F22">
              <w:rPr>
                <w:rFonts w:ascii="Times New Roman" w:hAnsi="Times New Roman" w:cs="Times New Roman"/>
                <w:sz w:val="24"/>
                <w:szCs w:val="24"/>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течение планового года проектов благоустройства дворовых территорий - 100%;</w:t>
            </w:r>
          </w:p>
          <w:p w:rsidR="00F07F22" w:rsidRPr="00F07F22" w:rsidRDefault="00F07F22" w:rsidP="00F07F22">
            <w:pPr>
              <w:spacing w:after="0" w:line="240" w:lineRule="auto"/>
              <w:jc w:val="both"/>
              <w:rPr>
                <w:rFonts w:ascii="Times New Roman" w:hAnsi="Times New Roman" w:cs="Times New Roman"/>
                <w:sz w:val="24"/>
                <w:szCs w:val="24"/>
              </w:rPr>
            </w:pPr>
            <w:r w:rsidRPr="00F07F22">
              <w:rPr>
                <w:rFonts w:ascii="Times New Roman" w:hAnsi="Times New Roman" w:cs="Times New Roman"/>
                <w:sz w:val="24"/>
                <w:szCs w:val="24"/>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- 100%;</w:t>
            </w:r>
          </w:p>
          <w:p w:rsidR="00F07F22" w:rsidRPr="00F07F22" w:rsidRDefault="00F07F22" w:rsidP="00F07F22">
            <w:pPr>
              <w:spacing w:after="0" w:line="240" w:lineRule="auto"/>
              <w:jc w:val="both"/>
              <w:rPr>
                <w:rFonts w:ascii="Times New Roman" w:hAnsi="Times New Roman" w:cs="Times New Roman"/>
                <w:sz w:val="24"/>
                <w:szCs w:val="24"/>
              </w:rPr>
            </w:pPr>
            <w:r w:rsidRPr="00F07F22">
              <w:rPr>
                <w:rFonts w:ascii="Times New Roman" w:hAnsi="Times New Roman" w:cs="Times New Roman"/>
                <w:sz w:val="24"/>
                <w:szCs w:val="24"/>
              </w:rPr>
              <w:t>Доля дворовых территорий, благоустройство которых выполнено при участии граждан, организаций в соответствующих мероприятиях, в</w:t>
            </w:r>
          </w:p>
          <w:p w:rsidR="00965A9E" w:rsidRPr="007E7FC0" w:rsidRDefault="00F07F22" w:rsidP="00F07F22">
            <w:pPr>
              <w:rPr>
                <w:rFonts w:ascii="Times New Roman" w:hAnsi="Times New Roman" w:cs="Times New Roman"/>
                <w:sz w:val="24"/>
                <w:szCs w:val="24"/>
              </w:rPr>
            </w:pPr>
            <w:r w:rsidRPr="00F07F22">
              <w:rPr>
                <w:rFonts w:ascii="Times New Roman" w:hAnsi="Times New Roman" w:cs="Times New Roman"/>
                <w:sz w:val="24"/>
                <w:szCs w:val="24"/>
              </w:rPr>
              <w:t>общем количестве реализованных в течение планового года проектов благоустрой</w:t>
            </w:r>
            <w:r>
              <w:rPr>
                <w:rFonts w:ascii="Times New Roman" w:hAnsi="Times New Roman" w:cs="Times New Roman"/>
                <w:sz w:val="24"/>
                <w:szCs w:val="24"/>
              </w:rPr>
              <w:t xml:space="preserve">ства дворовых территорий — </w:t>
            </w:r>
            <w:r>
              <w:rPr>
                <w:rFonts w:ascii="Times New Roman" w:hAnsi="Times New Roman" w:cs="Times New Roman"/>
                <w:sz w:val="24"/>
                <w:szCs w:val="24"/>
              </w:rPr>
              <w:lastRenderedPageBreak/>
              <w:t>100%.</w:t>
            </w:r>
          </w:p>
        </w:tc>
      </w:tr>
      <w:tr w:rsidR="00965A9E" w:rsidRPr="00F24C63" w:rsidTr="00D724AC">
        <w:trPr>
          <w:trHeight w:val="557"/>
        </w:trPr>
        <w:tc>
          <w:tcPr>
            <w:tcW w:w="4219" w:type="dxa"/>
          </w:tcPr>
          <w:p w:rsidR="00965A9E" w:rsidRPr="00EA3CD4" w:rsidRDefault="00965A9E" w:rsidP="008370B1">
            <w:pPr>
              <w:rPr>
                <w:rFonts w:ascii="Times New Roman" w:hAnsi="Times New Roman" w:cs="Times New Roman"/>
                <w:sz w:val="24"/>
                <w:szCs w:val="24"/>
              </w:rPr>
            </w:pPr>
            <w:r w:rsidRPr="00267A3C">
              <w:rPr>
                <w:rFonts w:ascii="Times New Roman" w:hAnsi="Times New Roman" w:cs="Times New Roman"/>
                <w:sz w:val="24"/>
                <w:szCs w:val="24"/>
              </w:rPr>
              <w:lastRenderedPageBreak/>
              <w:t>Срок реализации муниципальной программы</w:t>
            </w:r>
          </w:p>
        </w:tc>
        <w:tc>
          <w:tcPr>
            <w:tcW w:w="6124" w:type="dxa"/>
            <w:gridSpan w:val="5"/>
          </w:tcPr>
          <w:p w:rsidR="00965A9E" w:rsidRPr="00B35F72" w:rsidRDefault="00B22F89" w:rsidP="008370B1">
            <w:pPr>
              <w:spacing w:after="0" w:line="240" w:lineRule="auto"/>
              <w:jc w:val="both"/>
              <w:rPr>
                <w:rFonts w:ascii="Times New Roman" w:hAnsi="Times New Roman" w:cs="Times New Roman"/>
                <w:sz w:val="24"/>
                <w:szCs w:val="24"/>
              </w:rPr>
            </w:pPr>
            <w:r w:rsidRPr="00B35F72">
              <w:rPr>
                <w:rFonts w:ascii="Times New Roman" w:hAnsi="Times New Roman" w:cs="Times New Roman"/>
                <w:sz w:val="24"/>
                <w:szCs w:val="24"/>
              </w:rPr>
              <w:t>2018-2030</w:t>
            </w:r>
            <w:r w:rsidR="00965A9E" w:rsidRPr="00B35F72">
              <w:rPr>
                <w:rFonts w:ascii="Times New Roman" w:hAnsi="Times New Roman" w:cs="Times New Roman"/>
                <w:sz w:val="24"/>
                <w:szCs w:val="24"/>
              </w:rPr>
              <w:t xml:space="preserve"> годы</w:t>
            </w:r>
            <w:r w:rsidR="00B35F72">
              <w:rPr>
                <w:rFonts w:ascii="Times New Roman" w:hAnsi="Times New Roman" w:cs="Times New Roman"/>
                <w:sz w:val="24"/>
                <w:szCs w:val="24"/>
              </w:rPr>
              <w:t>.</w:t>
            </w:r>
            <w:r w:rsidR="00F07F22">
              <w:t xml:space="preserve"> </w:t>
            </w:r>
            <w:r w:rsidR="00F07F22" w:rsidRPr="00F07F22">
              <w:rPr>
                <w:rFonts w:ascii="Times New Roman" w:hAnsi="Times New Roman" w:cs="Times New Roman"/>
                <w:sz w:val="24"/>
                <w:szCs w:val="24"/>
              </w:rPr>
              <w:t>Этапы реализации не выделяются.</w:t>
            </w:r>
          </w:p>
        </w:tc>
      </w:tr>
      <w:tr w:rsidR="00065516" w:rsidRPr="00F24C63" w:rsidTr="00B35F72">
        <w:tc>
          <w:tcPr>
            <w:tcW w:w="4219" w:type="dxa"/>
            <w:vMerge w:val="restart"/>
          </w:tcPr>
          <w:p w:rsidR="00065516" w:rsidRPr="0066499C" w:rsidRDefault="00065516" w:rsidP="008370B1">
            <w:pPr>
              <w:spacing w:after="0" w:line="240" w:lineRule="auto"/>
              <w:rPr>
                <w:rFonts w:ascii="Times New Roman" w:hAnsi="Times New Roman" w:cs="Times New Roman"/>
                <w:sz w:val="24"/>
                <w:szCs w:val="24"/>
              </w:rPr>
            </w:pPr>
            <w:r w:rsidRPr="0066499C">
              <w:rPr>
                <w:rFonts w:ascii="Times New Roman" w:hAnsi="Times New Roman" w:cs="Times New Roman"/>
                <w:sz w:val="24"/>
                <w:szCs w:val="24"/>
              </w:rPr>
              <w:t>Объемы бюджетных ассигнований муниципальной программы</w:t>
            </w:r>
          </w:p>
        </w:tc>
        <w:tc>
          <w:tcPr>
            <w:tcW w:w="6124" w:type="dxa"/>
            <w:gridSpan w:val="5"/>
          </w:tcPr>
          <w:p w:rsidR="00065516" w:rsidRPr="0066499C" w:rsidRDefault="00065516" w:rsidP="00265F52">
            <w:pPr>
              <w:spacing w:after="0" w:line="240" w:lineRule="auto"/>
              <w:rPr>
                <w:rFonts w:ascii="Times New Roman" w:hAnsi="Times New Roman" w:cs="Times New Roman"/>
                <w:sz w:val="24"/>
                <w:szCs w:val="24"/>
              </w:rPr>
            </w:pPr>
          </w:p>
        </w:tc>
      </w:tr>
      <w:tr w:rsidR="00065516" w:rsidRPr="00F24C63" w:rsidTr="00A25615">
        <w:tc>
          <w:tcPr>
            <w:tcW w:w="4219" w:type="dxa"/>
            <w:vMerge/>
          </w:tcPr>
          <w:p w:rsidR="00065516" w:rsidRPr="0066499C" w:rsidRDefault="00065516" w:rsidP="00065516">
            <w:pPr>
              <w:spacing w:after="0" w:line="240" w:lineRule="auto"/>
              <w:rPr>
                <w:rFonts w:ascii="Times New Roman" w:hAnsi="Times New Roman" w:cs="Times New Roman"/>
                <w:sz w:val="24"/>
                <w:szCs w:val="24"/>
              </w:rPr>
            </w:pPr>
          </w:p>
        </w:tc>
        <w:tc>
          <w:tcPr>
            <w:tcW w:w="879" w:type="dxa"/>
            <w:vMerge w:val="restart"/>
            <w:vAlign w:val="center"/>
          </w:tcPr>
          <w:p w:rsidR="00065516" w:rsidRPr="007C79CE" w:rsidRDefault="00065516" w:rsidP="00065516">
            <w:pPr>
              <w:autoSpaceDE w:val="0"/>
              <w:autoSpaceDN w:val="0"/>
              <w:adjustRightInd w:val="0"/>
              <w:spacing w:after="0" w:line="240" w:lineRule="auto"/>
              <w:rPr>
                <w:rFonts w:ascii="Times New Roman" w:hAnsi="Times New Roman" w:cs="Times New Roman"/>
              </w:rPr>
            </w:pPr>
            <w:r w:rsidRPr="007C79CE">
              <w:rPr>
                <w:rFonts w:ascii="Times New Roman" w:hAnsi="Times New Roman" w:cs="Times New Roman"/>
              </w:rPr>
              <w:t>Год</w:t>
            </w:r>
          </w:p>
        </w:tc>
        <w:tc>
          <w:tcPr>
            <w:tcW w:w="1276" w:type="dxa"/>
            <w:vMerge w:val="restart"/>
            <w:vAlign w:val="center"/>
          </w:tcPr>
          <w:p w:rsidR="00065516" w:rsidRPr="007C79CE" w:rsidRDefault="00065516"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Всего</w:t>
            </w:r>
          </w:p>
          <w:p w:rsidR="00065516" w:rsidRPr="007C79CE" w:rsidRDefault="00065516"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(тыс.</w:t>
            </w:r>
          </w:p>
          <w:p w:rsidR="00065516" w:rsidRPr="007C79CE" w:rsidRDefault="00065516"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рублей)</w:t>
            </w:r>
          </w:p>
        </w:tc>
        <w:tc>
          <w:tcPr>
            <w:tcW w:w="3969" w:type="dxa"/>
            <w:gridSpan w:val="3"/>
            <w:vAlign w:val="center"/>
          </w:tcPr>
          <w:p w:rsidR="00065516" w:rsidRPr="007C79CE" w:rsidRDefault="00065516"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В том числе</w:t>
            </w:r>
          </w:p>
        </w:tc>
      </w:tr>
      <w:tr w:rsidR="00065516" w:rsidRPr="00F24C63" w:rsidTr="00A25615">
        <w:tc>
          <w:tcPr>
            <w:tcW w:w="4219" w:type="dxa"/>
            <w:vMerge/>
          </w:tcPr>
          <w:p w:rsidR="00065516" w:rsidRPr="0066499C" w:rsidRDefault="00065516" w:rsidP="00065516">
            <w:pPr>
              <w:spacing w:after="0" w:line="240" w:lineRule="auto"/>
              <w:rPr>
                <w:rFonts w:ascii="Times New Roman" w:hAnsi="Times New Roman" w:cs="Times New Roman"/>
                <w:sz w:val="24"/>
                <w:szCs w:val="24"/>
              </w:rPr>
            </w:pPr>
          </w:p>
        </w:tc>
        <w:tc>
          <w:tcPr>
            <w:tcW w:w="879" w:type="dxa"/>
            <w:vMerge/>
          </w:tcPr>
          <w:p w:rsidR="00065516" w:rsidRPr="007C79CE" w:rsidRDefault="00065516" w:rsidP="00065516">
            <w:pPr>
              <w:spacing w:after="0" w:line="240" w:lineRule="auto"/>
              <w:rPr>
                <w:rFonts w:ascii="Times New Roman" w:hAnsi="Times New Roman" w:cs="Times New Roman"/>
              </w:rPr>
            </w:pPr>
          </w:p>
        </w:tc>
        <w:tc>
          <w:tcPr>
            <w:tcW w:w="1276" w:type="dxa"/>
            <w:vMerge/>
          </w:tcPr>
          <w:p w:rsidR="00065516" w:rsidRPr="007C79CE" w:rsidRDefault="00065516" w:rsidP="00065516">
            <w:pPr>
              <w:spacing w:after="0" w:line="240" w:lineRule="auto"/>
              <w:rPr>
                <w:rFonts w:ascii="Times New Roman" w:hAnsi="Times New Roman" w:cs="Times New Roman"/>
              </w:rPr>
            </w:pPr>
          </w:p>
        </w:tc>
        <w:tc>
          <w:tcPr>
            <w:tcW w:w="1418" w:type="dxa"/>
            <w:vAlign w:val="center"/>
          </w:tcPr>
          <w:p w:rsidR="00065516" w:rsidRPr="007C79CE" w:rsidRDefault="00065516"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за счет средств бюджета Республики Карелия</w:t>
            </w:r>
          </w:p>
        </w:tc>
        <w:tc>
          <w:tcPr>
            <w:tcW w:w="1275" w:type="dxa"/>
            <w:vAlign w:val="center"/>
          </w:tcPr>
          <w:p w:rsidR="00065516" w:rsidRPr="007C79CE" w:rsidRDefault="007C79CE" w:rsidP="00065516">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за счет средств муниципального образования</w:t>
            </w:r>
          </w:p>
        </w:tc>
        <w:tc>
          <w:tcPr>
            <w:tcW w:w="1276" w:type="dxa"/>
            <w:vAlign w:val="center"/>
          </w:tcPr>
          <w:p w:rsidR="007C79CE"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за счет</w:t>
            </w:r>
          </w:p>
          <w:p w:rsidR="007C79CE"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безвозмездных</w:t>
            </w:r>
          </w:p>
          <w:p w:rsidR="007C79CE"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поступлений</w:t>
            </w:r>
          </w:p>
          <w:p w:rsidR="007C79CE"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(граждан,</w:t>
            </w:r>
          </w:p>
          <w:p w:rsidR="007C79CE"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юридических</w:t>
            </w:r>
          </w:p>
          <w:p w:rsidR="00065516" w:rsidRPr="007C79CE" w:rsidRDefault="007C79CE" w:rsidP="007C79CE">
            <w:pPr>
              <w:autoSpaceDE w:val="0"/>
              <w:autoSpaceDN w:val="0"/>
              <w:adjustRightInd w:val="0"/>
              <w:spacing w:after="0" w:line="240" w:lineRule="auto"/>
              <w:jc w:val="center"/>
              <w:rPr>
                <w:rFonts w:ascii="Times New Roman" w:hAnsi="Times New Roman" w:cs="Times New Roman"/>
              </w:rPr>
            </w:pPr>
            <w:r w:rsidRPr="007C79CE">
              <w:rPr>
                <w:rFonts w:ascii="Times New Roman" w:hAnsi="Times New Roman" w:cs="Times New Roman"/>
              </w:rPr>
              <w:t>лиц)</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2018</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3092,754</w:t>
            </w:r>
          </w:p>
        </w:tc>
        <w:tc>
          <w:tcPr>
            <w:tcW w:w="1418"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2892,0</w:t>
            </w:r>
          </w:p>
        </w:tc>
        <w:tc>
          <w:tcPr>
            <w:tcW w:w="1275"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173,520</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27,234</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2019</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c>
          <w:tcPr>
            <w:tcW w:w="1418"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c>
          <w:tcPr>
            <w:tcW w:w="1275"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2020</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587,18</w:t>
            </w:r>
          </w:p>
        </w:tc>
        <w:tc>
          <w:tcPr>
            <w:tcW w:w="1418"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553,94</w:t>
            </w:r>
          </w:p>
        </w:tc>
        <w:tc>
          <w:tcPr>
            <w:tcW w:w="1275"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33,24</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2021</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508,31028</w:t>
            </w:r>
          </w:p>
        </w:tc>
        <w:tc>
          <w:tcPr>
            <w:tcW w:w="1418"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479,538</w:t>
            </w:r>
          </w:p>
        </w:tc>
        <w:tc>
          <w:tcPr>
            <w:tcW w:w="1275"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28,77228</w:t>
            </w:r>
          </w:p>
        </w:tc>
        <w:tc>
          <w:tcPr>
            <w:tcW w:w="1276" w:type="dxa"/>
          </w:tcPr>
          <w:p w:rsidR="00065516" w:rsidRPr="007C79CE" w:rsidRDefault="00D429E7" w:rsidP="00265F52">
            <w:pPr>
              <w:spacing w:after="0" w:line="240" w:lineRule="auto"/>
              <w:rPr>
                <w:rFonts w:ascii="Times New Roman" w:hAnsi="Times New Roman" w:cs="Times New Roman"/>
              </w:rPr>
            </w:pPr>
            <w:r>
              <w:rPr>
                <w:rFonts w:ascii="Times New Roman" w:hAnsi="Times New Roman" w:cs="Times New Roman"/>
              </w:rPr>
              <w:t>0</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2022</w:t>
            </w:r>
          </w:p>
        </w:tc>
        <w:tc>
          <w:tcPr>
            <w:tcW w:w="1276" w:type="dxa"/>
          </w:tcPr>
          <w:p w:rsidR="00065516" w:rsidRPr="007C79CE" w:rsidRDefault="00513E8C" w:rsidP="00265F52">
            <w:pPr>
              <w:spacing w:after="0" w:line="240" w:lineRule="auto"/>
              <w:rPr>
                <w:rFonts w:ascii="Times New Roman" w:hAnsi="Times New Roman" w:cs="Times New Roman"/>
              </w:rPr>
            </w:pPr>
            <w:r>
              <w:rPr>
                <w:rFonts w:ascii="Times New Roman" w:hAnsi="Times New Roman" w:cs="Times New Roman"/>
              </w:rPr>
              <w:t>526,00274</w:t>
            </w:r>
          </w:p>
        </w:tc>
        <w:tc>
          <w:tcPr>
            <w:tcW w:w="1418" w:type="dxa"/>
          </w:tcPr>
          <w:p w:rsidR="00065516" w:rsidRPr="007C79CE" w:rsidRDefault="00513E8C" w:rsidP="00265F52">
            <w:pPr>
              <w:spacing w:after="0" w:line="240" w:lineRule="auto"/>
              <w:rPr>
                <w:rFonts w:ascii="Times New Roman" w:hAnsi="Times New Roman" w:cs="Times New Roman"/>
              </w:rPr>
            </w:pPr>
            <w:r>
              <w:rPr>
                <w:rFonts w:ascii="Times New Roman" w:hAnsi="Times New Roman" w:cs="Times New Roman"/>
              </w:rPr>
              <w:t>496,229</w:t>
            </w:r>
          </w:p>
        </w:tc>
        <w:tc>
          <w:tcPr>
            <w:tcW w:w="1275" w:type="dxa"/>
          </w:tcPr>
          <w:p w:rsidR="00065516" w:rsidRPr="007C79CE" w:rsidRDefault="00513E8C" w:rsidP="00265F52">
            <w:pPr>
              <w:spacing w:after="0" w:line="240" w:lineRule="auto"/>
              <w:rPr>
                <w:rFonts w:ascii="Times New Roman" w:hAnsi="Times New Roman" w:cs="Times New Roman"/>
              </w:rPr>
            </w:pPr>
            <w:r>
              <w:rPr>
                <w:rFonts w:ascii="Times New Roman" w:hAnsi="Times New Roman" w:cs="Times New Roman"/>
              </w:rPr>
              <w:t>29,77374</w:t>
            </w:r>
          </w:p>
        </w:tc>
        <w:tc>
          <w:tcPr>
            <w:tcW w:w="1276" w:type="dxa"/>
          </w:tcPr>
          <w:p w:rsidR="00065516" w:rsidRPr="007C79CE" w:rsidRDefault="00513E8C" w:rsidP="00265F52">
            <w:pPr>
              <w:spacing w:after="0" w:line="240" w:lineRule="auto"/>
              <w:rPr>
                <w:rFonts w:ascii="Times New Roman" w:hAnsi="Times New Roman" w:cs="Times New Roman"/>
              </w:rPr>
            </w:pPr>
            <w:r>
              <w:rPr>
                <w:rFonts w:ascii="Times New Roman" w:hAnsi="Times New Roman" w:cs="Times New Roman"/>
              </w:rPr>
              <w:t>0</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2023</w:t>
            </w:r>
          </w:p>
        </w:tc>
        <w:tc>
          <w:tcPr>
            <w:tcW w:w="1276" w:type="dxa"/>
          </w:tcPr>
          <w:p w:rsidR="00065516" w:rsidRPr="007C79CE" w:rsidRDefault="008417CE" w:rsidP="00265F52">
            <w:pPr>
              <w:spacing w:after="0" w:line="240" w:lineRule="auto"/>
              <w:rPr>
                <w:rFonts w:ascii="Times New Roman" w:hAnsi="Times New Roman" w:cs="Times New Roman"/>
              </w:rPr>
            </w:pPr>
            <w:r>
              <w:rPr>
                <w:rFonts w:ascii="Times New Roman" w:hAnsi="Times New Roman" w:cs="Times New Roman"/>
              </w:rPr>
              <w:t>158,00360</w:t>
            </w:r>
          </w:p>
        </w:tc>
        <w:tc>
          <w:tcPr>
            <w:tcW w:w="1418" w:type="dxa"/>
          </w:tcPr>
          <w:p w:rsidR="00065516" w:rsidRPr="007C79CE" w:rsidRDefault="008417CE" w:rsidP="00265F52">
            <w:pPr>
              <w:spacing w:after="0" w:line="240" w:lineRule="auto"/>
              <w:rPr>
                <w:rFonts w:ascii="Times New Roman" w:hAnsi="Times New Roman" w:cs="Times New Roman"/>
              </w:rPr>
            </w:pPr>
            <w:r>
              <w:rPr>
                <w:rFonts w:ascii="Times New Roman" w:hAnsi="Times New Roman" w:cs="Times New Roman"/>
              </w:rPr>
              <w:t>149,060</w:t>
            </w:r>
          </w:p>
        </w:tc>
        <w:tc>
          <w:tcPr>
            <w:tcW w:w="1275" w:type="dxa"/>
          </w:tcPr>
          <w:p w:rsidR="00065516" w:rsidRPr="007C79CE" w:rsidRDefault="008417CE" w:rsidP="00265F52">
            <w:pPr>
              <w:spacing w:after="0" w:line="240" w:lineRule="auto"/>
              <w:rPr>
                <w:rFonts w:ascii="Times New Roman" w:hAnsi="Times New Roman" w:cs="Times New Roman"/>
              </w:rPr>
            </w:pPr>
            <w:r>
              <w:rPr>
                <w:rFonts w:ascii="Times New Roman" w:hAnsi="Times New Roman" w:cs="Times New Roman"/>
              </w:rPr>
              <w:t>8,94360</w:t>
            </w:r>
          </w:p>
        </w:tc>
        <w:tc>
          <w:tcPr>
            <w:tcW w:w="1276" w:type="dxa"/>
          </w:tcPr>
          <w:p w:rsidR="00065516" w:rsidRPr="007C79CE" w:rsidRDefault="008417CE" w:rsidP="00265F52">
            <w:pPr>
              <w:spacing w:after="0" w:line="240" w:lineRule="auto"/>
              <w:rPr>
                <w:rFonts w:ascii="Times New Roman" w:hAnsi="Times New Roman" w:cs="Times New Roman"/>
              </w:rPr>
            </w:pPr>
            <w:r>
              <w:rPr>
                <w:rFonts w:ascii="Times New Roman" w:hAnsi="Times New Roman" w:cs="Times New Roman"/>
              </w:rPr>
              <w:t>0</w:t>
            </w:r>
          </w:p>
        </w:tc>
      </w:tr>
      <w:tr w:rsidR="00065516" w:rsidRPr="00F24C63" w:rsidTr="00A25615">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2024</w:t>
            </w:r>
          </w:p>
        </w:tc>
        <w:tc>
          <w:tcPr>
            <w:tcW w:w="1276" w:type="dxa"/>
          </w:tcPr>
          <w:p w:rsidR="00065516" w:rsidRPr="00C12F01" w:rsidRDefault="007C79CE" w:rsidP="00265F52">
            <w:pPr>
              <w:spacing w:after="0" w:line="240" w:lineRule="auto"/>
              <w:rPr>
                <w:rFonts w:ascii="Times New Roman" w:hAnsi="Times New Roman" w:cs="Times New Roman"/>
              </w:rPr>
            </w:pPr>
            <w:r w:rsidRPr="00C12F01">
              <w:rPr>
                <w:rFonts w:ascii="Times New Roman" w:hAnsi="Times New Roman" w:cs="Times New Roman"/>
              </w:rPr>
              <w:t>205,50008</w:t>
            </w:r>
          </w:p>
        </w:tc>
        <w:tc>
          <w:tcPr>
            <w:tcW w:w="1418" w:type="dxa"/>
          </w:tcPr>
          <w:p w:rsidR="00065516" w:rsidRPr="00C12F01" w:rsidRDefault="007C79CE" w:rsidP="00265F52">
            <w:pPr>
              <w:spacing w:after="0" w:line="240" w:lineRule="auto"/>
              <w:rPr>
                <w:rFonts w:ascii="Times New Roman" w:hAnsi="Times New Roman" w:cs="Times New Roman"/>
              </w:rPr>
            </w:pPr>
            <w:r w:rsidRPr="00C12F01">
              <w:rPr>
                <w:rFonts w:ascii="Times New Roman" w:hAnsi="Times New Roman" w:cs="Times New Roman"/>
              </w:rPr>
              <w:t>193,868</w:t>
            </w:r>
          </w:p>
        </w:tc>
        <w:tc>
          <w:tcPr>
            <w:tcW w:w="1275" w:type="dxa"/>
          </w:tcPr>
          <w:p w:rsidR="00065516" w:rsidRPr="00C12F01" w:rsidRDefault="007C79CE" w:rsidP="00265F52">
            <w:pPr>
              <w:spacing w:after="0" w:line="240" w:lineRule="auto"/>
              <w:rPr>
                <w:rFonts w:ascii="Times New Roman" w:hAnsi="Times New Roman" w:cs="Times New Roman"/>
              </w:rPr>
            </w:pPr>
            <w:r w:rsidRPr="00C12F01">
              <w:rPr>
                <w:rFonts w:ascii="Times New Roman" w:hAnsi="Times New Roman" w:cs="Times New Roman"/>
              </w:rPr>
              <w:t>11,63208</w:t>
            </w:r>
          </w:p>
        </w:tc>
        <w:tc>
          <w:tcPr>
            <w:tcW w:w="1276" w:type="dxa"/>
          </w:tcPr>
          <w:p w:rsidR="00065516" w:rsidRPr="007C79CE" w:rsidRDefault="007C79CE" w:rsidP="00265F52">
            <w:pPr>
              <w:spacing w:after="0" w:line="240" w:lineRule="auto"/>
              <w:rPr>
                <w:rFonts w:ascii="Times New Roman" w:hAnsi="Times New Roman" w:cs="Times New Roman"/>
              </w:rPr>
            </w:pPr>
            <w:r w:rsidRPr="007C79CE">
              <w:rPr>
                <w:rFonts w:ascii="Times New Roman" w:hAnsi="Times New Roman" w:cs="Times New Roman"/>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2025</w:t>
            </w:r>
          </w:p>
        </w:tc>
        <w:tc>
          <w:tcPr>
            <w:tcW w:w="1276" w:type="dxa"/>
            <w:vAlign w:val="center"/>
          </w:tcPr>
          <w:p w:rsidR="0066499C" w:rsidRPr="007C79CE" w:rsidRDefault="00307468" w:rsidP="0066499C">
            <w:pPr>
              <w:autoSpaceDE w:val="0"/>
              <w:autoSpaceDN w:val="0"/>
              <w:adjustRightInd w:val="0"/>
              <w:spacing w:after="0" w:line="240" w:lineRule="auto"/>
              <w:rPr>
                <w:rFonts w:ascii="Times New Roman" w:hAnsi="Times New Roman"/>
                <w:color w:val="000000"/>
              </w:rPr>
            </w:pPr>
            <w:r>
              <w:rPr>
                <w:rFonts w:ascii="Times New Roman" w:hAnsi="Times New Roman"/>
                <w:color w:val="000000"/>
              </w:rPr>
              <w:t>233,15972</w:t>
            </w:r>
          </w:p>
        </w:tc>
        <w:tc>
          <w:tcPr>
            <w:tcW w:w="1418" w:type="dxa"/>
            <w:vAlign w:val="center"/>
          </w:tcPr>
          <w:p w:rsidR="0066499C" w:rsidRPr="007C79CE" w:rsidRDefault="00307468" w:rsidP="0066499C">
            <w:pPr>
              <w:autoSpaceDE w:val="0"/>
              <w:autoSpaceDN w:val="0"/>
              <w:adjustRightInd w:val="0"/>
              <w:spacing w:after="0" w:line="240" w:lineRule="auto"/>
              <w:rPr>
                <w:rFonts w:ascii="Times New Roman" w:hAnsi="Times New Roman"/>
              </w:rPr>
            </w:pPr>
            <w:r>
              <w:rPr>
                <w:rFonts w:ascii="Times New Roman" w:hAnsi="Times New Roman"/>
              </w:rPr>
              <w:t>219,962</w:t>
            </w:r>
          </w:p>
        </w:tc>
        <w:tc>
          <w:tcPr>
            <w:tcW w:w="1275" w:type="dxa"/>
            <w:vAlign w:val="center"/>
          </w:tcPr>
          <w:p w:rsidR="0066499C" w:rsidRPr="007C79CE" w:rsidRDefault="00307468" w:rsidP="0066499C">
            <w:pPr>
              <w:autoSpaceDE w:val="0"/>
              <w:autoSpaceDN w:val="0"/>
              <w:adjustRightInd w:val="0"/>
              <w:spacing w:after="0" w:line="240" w:lineRule="auto"/>
              <w:rPr>
                <w:rFonts w:ascii="Times New Roman" w:hAnsi="Times New Roman"/>
              </w:rPr>
            </w:pPr>
            <w:r>
              <w:rPr>
                <w:rFonts w:ascii="Times New Roman" w:hAnsi="Times New Roman"/>
              </w:rPr>
              <w:t>13,19772</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2026</w:t>
            </w:r>
          </w:p>
        </w:tc>
        <w:tc>
          <w:tcPr>
            <w:tcW w:w="1276" w:type="dxa"/>
            <w:vAlign w:val="center"/>
          </w:tcPr>
          <w:p w:rsidR="0066499C" w:rsidRPr="007C79CE" w:rsidRDefault="00606FAF" w:rsidP="0066499C">
            <w:pPr>
              <w:autoSpaceDE w:val="0"/>
              <w:autoSpaceDN w:val="0"/>
              <w:adjustRightInd w:val="0"/>
              <w:spacing w:after="0" w:line="240" w:lineRule="auto"/>
              <w:rPr>
                <w:rFonts w:ascii="Times New Roman" w:hAnsi="Times New Roman"/>
                <w:color w:val="000000"/>
              </w:rPr>
            </w:pPr>
            <w:r>
              <w:rPr>
                <w:rFonts w:ascii="Times New Roman" w:hAnsi="Times New Roman"/>
                <w:color w:val="000000"/>
              </w:rPr>
              <w:t>224,03948</w:t>
            </w:r>
          </w:p>
        </w:tc>
        <w:tc>
          <w:tcPr>
            <w:tcW w:w="1418" w:type="dxa"/>
            <w:vAlign w:val="center"/>
          </w:tcPr>
          <w:p w:rsidR="0066499C" w:rsidRPr="007C79CE" w:rsidRDefault="00606FAF" w:rsidP="0066499C">
            <w:pPr>
              <w:autoSpaceDE w:val="0"/>
              <w:autoSpaceDN w:val="0"/>
              <w:adjustRightInd w:val="0"/>
              <w:spacing w:after="0" w:line="240" w:lineRule="auto"/>
              <w:rPr>
                <w:rFonts w:ascii="Times New Roman" w:hAnsi="Times New Roman"/>
              </w:rPr>
            </w:pPr>
            <w:r>
              <w:rPr>
                <w:rFonts w:ascii="Times New Roman" w:hAnsi="Times New Roman"/>
              </w:rPr>
              <w:t>211,358</w:t>
            </w:r>
          </w:p>
        </w:tc>
        <w:tc>
          <w:tcPr>
            <w:tcW w:w="1275" w:type="dxa"/>
            <w:vAlign w:val="center"/>
          </w:tcPr>
          <w:p w:rsidR="0066499C" w:rsidRPr="007C79CE" w:rsidRDefault="006729EC" w:rsidP="0066499C">
            <w:pPr>
              <w:autoSpaceDE w:val="0"/>
              <w:autoSpaceDN w:val="0"/>
              <w:adjustRightInd w:val="0"/>
              <w:spacing w:after="0" w:line="240" w:lineRule="auto"/>
              <w:rPr>
                <w:rFonts w:ascii="Times New Roman" w:hAnsi="Times New Roman"/>
              </w:rPr>
            </w:pPr>
            <w:r>
              <w:rPr>
                <w:rFonts w:ascii="Times New Roman" w:hAnsi="Times New Roman"/>
              </w:rPr>
              <w:t>12,68148</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2027</w:t>
            </w:r>
          </w:p>
        </w:tc>
        <w:tc>
          <w:tcPr>
            <w:tcW w:w="1276" w:type="dxa"/>
            <w:vAlign w:val="center"/>
          </w:tcPr>
          <w:p w:rsidR="0066499C" w:rsidRPr="007C79CE" w:rsidRDefault="00606FAF" w:rsidP="0066499C">
            <w:pPr>
              <w:autoSpaceDE w:val="0"/>
              <w:autoSpaceDN w:val="0"/>
              <w:adjustRightInd w:val="0"/>
              <w:spacing w:after="0" w:line="240" w:lineRule="auto"/>
              <w:rPr>
                <w:rFonts w:ascii="Times New Roman" w:hAnsi="Times New Roman"/>
                <w:color w:val="000000"/>
              </w:rPr>
            </w:pPr>
            <w:r>
              <w:rPr>
                <w:rFonts w:ascii="Times New Roman" w:hAnsi="Times New Roman"/>
                <w:color w:val="000000"/>
              </w:rPr>
              <w:t>215,10898</w:t>
            </w:r>
          </w:p>
        </w:tc>
        <w:tc>
          <w:tcPr>
            <w:tcW w:w="1418" w:type="dxa"/>
            <w:vAlign w:val="center"/>
          </w:tcPr>
          <w:p w:rsidR="0066499C" w:rsidRPr="007C79CE" w:rsidRDefault="00606FAF" w:rsidP="0066499C">
            <w:pPr>
              <w:autoSpaceDE w:val="0"/>
              <w:autoSpaceDN w:val="0"/>
              <w:adjustRightInd w:val="0"/>
              <w:spacing w:after="0" w:line="240" w:lineRule="auto"/>
              <w:rPr>
                <w:rFonts w:ascii="Times New Roman" w:hAnsi="Times New Roman"/>
              </w:rPr>
            </w:pPr>
            <w:r>
              <w:rPr>
                <w:rFonts w:ascii="Times New Roman" w:hAnsi="Times New Roman"/>
              </w:rPr>
              <w:t>202,933</w:t>
            </w:r>
          </w:p>
        </w:tc>
        <w:tc>
          <w:tcPr>
            <w:tcW w:w="1275" w:type="dxa"/>
            <w:vAlign w:val="center"/>
          </w:tcPr>
          <w:p w:rsidR="0066499C" w:rsidRPr="007C79CE" w:rsidRDefault="006729EC" w:rsidP="0066499C">
            <w:pPr>
              <w:autoSpaceDE w:val="0"/>
              <w:autoSpaceDN w:val="0"/>
              <w:adjustRightInd w:val="0"/>
              <w:spacing w:after="0" w:line="240" w:lineRule="auto"/>
              <w:rPr>
                <w:rFonts w:ascii="Times New Roman" w:hAnsi="Times New Roman"/>
              </w:rPr>
            </w:pPr>
            <w:r>
              <w:rPr>
                <w:rFonts w:ascii="Times New Roman" w:hAnsi="Times New Roman"/>
              </w:rPr>
              <w:t>12,17598</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2028</w:t>
            </w:r>
          </w:p>
        </w:tc>
        <w:tc>
          <w:tcPr>
            <w:tcW w:w="1276" w:type="dxa"/>
            <w:vAlign w:val="center"/>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c>
          <w:tcPr>
            <w:tcW w:w="1418"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5"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2029</w:t>
            </w:r>
          </w:p>
        </w:tc>
        <w:tc>
          <w:tcPr>
            <w:tcW w:w="1276" w:type="dxa"/>
            <w:vAlign w:val="center"/>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c>
          <w:tcPr>
            <w:tcW w:w="1418"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5"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66499C" w:rsidRPr="00F24C63" w:rsidTr="00A25615">
        <w:tc>
          <w:tcPr>
            <w:tcW w:w="4219" w:type="dxa"/>
            <w:vMerge/>
          </w:tcPr>
          <w:p w:rsidR="0066499C" w:rsidRPr="0066499C" w:rsidRDefault="0066499C" w:rsidP="0066499C">
            <w:pPr>
              <w:spacing w:after="0" w:line="240" w:lineRule="auto"/>
              <w:rPr>
                <w:rFonts w:ascii="Times New Roman" w:hAnsi="Times New Roman" w:cs="Times New Roman"/>
                <w:sz w:val="24"/>
                <w:szCs w:val="24"/>
              </w:rPr>
            </w:pPr>
          </w:p>
        </w:tc>
        <w:tc>
          <w:tcPr>
            <w:tcW w:w="879" w:type="dxa"/>
          </w:tcPr>
          <w:p w:rsidR="0066499C" w:rsidRPr="007C79CE" w:rsidRDefault="0066499C" w:rsidP="0066499C">
            <w:pPr>
              <w:spacing w:after="0" w:line="240" w:lineRule="auto"/>
              <w:rPr>
                <w:rFonts w:ascii="Times New Roman" w:hAnsi="Times New Roman" w:cs="Times New Roman"/>
              </w:rPr>
            </w:pPr>
            <w:r w:rsidRPr="007C79CE">
              <w:rPr>
                <w:rFonts w:ascii="Times New Roman" w:hAnsi="Times New Roman" w:cs="Times New Roman"/>
              </w:rPr>
              <w:t>2030</w:t>
            </w:r>
          </w:p>
        </w:tc>
        <w:tc>
          <w:tcPr>
            <w:tcW w:w="1276" w:type="dxa"/>
            <w:vAlign w:val="center"/>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c>
          <w:tcPr>
            <w:tcW w:w="1418"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5" w:type="dxa"/>
            <w:vAlign w:val="center"/>
          </w:tcPr>
          <w:p w:rsidR="0066499C" w:rsidRPr="007C79CE" w:rsidRDefault="0066499C" w:rsidP="0066499C">
            <w:pPr>
              <w:autoSpaceDE w:val="0"/>
              <w:autoSpaceDN w:val="0"/>
              <w:adjustRightInd w:val="0"/>
              <w:spacing w:after="0" w:line="240" w:lineRule="auto"/>
              <w:rPr>
                <w:rFonts w:ascii="Times New Roman" w:hAnsi="Times New Roman"/>
              </w:rPr>
            </w:pPr>
            <w:r w:rsidRPr="007C79CE">
              <w:rPr>
                <w:rFonts w:ascii="Times New Roman" w:hAnsi="Times New Roman"/>
              </w:rPr>
              <w:t>0</w:t>
            </w:r>
          </w:p>
        </w:tc>
        <w:tc>
          <w:tcPr>
            <w:tcW w:w="1276" w:type="dxa"/>
          </w:tcPr>
          <w:p w:rsidR="0066499C" w:rsidRPr="007C79CE" w:rsidRDefault="0066499C" w:rsidP="0066499C">
            <w:pPr>
              <w:autoSpaceDE w:val="0"/>
              <w:autoSpaceDN w:val="0"/>
              <w:adjustRightInd w:val="0"/>
              <w:spacing w:after="0" w:line="240" w:lineRule="auto"/>
              <w:rPr>
                <w:rFonts w:ascii="Times New Roman" w:hAnsi="Times New Roman"/>
                <w:color w:val="000000"/>
              </w:rPr>
            </w:pPr>
            <w:r w:rsidRPr="007C79CE">
              <w:rPr>
                <w:rFonts w:ascii="Times New Roman" w:hAnsi="Times New Roman"/>
                <w:color w:val="000000"/>
              </w:rPr>
              <w:t>0</w:t>
            </w:r>
          </w:p>
        </w:tc>
      </w:tr>
      <w:tr w:rsidR="00065516" w:rsidRPr="00F24C63" w:rsidTr="00A25615">
        <w:trPr>
          <w:trHeight w:val="403"/>
        </w:trPr>
        <w:tc>
          <w:tcPr>
            <w:tcW w:w="4219" w:type="dxa"/>
            <w:vMerge/>
          </w:tcPr>
          <w:p w:rsidR="00065516" w:rsidRPr="0066499C" w:rsidRDefault="00065516" w:rsidP="008370B1">
            <w:pPr>
              <w:spacing w:after="0" w:line="240" w:lineRule="auto"/>
              <w:rPr>
                <w:rFonts w:ascii="Times New Roman" w:hAnsi="Times New Roman" w:cs="Times New Roman"/>
                <w:sz w:val="24"/>
                <w:szCs w:val="24"/>
              </w:rPr>
            </w:pPr>
          </w:p>
        </w:tc>
        <w:tc>
          <w:tcPr>
            <w:tcW w:w="879" w:type="dxa"/>
          </w:tcPr>
          <w:p w:rsidR="00065516" w:rsidRPr="007C79CE" w:rsidRDefault="00065516" w:rsidP="00265F52">
            <w:pPr>
              <w:spacing w:after="0" w:line="240" w:lineRule="auto"/>
              <w:rPr>
                <w:rFonts w:ascii="Times New Roman" w:hAnsi="Times New Roman" w:cs="Times New Roman"/>
              </w:rPr>
            </w:pPr>
            <w:r w:rsidRPr="007C79CE">
              <w:rPr>
                <w:rFonts w:ascii="Times New Roman" w:hAnsi="Times New Roman" w:cs="Times New Roman"/>
              </w:rPr>
              <w:t>Итого</w:t>
            </w:r>
          </w:p>
        </w:tc>
        <w:tc>
          <w:tcPr>
            <w:tcW w:w="1276" w:type="dxa"/>
          </w:tcPr>
          <w:p w:rsidR="00065516" w:rsidRPr="007C79CE" w:rsidRDefault="00E115A4" w:rsidP="00265F52">
            <w:pPr>
              <w:spacing w:after="0" w:line="240" w:lineRule="auto"/>
              <w:rPr>
                <w:rFonts w:ascii="Times New Roman" w:hAnsi="Times New Roman" w:cs="Times New Roman"/>
              </w:rPr>
            </w:pPr>
            <w:r>
              <w:rPr>
                <w:rFonts w:ascii="Times New Roman" w:hAnsi="Times New Roman" w:cs="Times New Roman"/>
              </w:rPr>
              <w:t>5750,05888</w:t>
            </w:r>
          </w:p>
        </w:tc>
        <w:tc>
          <w:tcPr>
            <w:tcW w:w="1418" w:type="dxa"/>
          </w:tcPr>
          <w:p w:rsidR="00065516" w:rsidRPr="007C79CE" w:rsidRDefault="00E115A4" w:rsidP="00265F52">
            <w:pPr>
              <w:spacing w:after="0" w:line="240" w:lineRule="auto"/>
              <w:rPr>
                <w:rFonts w:ascii="Times New Roman" w:hAnsi="Times New Roman" w:cs="Times New Roman"/>
              </w:rPr>
            </w:pPr>
            <w:r>
              <w:rPr>
                <w:rFonts w:ascii="Times New Roman" w:hAnsi="Times New Roman" w:cs="Times New Roman"/>
              </w:rPr>
              <w:t>5398,888</w:t>
            </w:r>
          </w:p>
        </w:tc>
        <w:tc>
          <w:tcPr>
            <w:tcW w:w="1275" w:type="dxa"/>
          </w:tcPr>
          <w:p w:rsidR="00065516" w:rsidRPr="007C79CE" w:rsidRDefault="00E115A4" w:rsidP="00265F52">
            <w:pPr>
              <w:spacing w:after="0" w:line="240" w:lineRule="auto"/>
              <w:rPr>
                <w:rFonts w:ascii="Times New Roman" w:hAnsi="Times New Roman" w:cs="Times New Roman"/>
              </w:rPr>
            </w:pPr>
            <w:r>
              <w:rPr>
                <w:rFonts w:ascii="Times New Roman" w:hAnsi="Times New Roman" w:cs="Times New Roman"/>
              </w:rPr>
              <w:t>323,93688</w:t>
            </w:r>
          </w:p>
        </w:tc>
        <w:tc>
          <w:tcPr>
            <w:tcW w:w="1276" w:type="dxa"/>
          </w:tcPr>
          <w:p w:rsidR="00065516" w:rsidRPr="007C79CE" w:rsidRDefault="00DE74D7" w:rsidP="00265F52">
            <w:pPr>
              <w:spacing w:after="0" w:line="240" w:lineRule="auto"/>
              <w:rPr>
                <w:rFonts w:ascii="Times New Roman" w:hAnsi="Times New Roman" w:cs="Times New Roman"/>
              </w:rPr>
            </w:pPr>
            <w:r>
              <w:rPr>
                <w:rFonts w:ascii="Times New Roman" w:hAnsi="Times New Roman" w:cs="Times New Roman"/>
              </w:rPr>
              <w:t>27,234</w:t>
            </w:r>
          </w:p>
        </w:tc>
      </w:tr>
      <w:tr w:rsidR="00965A9E" w:rsidRPr="00F24C63" w:rsidTr="00B35F72">
        <w:tc>
          <w:tcPr>
            <w:tcW w:w="4219" w:type="dxa"/>
          </w:tcPr>
          <w:p w:rsidR="00965A9E" w:rsidRPr="0066499C" w:rsidRDefault="00965A9E" w:rsidP="008370B1">
            <w:pPr>
              <w:spacing w:after="0" w:line="240" w:lineRule="auto"/>
              <w:rPr>
                <w:rFonts w:ascii="Times New Roman" w:hAnsi="Times New Roman" w:cs="Times New Roman"/>
                <w:sz w:val="24"/>
                <w:szCs w:val="24"/>
              </w:rPr>
            </w:pPr>
            <w:r w:rsidRPr="0066499C">
              <w:rPr>
                <w:rFonts w:ascii="Times New Roman" w:hAnsi="Times New Roman" w:cs="Times New Roman"/>
                <w:sz w:val="24"/>
                <w:szCs w:val="24"/>
              </w:rPr>
              <w:t xml:space="preserve">Ожидаемые результаты реализации </w:t>
            </w:r>
          </w:p>
          <w:p w:rsidR="00965A9E" w:rsidRPr="0066499C" w:rsidRDefault="00965A9E" w:rsidP="008370B1">
            <w:pPr>
              <w:spacing w:after="0" w:line="240" w:lineRule="auto"/>
              <w:rPr>
                <w:rFonts w:ascii="Times New Roman" w:hAnsi="Times New Roman" w:cs="Times New Roman"/>
                <w:sz w:val="24"/>
                <w:szCs w:val="24"/>
              </w:rPr>
            </w:pPr>
            <w:r w:rsidRPr="0066499C">
              <w:rPr>
                <w:rFonts w:ascii="Times New Roman" w:hAnsi="Times New Roman" w:cs="Times New Roman"/>
                <w:sz w:val="24"/>
                <w:szCs w:val="24"/>
              </w:rPr>
              <w:t>муниципальной программы</w:t>
            </w:r>
          </w:p>
        </w:tc>
        <w:tc>
          <w:tcPr>
            <w:tcW w:w="6124" w:type="dxa"/>
            <w:gridSpan w:val="5"/>
          </w:tcPr>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1. Доля благоустроенных дворовых территорий в общем количестве дворовых территорий, подлежащих благоустройству составит 100 процентов;</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2. Доля благоустроенных общественных территорий в общем количестве общественных территорий, подлежащих благоустройству в рамках муниципальной программы, составит 100 процентов;</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 xml:space="preserve">3. Увеличение доли дворовых территорий МКД, в отношении результаты которых будут проведены работы </w:t>
            </w:r>
            <w:r w:rsidRPr="0066499C">
              <w:rPr>
                <w:rFonts w:ascii="Times New Roman" w:hAnsi="Times New Roman" w:cs="Times New Roman"/>
                <w:sz w:val="24"/>
                <w:szCs w:val="24"/>
              </w:rPr>
              <w:lastRenderedPageBreak/>
              <w:t>по благоустройству, от реализации общего количества дворовых территорий МКД;</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4. Увеличение количества дворовых территорий МКД, приведенных в нормативное состояние;</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5. Подготовка комплектов проектно – сметной документации на выполнение ремонта общественных территорий;</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6. Увеличение общей площади дорожного покрытия дворовых территорий МКД приведенных в нормативное состояние;</w:t>
            </w:r>
          </w:p>
          <w:p w:rsidR="00065516" w:rsidRPr="0066499C" w:rsidRDefault="00065516" w:rsidP="00065516">
            <w:pPr>
              <w:shd w:val="clear" w:color="auto" w:fill="FFFFFF"/>
              <w:tabs>
                <w:tab w:val="left" w:pos="422"/>
              </w:tabs>
              <w:spacing w:after="0" w:line="240" w:lineRule="auto"/>
              <w:rPr>
                <w:rFonts w:ascii="Times New Roman" w:hAnsi="Times New Roman" w:cs="Times New Roman"/>
                <w:sz w:val="24"/>
                <w:szCs w:val="24"/>
              </w:rPr>
            </w:pPr>
            <w:r w:rsidRPr="0066499C">
              <w:rPr>
                <w:rFonts w:ascii="Times New Roman" w:hAnsi="Times New Roman" w:cs="Times New Roman"/>
                <w:sz w:val="24"/>
                <w:szCs w:val="24"/>
              </w:rPr>
              <w:t>7. Создание комфортных условий для отдыха и досуга жителей;</w:t>
            </w:r>
          </w:p>
          <w:p w:rsidR="00965A9E" w:rsidRPr="0066499C" w:rsidRDefault="001F5454" w:rsidP="000655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065516" w:rsidRPr="0066499C">
              <w:rPr>
                <w:rFonts w:ascii="Times New Roman" w:hAnsi="Times New Roman" w:cs="Times New Roman"/>
                <w:sz w:val="24"/>
                <w:szCs w:val="24"/>
              </w:rPr>
              <w:t>Увеличение числа граждан, обеспеченных комфортными условиями проживания в МКД</w:t>
            </w:r>
          </w:p>
        </w:tc>
      </w:tr>
    </w:tbl>
    <w:p w:rsidR="00965A9E" w:rsidRPr="00267A3C" w:rsidRDefault="00965A9E" w:rsidP="007E7FC0">
      <w:pPr>
        <w:spacing w:after="0" w:line="240" w:lineRule="auto"/>
        <w:rPr>
          <w:rFonts w:ascii="Times New Roman" w:hAnsi="Times New Roman" w:cs="Times New Roman"/>
          <w:sz w:val="24"/>
          <w:szCs w:val="24"/>
        </w:rPr>
      </w:pPr>
      <w:r w:rsidRPr="00267A3C">
        <w:rPr>
          <w:rFonts w:ascii="Times New Roman" w:hAnsi="Times New Roman" w:cs="Times New Roman"/>
          <w:sz w:val="24"/>
          <w:szCs w:val="24"/>
        </w:rPr>
        <w:lastRenderedPageBreak/>
        <w:t>* определяется после завершения процедур по отбору дворовых территорий, подлежащих благоустройству.</w:t>
      </w:r>
    </w:p>
    <w:p w:rsidR="00965A9E" w:rsidRDefault="00965A9E" w:rsidP="00751D13">
      <w:pPr>
        <w:autoSpaceDE w:val="0"/>
        <w:autoSpaceDN w:val="0"/>
        <w:adjustRightInd w:val="0"/>
        <w:outlineLvl w:val="1"/>
        <w:rPr>
          <w:rFonts w:ascii="Times New Roman" w:hAnsi="Times New Roman" w:cs="Times New Roman"/>
          <w:b/>
          <w:bCs/>
          <w:sz w:val="24"/>
          <w:szCs w:val="24"/>
        </w:rPr>
      </w:pPr>
    </w:p>
    <w:p w:rsidR="00965A9E" w:rsidRDefault="00965A9E" w:rsidP="007E7FC0">
      <w:pPr>
        <w:autoSpaceDE w:val="0"/>
        <w:autoSpaceDN w:val="0"/>
        <w:adjustRightInd w:val="0"/>
        <w:jc w:val="center"/>
        <w:outlineLvl w:val="1"/>
        <w:rPr>
          <w:rFonts w:ascii="Times New Roman" w:hAnsi="Times New Roman" w:cs="Times New Roman"/>
          <w:b/>
          <w:bCs/>
          <w:sz w:val="24"/>
          <w:szCs w:val="24"/>
        </w:rPr>
      </w:pPr>
    </w:p>
    <w:p w:rsidR="00965A9E" w:rsidRPr="00E02F62" w:rsidRDefault="00965A9E" w:rsidP="00FB086B">
      <w:pPr>
        <w:pageBreakBefore/>
        <w:autoSpaceDE w:val="0"/>
        <w:autoSpaceDN w:val="0"/>
        <w:adjustRightInd w:val="0"/>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Общие положения</w:t>
      </w:r>
      <w:r w:rsidRPr="00E02F62">
        <w:rPr>
          <w:rFonts w:ascii="Times New Roman" w:hAnsi="Times New Roman" w:cs="Times New Roman"/>
          <w:b/>
          <w:bCs/>
          <w:sz w:val="24"/>
          <w:szCs w:val="24"/>
        </w:rPr>
        <w:t>.</w:t>
      </w:r>
    </w:p>
    <w:p w:rsidR="00965A9E" w:rsidRPr="00982A68" w:rsidRDefault="00965A9E" w:rsidP="007A1D98">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 xml:space="preserve">Современный </w:t>
      </w:r>
      <w:r w:rsidRPr="007E7FC0">
        <w:rPr>
          <w:rFonts w:ascii="Times New Roman" w:hAnsi="Times New Roman" w:cs="Times New Roman"/>
          <w:sz w:val="24"/>
          <w:szCs w:val="24"/>
        </w:rPr>
        <w:t>сельский</w:t>
      </w:r>
      <w:r w:rsidRPr="00982A68">
        <w:rPr>
          <w:rFonts w:ascii="Times New Roman" w:hAnsi="Times New Roman" w:cs="Times New Roman"/>
          <w:sz w:val="24"/>
          <w:szCs w:val="24"/>
        </w:rPr>
        <w:t xml:space="preserve"> житель воспринимает всю территорию населенного пункта, как общественное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населенных пунктах формируются творческие и интеллектуальные кластеры, создаются новые точки притяжения талант</w:t>
      </w:r>
      <w:r>
        <w:rPr>
          <w:rFonts w:ascii="Times New Roman" w:hAnsi="Times New Roman" w:cs="Times New Roman"/>
          <w:sz w:val="24"/>
          <w:szCs w:val="24"/>
        </w:rPr>
        <w:t>ливых людей, растет востребованн</w:t>
      </w:r>
      <w:r w:rsidRPr="00982A68">
        <w:rPr>
          <w:rFonts w:ascii="Times New Roman" w:hAnsi="Times New Roman" w:cs="Times New Roman"/>
          <w:sz w:val="24"/>
          <w:szCs w:val="24"/>
        </w:rPr>
        <w:t>ост</w:t>
      </w:r>
      <w:r>
        <w:rPr>
          <w:rFonts w:ascii="Times New Roman" w:hAnsi="Times New Roman" w:cs="Times New Roman"/>
          <w:sz w:val="24"/>
          <w:szCs w:val="24"/>
        </w:rPr>
        <w:t>и</w:t>
      </w:r>
      <w:r w:rsidRPr="00982A68">
        <w:rPr>
          <w:rFonts w:ascii="Times New Roman" w:hAnsi="Times New Roman" w:cs="Times New Roman"/>
          <w:sz w:val="24"/>
          <w:szCs w:val="24"/>
        </w:rPr>
        <w:t xml:space="preserve"> недвижимости, за счет повышения спроса на бытовые услуги создаются новые рабочие места.</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Сегодня сельскому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 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Существующие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Мероприятия в части повышения показателей доступности объектов и услуг для маломобильных групп, как правило, направлены на обеспечение доступности лишь отдельных объектов.</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В этой связи,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 но и обозначить ее ключевые параметры.</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w:t>
      </w:r>
      <w:proofErr w:type="spellStart"/>
      <w:r>
        <w:rPr>
          <w:rFonts w:ascii="Times New Roman" w:hAnsi="Times New Roman" w:cs="Times New Roman"/>
          <w:sz w:val="24"/>
          <w:szCs w:val="24"/>
        </w:rPr>
        <w:t>Ледмозерского</w:t>
      </w:r>
      <w:proofErr w:type="spellEnd"/>
      <w:r>
        <w:rPr>
          <w:rFonts w:ascii="Times New Roman" w:hAnsi="Times New Roman" w:cs="Times New Roman"/>
          <w:sz w:val="24"/>
          <w:szCs w:val="24"/>
        </w:rPr>
        <w:t xml:space="preserve"> сельского поселения</w:t>
      </w:r>
      <w:r w:rsidRPr="00982A68">
        <w:rPr>
          <w:rFonts w:ascii="Times New Roman" w:hAnsi="Times New Roman" w:cs="Times New Roman"/>
          <w:sz w:val="24"/>
          <w:szCs w:val="24"/>
        </w:rPr>
        <w:t xml:space="preserve"> в соответствии со следующими нормативными правовыми актами:</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Приказом Министерства строительства и жилищно-коммунального хозяйства Российской Федерации от 18.03.2019 № 162/</w:t>
      </w:r>
      <w:proofErr w:type="spellStart"/>
      <w:r w:rsidRPr="00957F93">
        <w:rPr>
          <w:rFonts w:ascii="Times New Roman" w:hAnsi="Times New Roman" w:cs="Times New Roman"/>
          <w:sz w:val="24"/>
          <w:szCs w:val="24"/>
        </w:rPr>
        <w:t>пр</w:t>
      </w:r>
      <w:proofErr w:type="spellEnd"/>
      <w:r w:rsidRPr="00957F93">
        <w:rPr>
          <w:rFonts w:ascii="Times New Roman" w:hAnsi="Times New Roman" w:cs="Times New Roman"/>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Стратегией социально-экономического развития Республики Карелия на период до 2030 года, утвержденной распоряжением Правительства Республики Карелия от 29.12.2018 № 899р-П;</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lastRenderedPageBreak/>
        <w:t>- Федеральным законом от 06.10.2003 № 131-ФЗ «Об общих принципах организации местного самоуправления в Российской Федерации»;</w:t>
      </w:r>
    </w:p>
    <w:p w:rsidR="00957F93" w:rsidRPr="00957F93"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Федеральным законом от 24.06.1998 № 89-ФЗ «Об отходах производства и потребления»;</w:t>
      </w:r>
    </w:p>
    <w:p w:rsidR="00965A9E" w:rsidRPr="00982A68" w:rsidRDefault="00957F93" w:rsidP="00957F93">
      <w:pPr>
        <w:spacing w:after="0" w:line="240" w:lineRule="auto"/>
        <w:ind w:firstLine="567"/>
        <w:jc w:val="both"/>
        <w:rPr>
          <w:rFonts w:ascii="Times New Roman" w:hAnsi="Times New Roman" w:cs="Times New Roman"/>
          <w:sz w:val="24"/>
          <w:szCs w:val="24"/>
        </w:rPr>
      </w:pPr>
      <w:r w:rsidRPr="00957F93">
        <w:rPr>
          <w:rFonts w:ascii="Times New Roman" w:hAnsi="Times New Roman" w:cs="Times New Roman"/>
          <w:sz w:val="24"/>
          <w:szCs w:val="24"/>
        </w:rPr>
        <w:t>- Федеральным законом от 10.01.2002 № 7-ФЗ «Об охране окружающей среды»</w:t>
      </w:r>
      <w:r w:rsidR="00965A9E" w:rsidRPr="00982A68">
        <w:rPr>
          <w:rFonts w:ascii="Times New Roman" w:hAnsi="Times New Roman" w:cs="Times New Roman"/>
          <w:sz w:val="24"/>
          <w:szCs w:val="24"/>
        </w:rPr>
        <w:t>;</w:t>
      </w:r>
    </w:p>
    <w:p w:rsidR="00965A9E" w:rsidRPr="00982A68" w:rsidRDefault="00957F93" w:rsidP="00957F93">
      <w:pPr>
        <w:spacing w:after="0" w:line="240" w:lineRule="auto"/>
        <w:ind w:firstLine="567"/>
        <w:jc w:val="both"/>
        <w:rPr>
          <w:rFonts w:ascii="Times New Roman" w:hAnsi="Times New Roman" w:cs="Times New Roman"/>
          <w:sz w:val="24"/>
          <w:szCs w:val="24"/>
        </w:rPr>
      </w:pPr>
      <w:r w:rsidRPr="00E87EC3">
        <w:rPr>
          <w:rFonts w:ascii="Times New Roman" w:hAnsi="Times New Roman" w:cs="Times New Roman"/>
          <w:sz w:val="24"/>
          <w:szCs w:val="24"/>
        </w:rPr>
        <w:t xml:space="preserve">- </w:t>
      </w:r>
      <w:r w:rsidR="00965A9E" w:rsidRPr="00E87EC3">
        <w:rPr>
          <w:rFonts w:ascii="Times New Roman" w:hAnsi="Times New Roman" w:cs="Times New Roman"/>
          <w:sz w:val="24"/>
          <w:szCs w:val="24"/>
        </w:rPr>
        <w:t>Правилами благоустройства, утвержденны</w:t>
      </w:r>
      <w:r w:rsidRPr="00E87EC3">
        <w:rPr>
          <w:rFonts w:ascii="Times New Roman" w:hAnsi="Times New Roman" w:cs="Times New Roman"/>
          <w:sz w:val="24"/>
          <w:szCs w:val="24"/>
        </w:rPr>
        <w:t>ми</w:t>
      </w:r>
      <w:r w:rsidR="00965A9E" w:rsidRPr="00E87EC3">
        <w:rPr>
          <w:rFonts w:ascii="Times New Roman" w:hAnsi="Times New Roman" w:cs="Times New Roman"/>
          <w:sz w:val="24"/>
          <w:szCs w:val="24"/>
        </w:rPr>
        <w:t xml:space="preserve"> Решением Совета </w:t>
      </w:r>
      <w:proofErr w:type="spellStart"/>
      <w:r w:rsidR="00965A9E" w:rsidRPr="00E87EC3">
        <w:rPr>
          <w:rFonts w:ascii="Times New Roman" w:hAnsi="Times New Roman" w:cs="Times New Roman"/>
          <w:sz w:val="24"/>
          <w:szCs w:val="24"/>
        </w:rPr>
        <w:t>Ледм</w:t>
      </w:r>
      <w:r w:rsidR="00E87EC3" w:rsidRPr="00E87EC3">
        <w:rPr>
          <w:rFonts w:ascii="Times New Roman" w:hAnsi="Times New Roman" w:cs="Times New Roman"/>
          <w:sz w:val="24"/>
          <w:szCs w:val="24"/>
        </w:rPr>
        <w:t>озерского</w:t>
      </w:r>
      <w:proofErr w:type="spellEnd"/>
      <w:r w:rsidR="00E87EC3" w:rsidRPr="00E87EC3">
        <w:rPr>
          <w:rFonts w:ascii="Times New Roman" w:hAnsi="Times New Roman" w:cs="Times New Roman"/>
          <w:sz w:val="24"/>
          <w:szCs w:val="24"/>
        </w:rPr>
        <w:t xml:space="preserve"> сельского поселения 31</w:t>
      </w:r>
      <w:r w:rsidRPr="00E87EC3">
        <w:rPr>
          <w:rFonts w:ascii="Times New Roman" w:hAnsi="Times New Roman" w:cs="Times New Roman"/>
          <w:sz w:val="24"/>
          <w:szCs w:val="24"/>
        </w:rPr>
        <w:t xml:space="preserve"> </w:t>
      </w:r>
      <w:r w:rsidR="00E87EC3" w:rsidRPr="00E87EC3">
        <w:rPr>
          <w:rFonts w:ascii="Times New Roman" w:hAnsi="Times New Roman" w:cs="Times New Roman"/>
          <w:sz w:val="24"/>
          <w:szCs w:val="24"/>
        </w:rPr>
        <w:t>сессии 4</w:t>
      </w:r>
      <w:r w:rsidR="00965A9E" w:rsidRPr="00E87EC3">
        <w:rPr>
          <w:rFonts w:ascii="Times New Roman" w:hAnsi="Times New Roman" w:cs="Times New Roman"/>
          <w:sz w:val="24"/>
          <w:szCs w:val="24"/>
        </w:rPr>
        <w:t xml:space="preserve"> созыва от </w:t>
      </w:r>
      <w:r w:rsidR="00E87EC3" w:rsidRPr="00E87EC3">
        <w:rPr>
          <w:rFonts w:ascii="Times New Roman" w:hAnsi="Times New Roman" w:cs="Times New Roman"/>
          <w:sz w:val="24"/>
          <w:szCs w:val="24"/>
        </w:rPr>
        <w:t>06.06.2022</w:t>
      </w:r>
      <w:r w:rsidR="00E87EC3">
        <w:rPr>
          <w:rFonts w:ascii="Times New Roman" w:hAnsi="Times New Roman" w:cs="Times New Roman"/>
          <w:sz w:val="24"/>
          <w:szCs w:val="24"/>
        </w:rPr>
        <w:t xml:space="preserve"> № 97 в новой редакции.</w:t>
      </w:r>
    </w:p>
    <w:p w:rsidR="008751EC" w:rsidRDefault="008751EC" w:rsidP="00957F93">
      <w:pPr>
        <w:spacing w:after="0" w:line="240" w:lineRule="auto"/>
        <w:ind w:firstLine="567"/>
        <w:jc w:val="both"/>
        <w:rPr>
          <w:rFonts w:ascii="Times New Roman" w:hAnsi="Times New Roman" w:cs="Times New Roman"/>
          <w:b/>
          <w:sz w:val="24"/>
          <w:szCs w:val="24"/>
        </w:rPr>
      </w:pPr>
    </w:p>
    <w:p w:rsidR="00965A9E" w:rsidRPr="00957F93" w:rsidRDefault="008751EC" w:rsidP="00957F93">
      <w:pPr>
        <w:spacing w:after="0" w:line="240" w:lineRule="auto"/>
        <w:ind w:firstLine="567"/>
        <w:jc w:val="both"/>
        <w:rPr>
          <w:rFonts w:ascii="Times New Roman" w:hAnsi="Times New Roman" w:cs="Times New Roman"/>
          <w:sz w:val="24"/>
          <w:szCs w:val="24"/>
        </w:rPr>
      </w:pPr>
      <w:r w:rsidRPr="008751EC">
        <w:rPr>
          <w:rFonts w:ascii="Times New Roman" w:hAnsi="Times New Roman" w:cs="Times New Roman"/>
          <w:b/>
          <w:sz w:val="24"/>
          <w:szCs w:val="24"/>
        </w:rPr>
        <w:t>В соответствии с указанными нормативными правовыми актами основными приоритетами реализации муниципальной программы являются</w:t>
      </w:r>
      <w:r w:rsidRPr="008751EC">
        <w:rPr>
          <w:rFonts w:ascii="Times New Roman" w:hAnsi="Times New Roman" w:cs="Times New Roman"/>
          <w:sz w:val="24"/>
          <w:szCs w:val="24"/>
        </w:rPr>
        <w:t>:</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повышение уровня благоустройства дворовых и общественных территорий муниципальных образований;</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w:t>
      </w:r>
    </w:p>
    <w:p w:rsidR="00965A9E" w:rsidRPr="00982A68" w:rsidRDefault="00965A9E" w:rsidP="00957F93">
      <w:pPr>
        <w:spacing w:after="0" w:line="240" w:lineRule="auto"/>
        <w:ind w:firstLine="567"/>
        <w:jc w:val="both"/>
        <w:rPr>
          <w:rFonts w:ascii="Times New Roman" w:hAnsi="Times New Roman" w:cs="Times New Roman"/>
          <w:sz w:val="24"/>
          <w:szCs w:val="24"/>
        </w:rPr>
      </w:pPr>
      <w:r w:rsidRPr="00982A68">
        <w:rPr>
          <w:rFonts w:ascii="Times New Roman" w:hAnsi="Times New Roman" w:cs="Times New Roman"/>
          <w:sz w:val="24"/>
          <w:szCs w:val="24"/>
        </w:rPr>
        <w:t>обеспечение создания, содержания и развития объектов благоустройства на территории муниципальных образований, включая объекты, находящиеся в частной собственности и прилегающие к ним территории.</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 xml:space="preserve">Важнейшей задачей, определенной федеральным проектом «Формирование комфортной городской среды» на территории </w:t>
      </w:r>
      <w:proofErr w:type="spellStart"/>
      <w:r>
        <w:rPr>
          <w:rFonts w:ascii="Times New Roman" w:hAnsi="Times New Roman" w:cs="Times New Roman"/>
          <w:sz w:val="24"/>
          <w:szCs w:val="24"/>
        </w:rPr>
        <w:t>Ледмозерского</w:t>
      </w:r>
      <w:proofErr w:type="spellEnd"/>
      <w:r w:rsidRPr="0041366D">
        <w:rPr>
          <w:rFonts w:ascii="Times New Roman" w:hAnsi="Times New Roman" w:cs="Times New Roman"/>
          <w:sz w:val="24"/>
          <w:szCs w:val="24"/>
        </w:rPr>
        <w:t xml:space="preserve"> сельского поселения,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скверы, парки, зоны отдыха, территории памятников истории и культуры, иные территории.</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ливневой канализации либо вертикальной планировки,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 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Принимаемые в последнее время меры по частичному благоустройству дворовых территорий, территорий общественного пользования не приводят к должному результату,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 Кроме того, отсутствуют четкие требования к организации современного городского пространства, в том числе предполагающие вовлечение в этот процесс самих граждан. Существующие программы благоустройства носят точечный, несистемный характер, не определяют критерии оценки эффективности, минимальные параметры необходимых работ.</w:t>
      </w:r>
    </w:p>
    <w:p w:rsidR="0041366D" w:rsidRPr="0041366D"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 xml:space="preserve">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 что позволит занять детей младшего возраста, способствовать привитию здорового образа жизни. В целях улучшения уличного освещения на детских и спортивных площадках и вдоль пешеходных дорожек, где ранее отсутствовало </w:t>
      </w:r>
      <w:r w:rsidRPr="0041366D">
        <w:rPr>
          <w:rFonts w:ascii="Times New Roman" w:hAnsi="Times New Roman" w:cs="Times New Roman"/>
          <w:sz w:val="24"/>
          <w:szCs w:val="24"/>
        </w:rPr>
        <w:lastRenderedPageBreak/>
        <w:t xml:space="preserve">нормальное уличное освещение, будут установлены дополнительные светильники, в том числе энергосберегающие. </w:t>
      </w:r>
    </w:p>
    <w:p w:rsidR="00965A9E" w:rsidRDefault="0041366D" w:rsidP="0041366D">
      <w:pPr>
        <w:spacing w:after="0" w:line="240" w:lineRule="auto"/>
        <w:ind w:firstLine="567"/>
        <w:jc w:val="both"/>
        <w:rPr>
          <w:rFonts w:ascii="Times New Roman" w:hAnsi="Times New Roman" w:cs="Times New Roman"/>
          <w:sz w:val="24"/>
          <w:szCs w:val="24"/>
        </w:rPr>
      </w:pPr>
      <w:r w:rsidRPr="0041366D">
        <w:rPr>
          <w:rFonts w:ascii="Times New Roman" w:hAnsi="Times New Roman" w:cs="Times New Roman"/>
          <w:sz w:val="24"/>
          <w:szCs w:val="24"/>
        </w:rPr>
        <w:t xml:space="preserve">Реализация Программы позволит создать благоприятные условия среды обитания, повысить комфортность проживания и отдыха населения </w:t>
      </w:r>
      <w:proofErr w:type="spellStart"/>
      <w:r>
        <w:rPr>
          <w:rFonts w:ascii="Times New Roman" w:hAnsi="Times New Roman" w:cs="Times New Roman"/>
          <w:sz w:val="24"/>
          <w:szCs w:val="24"/>
        </w:rPr>
        <w:t>Ледмозерского</w:t>
      </w:r>
      <w:proofErr w:type="spellEnd"/>
      <w:r w:rsidRPr="0041366D">
        <w:rPr>
          <w:rFonts w:ascii="Times New Roman" w:hAnsi="Times New Roman" w:cs="Times New Roman"/>
          <w:sz w:val="24"/>
          <w:szCs w:val="24"/>
        </w:rPr>
        <w:t xml:space="preserve"> сельского поселения, обеспечить более эффективную эксплуатацию жилых домов, а также наиболее посещаемых общественных мест,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и наиболее посещаемых мест общественного пользования для инвалидов и других маломобильных групп населения</w:t>
      </w:r>
      <w:r w:rsidR="00965A9E" w:rsidRPr="00982A68">
        <w:rPr>
          <w:rFonts w:ascii="Times New Roman" w:hAnsi="Times New Roman" w:cs="Times New Roman"/>
          <w:sz w:val="24"/>
          <w:szCs w:val="24"/>
        </w:rPr>
        <w:t>.</w:t>
      </w:r>
    </w:p>
    <w:p w:rsidR="00A33BC5" w:rsidRPr="00982A68" w:rsidRDefault="00A33BC5" w:rsidP="0041366D">
      <w:pPr>
        <w:spacing w:after="0" w:line="240" w:lineRule="auto"/>
        <w:ind w:firstLine="567"/>
        <w:jc w:val="both"/>
        <w:rPr>
          <w:rFonts w:ascii="Times New Roman" w:hAnsi="Times New Roman" w:cs="Times New Roman"/>
          <w:sz w:val="24"/>
          <w:szCs w:val="24"/>
        </w:rPr>
      </w:pPr>
    </w:p>
    <w:p w:rsidR="00965A9E" w:rsidRDefault="00965A9E" w:rsidP="007E7FC0">
      <w:pPr>
        <w:spacing w:after="0" w:line="240" w:lineRule="auto"/>
        <w:ind w:left="-993" w:firstLine="709"/>
        <w:jc w:val="both"/>
        <w:rPr>
          <w:color w:val="000000"/>
        </w:rPr>
      </w:pPr>
    </w:p>
    <w:p w:rsidR="00965A9E" w:rsidRPr="00226E32" w:rsidRDefault="00965A9E" w:rsidP="001825DF">
      <w:pPr>
        <w:numPr>
          <w:ilvl w:val="0"/>
          <w:numId w:val="5"/>
        </w:numPr>
        <w:autoSpaceDE w:val="0"/>
        <w:autoSpaceDN w:val="0"/>
        <w:adjustRightInd w:val="0"/>
        <w:jc w:val="center"/>
        <w:outlineLvl w:val="1"/>
        <w:rPr>
          <w:rFonts w:ascii="Times New Roman" w:hAnsi="Times New Roman" w:cs="Times New Roman"/>
          <w:b/>
          <w:bCs/>
          <w:sz w:val="24"/>
          <w:szCs w:val="24"/>
        </w:rPr>
      </w:pPr>
      <w:r w:rsidRPr="00226E32">
        <w:rPr>
          <w:rFonts w:ascii="Times New Roman" w:hAnsi="Times New Roman" w:cs="Times New Roman"/>
          <w:b/>
          <w:bCs/>
          <w:sz w:val="24"/>
          <w:szCs w:val="24"/>
        </w:rPr>
        <w:t>Характеристика текущего состояния сферы благоустройства</w:t>
      </w:r>
      <w:r w:rsidRPr="00F537C2">
        <w:rPr>
          <w:rFonts w:ascii="Times New Roman" w:hAnsi="Times New Roman" w:cs="Times New Roman"/>
          <w:b/>
          <w:bCs/>
          <w:sz w:val="24"/>
          <w:szCs w:val="24"/>
        </w:rPr>
        <w:t>.</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01069">
        <w:rPr>
          <w:rFonts w:ascii="Times New Roman" w:hAnsi="Times New Roman" w:cs="Times New Roman"/>
          <w:sz w:val="24"/>
          <w:szCs w:val="24"/>
        </w:rPr>
        <w:t xml:space="preserve">Создание условий для системного повышения качества и комфорта городской среды на территории </w:t>
      </w:r>
      <w:proofErr w:type="spellStart"/>
      <w:r>
        <w:rPr>
          <w:rFonts w:ascii="Times New Roman" w:hAnsi="Times New Roman" w:cs="Times New Roman"/>
          <w:sz w:val="24"/>
          <w:szCs w:val="24"/>
        </w:rPr>
        <w:t>Ледмозерского</w:t>
      </w:r>
      <w:proofErr w:type="spellEnd"/>
      <w:r>
        <w:rPr>
          <w:rFonts w:ascii="Times New Roman" w:hAnsi="Times New Roman" w:cs="Times New Roman"/>
          <w:sz w:val="24"/>
          <w:szCs w:val="24"/>
        </w:rPr>
        <w:t xml:space="preserve"> сельского поселения </w:t>
      </w:r>
      <w:r w:rsidRPr="00E01069">
        <w:rPr>
          <w:rFonts w:ascii="Times New Roman" w:hAnsi="Times New Roman" w:cs="Times New Roman"/>
          <w:sz w:val="24"/>
          <w:szCs w:val="24"/>
        </w:rPr>
        <w:t>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87EC3">
        <w:rPr>
          <w:rFonts w:ascii="Times New Roman" w:hAnsi="Times New Roman" w:cs="Times New Roman"/>
          <w:sz w:val="24"/>
          <w:szCs w:val="24"/>
        </w:rPr>
        <w:t xml:space="preserve">В целях установления требований к содержанию и благоустройству территорий разработаны и утверждены Решением Совета </w:t>
      </w:r>
      <w:proofErr w:type="spellStart"/>
      <w:r w:rsidRPr="00E87EC3">
        <w:rPr>
          <w:rFonts w:ascii="Times New Roman" w:hAnsi="Times New Roman" w:cs="Times New Roman"/>
          <w:sz w:val="24"/>
          <w:szCs w:val="24"/>
        </w:rPr>
        <w:t>Ледмозерского</w:t>
      </w:r>
      <w:proofErr w:type="spellEnd"/>
      <w:r w:rsidRPr="00E87EC3">
        <w:rPr>
          <w:rFonts w:ascii="Times New Roman" w:hAnsi="Times New Roman" w:cs="Times New Roman"/>
          <w:sz w:val="24"/>
          <w:szCs w:val="24"/>
        </w:rPr>
        <w:t xml:space="preserve"> сельског</w:t>
      </w:r>
      <w:r w:rsidR="008331D0" w:rsidRPr="00E87EC3">
        <w:rPr>
          <w:rFonts w:ascii="Times New Roman" w:hAnsi="Times New Roman" w:cs="Times New Roman"/>
          <w:sz w:val="24"/>
          <w:szCs w:val="24"/>
        </w:rPr>
        <w:t>о поселения 31 сессии 4</w:t>
      </w:r>
      <w:r w:rsidRPr="00E87EC3">
        <w:rPr>
          <w:rFonts w:ascii="Times New Roman" w:hAnsi="Times New Roman" w:cs="Times New Roman"/>
          <w:sz w:val="24"/>
          <w:szCs w:val="24"/>
        </w:rPr>
        <w:t xml:space="preserve"> созыва от </w:t>
      </w:r>
      <w:r w:rsidR="008331D0" w:rsidRPr="00E87EC3">
        <w:rPr>
          <w:rFonts w:ascii="Times New Roman" w:hAnsi="Times New Roman" w:cs="Times New Roman"/>
          <w:sz w:val="24"/>
          <w:szCs w:val="24"/>
        </w:rPr>
        <w:t>06.06.2022</w:t>
      </w:r>
      <w:r w:rsidRPr="00E87EC3">
        <w:rPr>
          <w:rFonts w:ascii="Times New Roman" w:hAnsi="Times New Roman" w:cs="Times New Roman"/>
          <w:sz w:val="24"/>
          <w:szCs w:val="24"/>
        </w:rPr>
        <w:t xml:space="preserve"> г. № </w:t>
      </w:r>
      <w:r w:rsidR="008331D0" w:rsidRPr="00E87EC3">
        <w:rPr>
          <w:rFonts w:ascii="Times New Roman" w:hAnsi="Times New Roman" w:cs="Times New Roman"/>
          <w:sz w:val="24"/>
          <w:szCs w:val="24"/>
        </w:rPr>
        <w:t>97</w:t>
      </w:r>
      <w:r w:rsidRPr="00E87EC3">
        <w:rPr>
          <w:rFonts w:ascii="Times New Roman" w:hAnsi="Times New Roman" w:cs="Times New Roman"/>
          <w:sz w:val="24"/>
          <w:szCs w:val="24"/>
        </w:rPr>
        <w:t xml:space="preserve"> «Правила благоустройства, </w:t>
      </w:r>
      <w:proofErr w:type="spellStart"/>
      <w:r w:rsidRPr="00E87EC3">
        <w:rPr>
          <w:rFonts w:ascii="Times New Roman" w:hAnsi="Times New Roman" w:cs="Times New Roman"/>
          <w:sz w:val="24"/>
          <w:szCs w:val="24"/>
        </w:rPr>
        <w:t>Ледмозерского</w:t>
      </w:r>
      <w:proofErr w:type="spellEnd"/>
      <w:r w:rsidRPr="00E87EC3">
        <w:rPr>
          <w:rFonts w:ascii="Times New Roman" w:hAnsi="Times New Roman" w:cs="Times New Roman"/>
          <w:sz w:val="24"/>
          <w:szCs w:val="24"/>
        </w:rPr>
        <w:t xml:space="preserve"> сельского поселения»</w:t>
      </w:r>
      <w:r w:rsidRPr="0041366D">
        <w:rPr>
          <w:rFonts w:ascii="Times New Roman" w:hAnsi="Times New Roman" w:cs="Times New Roman"/>
          <w:sz w:val="24"/>
          <w:szCs w:val="24"/>
        </w:rPr>
        <w:t xml:space="preserve"> </w:t>
      </w:r>
      <w:r w:rsidRPr="00E01069">
        <w:rPr>
          <w:rFonts w:ascii="Times New Roman" w:hAnsi="Times New Roman" w:cs="Times New Roman"/>
          <w:sz w:val="24"/>
          <w:szCs w:val="24"/>
        </w:rPr>
        <w:t>(далее - Правила благоустройства), в соответствии с которыми определены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01069">
        <w:rPr>
          <w:rFonts w:ascii="Times New Roman" w:hAnsi="Times New Roman" w:cs="Times New Roman"/>
          <w:sz w:val="24"/>
          <w:szCs w:val="24"/>
        </w:rPr>
        <w:t>На сегодняшний день уровень благоустройства дворовых территорий многоквартирных домов (далее - дворовые территории) полностью или частично не отвечает нормативным требованиям.</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01069">
        <w:rPr>
          <w:rFonts w:ascii="Times New Roman" w:hAnsi="Times New Roman" w:cs="Times New Roman"/>
          <w:sz w:val="24"/>
          <w:szCs w:val="24"/>
        </w:rPr>
        <w:t xml:space="preserve">Многие дворы не имеют асфальтобетонного покрытия,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населенных пунктов </w:t>
      </w:r>
      <w:proofErr w:type="spellStart"/>
      <w:r>
        <w:rPr>
          <w:rFonts w:ascii="Times New Roman" w:hAnsi="Times New Roman" w:cs="Times New Roman"/>
          <w:sz w:val="24"/>
          <w:szCs w:val="24"/>
        </w:rPr>
        <w:t>Ледмозерского</w:t>
      </w:r>
      <w:proofErr w:type="spellEnd"/>
      <w:r>
        <w:rPr>
          <w:rFonts w:ascii="Times New Roman" w:hAnsi="Times New Roman" w:cs="Times New Roman"/>
          <w:sz w:val="24"/>
          <w:szCs w:val="24"/>
        </w:rPr>
        <w:t xml:space="preserve"> сельского поселения</w:t>
      </w:r>
      <w:r w:rsidRPr="00E01069">
        <w:rPr>
          <w:rFonts w:ascii="Times New Roman" w:hAnsi="Times New Roman" w:cs="Times New Roman"/>
          <w:sz w:val="24"/>
          <w:szCs w:val="24"/>
        </w:rPr>
        <w:t xml:space="preserve"> многоквартирными домами истек.</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01069">
        <w:rPr>
          <w:rFonts w:ascii="Times New Roman" w:hAnsi="Times New Roman" w:cs="Times New Roman"/>
          <w:sz w:val="24"/>
          <w:szCs w:val="24"/>
        </w:rPr>
        <w:t>В ряде дворов отсутствует освещение придомовых территорий, создает неудобство малое количество парковок для временного хранения автомобилей или их полное отсутствие, нет оборудованных детских и спортивно-игровых площадок. Наличие на придомовых территориях</w:t>
      </w:r>
      <w:r w:rsidR="0013087C">
        <w:rPr>
          <w:rFonts w:ascii="Times New Roman" w:hAnsi="Times New Roman" w:cs="Times New Roman"/>
          <w:sz w:val="24"/>
          <w:szCs w:val="24"/>
        </w:rPr>
        <w:t xml:space="preserve"> </w:t>
      </w:r>
      <w:r w:rsidRPr="00E01069">
        <w:rPr>
          <w:rFonts w:ascii="Times New Roman" w:hAnsi="Times New Roman" w:cs="Times New Roman"/>
          <w:sz w:val="24"/>
          <w:szCs w:val="24"/>
        </w:rPr>
        <w:t>сгоревших и разрушенных хозяйственных строений создает угрозу жизни и здоровью граждан.</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E01069">
        <w:rPr>
          <w:rFonts w:ascii="Times New Roman" w:hAnsi="Times New Roman" w:cs="Times New Roman"/>
          <w:sz w:val="24"/>
          <w:szCs w:val="24"/>
        </w:rPr>
        <w:t>Зеленые насаждения на дворовых территориях представлены, в основном, зрелыми или перестойными деревьями, на газонах не устроены цветники. Повышение уровня благоустройства дворовых территорий требует производства работ, в том числе по удалению аварийных деревьев, посадке деревьев и кустарников.</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952F4F">
        <w:rPr>
          <w:rFonts w:ascii="Times New Roman" w:hAnsi="Times New Roman" w:cs="Times New Roman"/>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965A9E" w:rsidRPr="00E01069" w:rsidRDefault="00965A9E" w:rsidP="0041366D">
      <w:pPr>
        <w:spacing w:after="0" w:line="240" w:lineRule="auto"/>
        <w:ind w:firstLine="567"/>
        <w:jc w:val="both"/>
        <w:rPr>
          <w:rFonts w:ascii="Times New Roman" w:hAnsi="Times New Roman" w:cs="Times New Roman"/>
          <w:sz w:val="24"/>
          <w:szCs w:val="24"/>
        </w:rPr>
      </w:pPr>
      <w:r w:rsidRPr="00F07F22">
        <w:rPr>
          <w:rFonts w:ascii="Times New Roman" w:hAnsi="Times New Roman" w:cs="Times New Roman"/>
          <w:sz w:val="24"/>
          <w:szCs w:val="24"/>
        </w:rPr>
        <w:t xml:space="preserve">На территории </w:t>
      </w:r>
      <w:proofErr w:type="spellStart"/>
      <w:r w:rsidRPr="00F07F22">
        <w:rPr>
          <w:rFonts w:ascii="Times New Roman" w:hAnsi="Times New Roman" w:cs="Times New Roman"/>
          <w:sz w:val="24"/>
          <w:szCs w:val="24"/>
        </w:rPr>
        <w:t>Ледмозерского</w:t>
      </w:r>
      <w:proofErr w:type="spellEnd"/>
      <w:r w:rsidRPr="00F07F22">
        <w:rPr>
          <w:rFonts w:ascii="Times New Roman" w:hAnsi="Times New Roman" w:cs="Times New Roman"/>
          <w:sz w:val="24"/>
          <w:szCs w:val="24"/>
        </w:rPr>
        <w:t xml:space="preserve"> сельского поселения расположено порядка трех общественных территорий, общей площадью 13,800 тыс. кв. м.</w:t>
      </w:r>
    </w:p>
    <w:p w:rsidR="00965A9E" w:rsidRPr="00267A3C" w:rsidRDefault="00965A9E" w:rsidP="00B0585F">
      <w:pPr>
        <w:spacing w:after="0" w:line="240" w:lineRule="auto"/>
        <w:jc w:val="both"/>
        <w:rPr>
          <w:rFonts w:ascii="Times New Roman" w:hAnsi="Times New Roman" w:cs="Times New Roman"/>
          <w:sz w:val="24"/>
          <w:szCs w:val="24"/>
        </w:rPr>
      </w:pPr>
      <w:r w:rsidRPr="00E01069">
        <w:rPr>
          <w:rFonts w:ascii="Times New Roman" w:hAnsi="Times New Roman" w:cs="Times New Roman"/>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дворовых и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r w:rsidR="00A33BC5">
        <w:rPr>
          <w:rFonts w:ascii="Times New Roman" w:hAnsi="Times New Roman" w:cs="Times New Roman"/>
          <w:sz w:val="24"/>
          <w:szCs w:val="24"/>
        </w:rPr>
        <w:t>.</w:t>
      </w:r>
    </w:p>
    <w:p w:rsidR="00965A9E" w:rsidRDefault="00965A9E" w:rsidP="00CE5167">
      <w:pPr>
        <w:widowControl w:val="0"/>
        <w:autoSpaceDE w:val="0"/>
        <w:autoSpaceDN w:val="0"/>
        <w:spacing w:after="0" w:line="240" w:lineRule="auto"/>
        <w:rPr>
          <w:rFonts w:ascii="Times New Roman" w:hAnsi="Times New Roman" w:cs="Times New Roman"/>
          <w:sz w:val="26"/>
          <w:szCs w:val="26"/>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A33BC5" w:rsidRDefault="00A33BC5" w:rsidP="002E3070">
      <w:pPr>
        <w:widowControl w:val="0"/>
        <w:autoSpaceDE w:val="0"/>
        <w:autoSpaceDN w:val="0"/>
        <w:spacing w:after="0" w:line="240" w:lineRule="auto"/>
        <w:jc w:val="center"/>
        <w:rPr>
          <w:rFonts w:ascii="Times New Roman" w:hAnsi="Times New Roman" w:cs="Times New Roman"/>
          <w:sz w:val="24"/>
          <w:szCs w:val="24"/>
        </w:rPr>
      </w:pPr>
    </w:p>
    <w:p w:rsidR="00965A9E" w:rsidRPr="00B0585F" w:rsidRDefault="00965A9E" w:rsidP="002E3070">
      <w:pPr>
        <w:widowControl w:val="0"/>
        <w:autoSpaceDE w:val="0"/>
        <w:autoSpaceDN w:val="0"/>
        <w:spacing w:after="0" w:line="240" w:lineRule="auto"/>
        <w:jc w:val="center"/>
        <w:rPr>
          <w:rFonts w:ascii="Times New Roman" w:hAnsi="Times New Roman" w:cs="Times New Roman"/>
          <w:sz w:val="24"/>
          <w:szCs w:val="24"/>
        </w:rPr>
      </w:pPr>
      <w:r w:rsidRPr="00B0585F">
        <w:rPr>
          <w:rFonts w:ascii="Times New Roman" w:hAnsi="Times New Roman" w:cs="Times New Roman"/>
          <w:sz w:val="24"/>
          <w:szCs w:val="24"/>
        </w:rPr>
        <w:t xml:space="preserve">Оценка текущего состояния благоустройства </w:t>
      </w:r>
    </w:p>
    <w:p w:rsidR="00965A9E" w:rsidRPr="00B0585F" w:rsidRDefault="00965A9E" w:rsidP="00DD78D6">
      <w:pPr>
        <w:widowControl w:val="0"/>
        <w:autoSpaceDE w:val="0"/>
        <w:autoSpaceDN w:val="0"/>
        <w:spacing w:after="0" w:line="240" w:lineRule="auto"/>
        <w:jc w:val="center"/>
        <w:rPr>
          <w:rFonts w:ascii="Times New Roman" w:hAnsi="Times New Roman" w:cs="Times New Roman"/>
          <w:sz w:val="24"/>
          <w:szCs w:val="24"/>
        </w:rPr>
      </w:pPr>
      <w:r w:rsidRPr="00B0585F">
        <w:rPr>
          <w:rFonts w:ascii="Times New Roman" w:hAnsi="Times New Roman" w:cs="Times New Roman"/>
          <w:sz w:val="24"/>
          <w:szCs w:val="24"/>
        </w:rPr>
        <w:t xml:space="preserve">дворовых и общественных территорий поселения </w:t>
      </w:r>
    </w:p>
    <w:p w:rsidR="00965A9E" w:rsidRPr="00B0585F" w:rsidRDefault="00965A9E" w:rsidP="00DD78D6">
      <w:pPr>
        <w:widowControl w:val="0"/>
        <w:autoSpaceDE w:val="0"/>
        <w:autoSpaceDN w:val="0"/>
        <w:spacing w:after="0" w:line="240" w:lineRule="auto"/>
        <w:jc w:val="center"/>
        <w:rPr>
          <w:rFonts w:ascii="Times New Roman" w:hAnsi="Times New Roman" w:cs="Times New Roman"/>
          <w:sz w:val="24"/>
          <w:szCs w:val="24"/>
          <w:highlight w:val="red"/>
        </w:rPr>
      </w:pPr>
      <w:r w:rsidRPr="00B0585F">
        <w:rPr>
          <w:rFonts w:ascii="Times New Roman" w:hAnsi="Times New Roman" w:cs="Times New Roman"/>
          <w:sz w:val="24"/>
          <w:szCs w:val="24"/>
        </w:rPr>
        <w:t>в период с 2015 по 2017 годы</w:t>
      </w:r>
    </w:p>
    <w:tbl>
      <w:tblPr>
        <w:tblpPr w:leftFromText="180" w:rightFromText="180" w:vertAnchor="text" w:horzAnchor="margin" w:tblpXSpec="center" w:tblpY="476"/>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0"/>
        <w:gridCol w:w="3632"/>
        <w:gridCol w:w="1417"/>
        <w:gridCol w:w="1134"/>
        <w:gridCol w:w="1276"/>
        <w:gridCol w:w="1275"/>
      </w:tblGrid>
      <w:tr w:rsidR="007A1D98" w:rsidRPr="003F531B" w:rsidTr="007A1D98">
        <w:tc>
          <w:tcPr>
            <w:tcW w:w="400" w:type="dxa"/>
            <w:vMerge w:val="restart"/>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№п/п</w:t>
            </w:r>
          </w:p>
        </w:tc>
        <w:tc>
          <w:tcPr>
            <w:tcW w:w="3632" w:type="dxa"/>
            <w:vMerge w:val="restart"/>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Наименование показателя (индикатора)</w:t>
            </w:r>
          </w:p>
        </w:tc>
        <w:tc>
          <w:tcPr>
            <w:tcW w:w="1417" w:type="dxa"/>
            <w:vMerge w:val="restart"/>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Единица измерения</w:t>
            </w:r>
          </w:p>
        </w:tc>
        <w:tc>
          <w:tcPr>
            <w:tcW w:w="3685" w:type="dxa"/>
            <w:gridSpan w:val="3"/>
            <w:vAlign w:val="center"/>
          </w:tcPr>
          <w:p w:rsidR="007A1D98" w:rsidRPr="00D554D8" w:rsidRDefault="007A1D98" w:rsidP="007D36BA">
            <w:pPr>
              <w:widowControl w:val="0"/>
              <w:tabs>
                <w:tab w:val="left" w:pos="930"/>
              </w:tabs>
              <w:autoSpaceDE w:val="0"/>
              <w:autoSpaceDN w:val="0"/>
              <w:spacing w:after="0" w:line="240" w:lineRule="auto"/>
              <w:ind w:right="625"/>
              <w:jc w:val="center"/>
              <w:rPr>
                <w:rFonts w:ascii="Times New Roman" w:hAnsi="Times New Roman" w:cs="Times New Roman"/>
                <w:sz w:val="24"/>
                <w:szCs w:val="24"/>
              </w:rPr>
            </w:pPr>
            <w:r w:rsidRPr="00D554D8">
              <w:rPr>
                <w:rFonts w:ascii="Times New Roman" w:hAnsi="Times New Roman" w:cs="Times New Roman"/>
                <w:sz w:val="24"/>
                <w:szCs w:val="24"/>
              </w:rPr>
              <w:t>Значение показателей</w:t>
            </w:r>
          </w:p>
        </w:tc>
      </w:tr>
      <w:tr w:rsidR="007A1D98" w:rsidRPr="003F531B" w:rsidTr="007A1D98">
        <w:trPr>
          <w:trHeight w:val="227"/>
        </w:trPr>
        <w:tc>
          <w:tcPr>
            <w:tcW w:w="400" w:type="dxa"/>
            <w:vMerge/>
            <w:vAlign w:val="center"/>
          </w:tcPr>
          <w:p w:rsidR="007A1D98" w:rsidRPr="00D554D8" w:rsidRDefault="007A1D98" w:rsidP="007D36BA">
            <w:pPr>
              <w:widowControl w:val="0"/>
              <w:suppressAutoHyphens/>
              <w:autoSpaceDE w:val="0"/>
              <w:spacing w:after="0" w:line="240" w:lineRule="auto"/>
              <w:rPr>
                <w:rFonts w:ascii="Times New Roman" w:hAnsi="Times New Roman" w:cs="Times New Roman"/>
                <w:sz w:val="24"/>
                <w:szCs w:val="24"/>
                <w:lang w:eastAsia="ar-SA"/>
              </w:rPr>
            </w:pPr>
          </w:p>
        </w:tc>
        <w:tc>
          <w:tcPr>
            <w:tcW w:w="3632" w:type="dxa"/>
            <w:vMerge/>
            <w:vAlign w:val="center"/>
          </w:tcPr>
          <w:p w:rsidR="007A1D98" w:rsidRPr="00D554D8" w:rsidRDefault="007A1D98" w:rsidP="007D36BA">
            <w:pPr>
              <w:widowControl w:val="0"/>
              <w:suppressAutoHyphens/>
              <w:autoSpaceDE w:val="0"/>
              <w:spacing w:after="0" w:line="240" w:lineRule="auto"/>
              <w:rPr>
                <w:rFonts w:ascii="Times New Roman" w:hAnsi="Times New Roman" w:cs="Times New Roman"/>
                <w:sz w:val="24"/>
                <w:szCs w:val="24"/>
                <w:lang w:eastAsia="ar-SA"/>
              </w:rPr>
            </w:pPr>
          </w:p>
        </w:tc>
        <w:tc>
          <w:tcPr>
            <w:tcW w:w="1417" w:type="dxa"/>
            <w:vMerge/>
            <w:vAlign w:val="center"/>
          </w:tcPr>
          <w:p w:rsidR="007A1D98" w:rsidRPr="00D554D8" w:rsidRDefault="007A1D98" w:rsidP="007D36BA">
            <w:pPr>
              <w:widowControl w:val="0"/>
              <w:suppressAutoHyphens/>
              <w:autoSpaceDE w:val="0"/>
              <w:spacing w:after="0" w:line="240" w:lineRule="auto"/>
              <w:rPr>
                <w:rFonts w:ascii="Times New Roman" w:hAnsi="Times New Roman" w:cs="Times New Roman"/>
                <w:sz w:val="24"/>
                <w:szCs w:val="24"/>
                <w:lang w:eastAsia="ar-SA"/>
              </w:rPr>
            </w:pP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2015 год</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2016 год</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2017 год</w:t>
            </w:r>
          </w:p>
        </w:tc>
      </w:tr>
      <w:tr w:rsidR="007A1D98" w:rsidRPr="003F531B"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Количество благоустроенных дворовых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единиц</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процентов</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 xml:space="preserve">Доля населения, проживающего в жилом фонде с благоустроенными дворовыми территориями от общей численности населения </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процентов</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Количество и площадь общественных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Единиц / тыс.кв.м</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Доля и площадь благоустроенных общественных территорий от общего</w:t>
            </w:r>
          </w:p>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количества таких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Процент/ тыс.кв.м.</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Доля общественных территорий, нуждающихся в</w:t>
            </w:r>
          </w:p>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благоустройстве, от общего количества таких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процент</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 xml:space="preserve">     </w:t>
            </w:r>
            <w:r w:rsidR="00A33BC5">
              <w:rPr>
                <w:rFonts w:ascii="Times New Roman" w:hAnsi="Times New Roman" w:cs="Times New Roman"/>
                <w:sz w:val="24"/>
                <w:szCs w:val="24"/>
              </w:rPr>
              <w:t xml:space="preserve">    </w:t>
            </w: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Площадь благоустроенных общественных территорий, приходящихся на</w:t>
            </w:r>
          </w:p>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1 жителя муниципального образования</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процентов</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Объем финансового участия граждан, организаций в выполнении мероприятий по благоустройству дворовых территорий, общественных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тыс. рублей</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r w:rsidR="007A1D98" w:rsidRPr="00F24C63" w:rsidTr="007A1D98">
        <w:tc>
          <w:tcPr>
            <w:tcW w:w="400" w:type="dxa"/>
            <w:vAlign w:val="center"/>
          </w:tcPr>
          <w:p w:rsidR="007A1D98" w:rsidRPr="00D554D8" w:rsidRDefault="007A1D98" w:rsidP="001825DF">
            <w:pPr>
              <w:pStyle w:val="1"/>
              <w:widowControl w:val="0"/>
              <w:numPr>
                <w:ilvl w:val="0"/>
                <w:numId w:val="3"/>
              </w:numPr>
              <w:autoSpaceDE w:val="0"/>
              <w:autoSpaceDN w:val="0"/>
              <w:spacing w:after="0" w:line="240" w:lineRule="auto"/>
              <w:jc w:val="center"/>
              <w:rPr>
                <w:rFonts w:ascii="Times New Roman" w:hAnsi="Times New Roman" w:cs="Times New Roman"/>
                <w:sz w:val="24"/>
                <w:szCs w:val="24"/>
              </w:rPr>
            </w:pPr>
          </w:p>
        </w:tc>
        <w:tc>
          <w:tcPr>
            <w:tcW w:w="3632" w:type="dxa"/>
            <w:vAlign w:val="center"/>
          </w:tcPr>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Информация о наличии трудового участия граждан, организаций</w:t>
            </w:r>
          </w:p>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 xml:space="preserve">в выполнении мероприятий по </w:t>
            </w:r>
            <w:r w:rsidRPr="00D554D8">
              <w:rPr>
                <w:rFonts w:ascii="Times New Roman" w:hAnsi="Times New Roman" w:cs="Times New Roman"/>
                <w:sz w:val="24"/>
                <w:szCs w:val="24"/>
              </w:rPr>
              <w:lastRenderedPageBreak/>
              <w:t>благоустройству дворовых территорий,</w:t>
            </w:r>
          </w:p>
          <w:p w:rsidR="007A1D98" w:rsidRPr="00D554D8" w:rsidRDefault="007A1D98" w:rsidP="007D36BA">
            <w:pPr>
              <w:widowControl w:val="0"/>
              <w:autoSpaceDE w:val="0"/>
              <w:autoSpaceDN w:val="0"/>
              <w:spacing w:after="0" w:line="240" w:lineRule="auto"/>
              <w:rPr>
                <w:rFonts w:ascii="Times New Roman" w:hAnsi="Times New Roman" w:cs="Times New Roman"/>
                <w:sz w:val="24"/>
                <w:szCs w:val="24"/>
              </w:rPr>
            </w:pPr>
            <w:r w:rsidRPr="00D554D8">
              <w:rPr>
                <w:rFonts w:ascii="Times New Roman" w:hAnsi="Times New Roman" w:cs="Times New Roman"/>
                <w:sz w:val="24"/>
                <w:szCs w:val="24"/>
              </w:rPr>
              <w:t>общественных территорий</w:t>
            </w:r>
          </w:p>
        </w:tc>
        <w:tc>
          <w:tcPr>
            <w:tcW w:w="1417"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lastRenderedPageBreak/>
              <w:t>единиц</w:t>
            </w:r>
          </w:p>
        </w:tc>
        <w:tc>
          <w:tcPr>
            <w:tcW w:w="1134"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6"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c>
          <w:tcPr>
            <w:tcW w:w="1275" w:type="dxa"/>
            <w:vAlign w:val="center"/>
          </w:tcPr>
          <w:p w:rsidR="007A1D98" w:rsidRPr="00D554D8" w:rsidRDefault="007A1D98" w:rsidP="007D36BA">
            <w:pPr>
              <w:widowControl w:val="0"/>
              <w:autoSpaceDE w:val="0"/>
              <w:autoSpaceDN w:val="0"/>
              <w:spacing w:after="0" w:line="240" w:lineRule="auto"/>
              <w:jc w:val="center"/>
              <w:rPr>
                <w:rFonts w:ascii="Times New Roman" w:hAnsi="Times New Roman" w:cs="Times New Roman"/>
                <w:sz w:val="24"/>
                <w:szCs w:val="24"/>
              </w:rPr>
            </w:pPr>
            <w:r w:rsidRPr="00D554D8">
              <w:rPr>
                <w:rFonts w:ascii="Times New Roman" w:hAnsi="Times New Roman" w:cs="Times New Roman"/>
                <w:sz w:val="24"/>
                <w:szCs w:val="24"/>
              </w:rPr>
              <w:t>0</w:t>
            </w:r>
          </w:p>
        </w:tc>
      </w:tr>
    </w:tbl>
    <w:p w:rsidR="00965A9E" w:rsidRPr="007D36BA" w:rsidRDefault="00965A9E" w:rsidP="00DD78D6">
      <w:pPr>
        <w:widowControl w:val="0"/>
        <w:autoSpaceDE w:val="0"/>
        <w:autoSpaceDN w:val="0"/>
        <w:spacing w:after="0" w:line="240" w:lineRule="auto"/>
        <w:jc w:val="right"/>
        <w:rPr>
          <w:rFonts w:ascii="Times New Roman" w:hAnsi="Times New Roman" w:cs="Times New Roman"/>
          <w:sz w:val="26"/>
          <w:szCs w:val="26"/>
        </w:rPr>
      </w:pPr>
      <w:r w:rsidRPr="007D36BA">
        <w:rPr>
          <w:rFonts w:ascii="Times New Roman" w:hAnsi="Times New Roman" w:cs="Times New Roman"/>
          <w:sz w:val="26"/>
          <w:szCs w:val="26"/>
        </w:rPr>
        <w:lastRenderedPageBreak/>
        <w:t>Таблица 1</w:t>
      </w:r>
    </w:p>
    <w:p w:rsidR="00965A9E" w:rsidRPr="00011BC0" w:rsidRDefault="00965A9E" w:rsidP="00DD78D6">
      <w:pPr>
        <w:widowControl w:val="0"/>
        <w:suppressAutoHyphens/>
        <w:autoSpaceDE w:val="0"/>
        <w:spacing w:after="0" w:line="240" w:lineRule="auto"/>
        <w:rPr>
          <w:rFonts w:ascii="Times New Roman" w:hAnsi="Times New Roman" w:cs="Times New Roman"/>
          <w:sz w:val="24"/>
          <w:szCs w:val="24"/>
          <w:lang w:eastAsia="ar-SA"/>
        </w:rPr>
      </w:pPr>
    </w:p>
    <w:p w:rsidR="00965A9E" w:rsidRPr="007A1D98" w:rsidRDefault="00965A9E" w:rsidP="008E1496">
      <w:pPr>
        <w:spacing w:after="0" w:line="240" w:lineRule="auto"/>
        <w:ind w:firstLine="709"/>
        <w:jc w:val="center"/>
        <w:rPr>
          <w:rFonts w:ascii="Times New Roman" w:hAnsi="Times New Roman" w:cs="Times New Roman"/>
          <w:b/>
          <w:bCs/>
          <w:sz w:val="24"/>
          <w:szCs w:val="24"/>
        </w:rPr>
      </w:pPr>
    </w:p>
    <w:p w:rsidR="00965A9E" w:rsidRPr="007A1D98" w:rsidRDefault="00965A9E" w:rsidP="00F537C2">
      <w:pPr>
        <w:pStyle w:val="50"/>
        <w:shd w:val="clear" w:color="auto" w:fill="auto"/>
        <w:spacing w:line="284" w:lineRule="exact"/>
        <w:ind w:left="540"/>
        <w:rPr>
          <w:rFonts w:ascii="Times New Roman" w:hAnsi="Times New Roman" w:cs="Times New Roman"/>
          <w:sz w:val="24"/>
          <w:szCs w:val="24"/>
          <w:lang w:eastAsia="en-US"/>
        </w:rPr>
      </w:pPr>
      <w:bookmarkStart w:id="0" w:name="bookmark1"/>
      <w:r w:rsidRPr="007A1D98">
        <w:rPr>
          <w:rFonts w:ascii="Times New Roman" w:hAnsi="Times New Roman" w:cs="Times New Roman"/>
          <w:sz w:val="24"/>
          <w:szCs w:val="24"/>
          <w:lang w:val="en-US" w:eastAsia="en-US"/>
        </w:rPr>
        <w:t>II</w:t>
      </w:r>
      <w:r w:rsidRPr="007A1D98">
        <w:rPr>
          <w:rFonts w:ascii="Times New Roman" w:hAnsi="Times New Roman" w:cs="Times New Roman"/>
          <w:sz w:val="24"/>
          <w:szCs w:val="24"/>
          <w:lang w:eastAsia="en-US"/>
        </w:rPr>
        <w:t>. Приоритеты муниципальной политики в сфере благоустройства.</w:t>
      </w:r>
      <w:bookmarkEnd w:id="0"/>
    </w:p>
    <w:p w:rsidR="00965A9E" w:rsidRPr="007A1D98" w:rsidRDefault="00965A9E" w:rsidP="00F537C2">
      <w:pPr>
        <w:spacing w:after="0" w:line="240" w:lineRule="auto"/>
        <w:jc w:val="both"/>
        <w:rPr>
          <w:rFonts w:ascii="Times New Roman" w:hAnsi="Times New Roman" w:cs="Times New Roman"/>
          <w:b/>
          <w:bCs/>
          <w:sz w:val="24"/>
          <w:szCs w:val="24"/>
          <w:lang w:eastAsia="en-US"/>
        </w:rPr>
      </w:pPr>
      <w:r w:rsidRPr="007A1D98">
        <w:rPr>
          <w:rFonts w:ascii="Times New Roman" w:hAnsi="Times New Roman" w:cs="Times New Roman"/>
          <w:b/>
          <w:bCs/>
          <w:sz w:val="24"/>
          <w:szCs w:val="24"/>
        </w:rPr>
        <w:t xml:space="preserve">       Цели и задачи муниципальной программы. Прогноз ожидаемых результатов.</w:t>
      </w:r>
    </w:p>
    <w:p w:rsidR="00965A9E" w:rsidRPr="005A1A33" w:rsidRDefault="00965A9E" w:rsidP="00F537C2">
      <w:pPr>
        <w:spacing w:after="0" w:line="240" w:lineRule="auto"/>
        <w:rPr>
          <w:rFonts w:ascii="Times New Roman" w:hAnsi="Times New Roman" w:cs="Times New Roman"/>
          <w:b/>
          <w:bCs/>
          <w:sz w:val="26"/>
          <w:szCs w:val="26"/>
        </w:rPr>
      </w:pP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Приоритетами муниципальной политики в сфере благоустройства являются: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(далее - населённый пункт)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федерального проекта «Формирование комфортной городской среды» на территории муниципального образования.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xml:space="preserve">- 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 состав и положение о которой утверждены Постановлением Администрации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от </w:t>
      </w:r>
      <w:r w:rsidR="00952F4F">
        <w:rPr>
          <w:rFonts w:ascii="Times New Roman" w:hAnsi="Times New Roman" w:cs="Times New Roman"/>
          <w:sz w:val="24"/>
          <w:szCs w:val="24"/>
        </w:rPr>
        <w:t>04.10.</w:t>
      </w:r>
      <w:r w:rsidRPr="00A33BC5">
        <w:rPr>
          <w:rFonts w:ascii="Times New Roman" w:hAnsi="Times New Roman" w:cs="Times New Roman"/>
          <w:sz w:val="24"/>
          <w:szCs w:val="24"/>
        </w:rPr>
        <w:t>2017 года №43а.</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xml:space="preserve">Целью муниципальной программы является повышение качества и комфорта городской среды на территории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как следствие, улучшение условий проживания населения на территории поселения.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Важнейшей задачей,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Задачи муниципальной программы:</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Обеспечение формирования единого облика муниципального образования;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 xml:space="preserve">Вовлечение граждан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в решение вопросов развития территории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в 2020-2030 годах планируется посредством следующих мероприятий:</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Информирование жителей о возможности и способах участия в программе по благоустройству территорий.</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Сбор заявок на благоустройство территорий от заинтересованных лиц.</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 xml:space="preserve">Публикация проектов благоустройства общественных территорий (поступивших заявок) на сайте Администрации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по адресу: </w:t>
      </w:r>
      <w:hyperlink r:id="rId9" w:history="1">
        <w:r w:rsidR="00F57B7F" w:rsidRPr="00810D48">
          <w:rPr>
            <w:rStyle w:val="a8"/>
            <w:rFonts w:ascii="Times New Roman" w:hAnsi="Times New Roman" w:cs="Times New Roman"/>
            <w:sz w:val="24"/>
            <w:szCs w:val="24"/>
          </w:rPr>
          <w:t>www.muezersky.ru</w:t>
        </w:r>
      </w:hyperlink>
      <w:r w:rsidRPr="00A33BC5">
        <w:rPr>
          <w:rFonts w:ascii="Times New Roman" w:hAnsi="Times New Roman" w:cs="Times New Roman"/>
          <w:sz w:val="24"/>
          <w:szCs w:val="24"/>
        </w:rPr>
        <w:t>.</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lastRenderedPageBreak/>
        <w:t></w:t>
      </w:r>
      <w:r w:rsidRPr="00A33BC5">
        <w:rPr>
          <w:rFonts w:ascii="Times New Roman" w:hAnsi="Times New Roman" w:cs="Times New Roman"/>
          <w:sz w:val="24"/>
          <w:szCs w:val="24"/>
        </w:rPr>
        <w:tab/>
        <w:t>Сбор и анализ полученной информации и предложений от жителей по проектам благоустройства.</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 xml:space="preserve">Информирование жителей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о проведении общественных обсуждений по проектам благоустройства общественных территорий.</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Подготовка визуальных материалов к обсуждениям (схемы территории, объяснение предлагаемых решений, наглядные визуализации предлагаемых решений, фотографии).</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Проведение общественных обсуждений по проектам благоустройства общественных территорий.</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 xml:space="preserve">Опубликование протокола общественных обсуждений на сайте Администрации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а также на информационных стендах в Центре досуга.</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 xml:space="preserve">Утверждение проектов благоустройства территории на заседании Общественной комиссии, опубликование протокола заседания Общественной комиссии на сайте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 а также на информационных стендах в Центре досуга.</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Привлечение граждан к непосредственному участию в реализации проектов благоустройства путем трудового и финансового участия.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Регулярное информирование жителей поселения о ходе реализации проектов, проведение дополнительных встреч.</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 xml:space="preserve">Открытие объекта с участием жителей </w:t>
      </w:r>
      <w:proofErr w:type="spellStart"/>
      <w:r>
        <w:rPr>
          <w:rFonts w:ascii="Times New Roman" w:hAnsi="Times New Roman" w:cs="Times New Roman"/>
          <w:sz w:val="24"/>
          <w:szCs w:val="24"/>
        </w:rPr>
        <w:t>Ледмозерского</w:t>
      </w:r>
      <w:proofErr w:type="spellEnd"/>
      <w:r w:rsidRPr="00A33BC5">
        <w:rPr>
          <w:rFonts w:ascii="Times New Roman" w:hAnsi="Times New Roman" w:cs="Times New Roman"/>
          <w:sz w:val="24"/>
          <w:szCs w:val="24"/>
        </w:rPr>
        <w:t xml:space="preserve"> сельского поселения.</w:t>
      </w:r>
    </w:p>
    <w:p w:rsidR="00A33BC5" w:rsidRPr="00A33BC5" w:rsidRDefault="00A33BC5" w:rsidP="00A33BC5">
      <w:pPr>
        <w:spacing w:after="0" w:line="240" w:lineRule="auto"/>
        <w:jc w:val="both"/>
        <w:rPr>
          <w:rFonts w:ascii="Times New Roman" w:hAnsi="Times New Roman" w:cs="Times New Roman"/>
          <w:sz w:val="24"/>
          <w:szCs w:val="24"/>
        </w:rPr>
      </w:pPr>
      <w:r w:rsidRPr="00A33BC5">
        <w:rPr>
          <w:rFonts w:ascii="Times New Roman" w:hAnsi="Times New Roman" w:cs="Times New Roman"/>
          <w:sz w:val="24"/>
          <w:szCs w:val="24"/>
        </w:rPr>
        <w:t></w:t>
      </w:r>
      <w:r w:rsidRPr="00A33BC5">
        <w:rPr>
          <w:rFonts w:ascii="Times New Roman" w:hAnsi="Times New Roman" w:cs="Times New Roman"/>
          <w:sz w:val="24"/>
          <w:szCs w:val="24"/>
        </w:rPr>
        <w:tab/>
        <w:t>Проведение оценки реализованного объекта с участием заинтересованных групп в рамках рабочей группы, разработка рекомендаций по исправлению недочетов.</w:t>
      </w:r>
    </w:p>
    <w:p w:rsidR="00965A9E" w:rsidRPr="00A33BC5" w:rsidRDefault="00A33BC5" w:rsidP="00A33BC5">
      <w:pPr>
        <w:spacing w:after="0" w:line="240" w:lineRule="auto"/>
        <w:jc w:val="both"/>
        <w:rPr>
          <w:rFonts w:ascii="Times New Roman" w:hAnsi="Times New Roman" w:cs="Times New Roman"/>
          <w:b/>
          <w:bCs/>
          <w:sz w:val="24"/>
          <w:szCs w:val="24"/>
        </w:rPr>
      </w:pPr>
      <w:r w:rsidRPr="00A33BC5">
        <w:rPr>
          <w:rFonts w:ascii="Times New Roman" w:hAnsi="Times New Roman" w:cs="Times New Roman"/>
          <w:b/>
          <w:sz w:val="24"/>
          <w:szCs w:val="24"/>
        </w:rPr>
        <w:t>Ожидаемые результаты программы</w:t>
      </w:r>
      <w:r w:rsidR="00965A9E" w:rsidRPr="00A33BC5">
        <w:rPr>
          <w:rFonts w:ascii="Times New Roman" w:hAnsi="Times New Roman" w:cs="Times New Roman"/>
          <w:b/>
          <w:bCs/>
          <w:sz w:val="24"/>
          <w:szCs w:val="24"/>
        </w:rPr>
        <w:t>:</w:t>
      </w:r>
    </w:p>
    <w:p w:rsidR="004D4DCC" w:rsidRPr="004D4DCC" w:rsidRDefault="004D4DCC" w:rsidP="004D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DCC">
        <w:rPr>
          <w:rFonts w:ascii="Times New Roman" w:hAnsi="Times New Roman" w:cs="Times New Roman"/>
          <w:sz w:val="24"/>
          <w:szCs w:val="24"/>
        </w:rPr>
        <w:t>доля благоустроенных дворовых территорий в общем количестве дворовых территорий, подлежащих благоустройству, составит 100 процентов;</w:t>
      </w:r>
    </w:p>
    <w:p w:rsidR="004D4DCC" w:rsidRPr="004D4DCC" w:rsidRDefault="004D4DCC" w:rsidP="004D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DCC">
        <w:rPr>
          <w:rFonts w:ascii="Times New Roman" w:hAnsi="Times New Roman" w:cs="Times New Roman"/>
          <w:sz w:val="24"/>
          <w:szCs w:val="24"/>
        </w:rPr>
        <w:t>доля благоустроенных общественных территорий в общем количестве общественных территорий, подлежащих благоустройству, составит 100 процентов;</w:t>
      </w:r>
    </w:p>
    <w:p w:rsidR="004D4DCC" w:rsidRPr="004D4DCC" w:rsidRDefault="004D4DCC" w:rsidP="004D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DCC">
        <w:rPr>
          <w:rFonts w:ascii="Times New Roman" w:hAnsi="Times New Roman" w:cs="Times New Roman"/>
          <w:sz w:val="24"/>
          <w:szCs w:val="24"/>
        </w:rPr>
        <w:t>увеличится доля дворовых территорий МКД, приведенных в нормативное состояние по результатам проведения работ по благоустройству, от общего количества дворовых территорий МКД;</w:t>
      </w:r>
    </w:p>
    <w:p w:rsidR="004D4DCC" w:rsidRPr="004D4DCC" w:rsidRDefault="004D4DCC" w:rsidP="004D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DCC">
        <w:rPr>
          <w:rFonts w:ascii="Times New Roman" w:hAnsi="Times New Roman" w:cs="Times New Roman"/>
          <w:sz w:val="24"/>
          <w:szCs w:val="24"/>
        </w:rPr>
        <w:t>будет подготовлена проектно - сметная документации на выполнение ремонта дворовых территорий МКД;</w:t>
      </w:r>
    </w:p>
    <w:p w:rsidR="004D4DCC" w:rsidRPr="004D4DCC" w:rsidRDefault="004D4DCC" w:rsidP="004D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DCC">
        <w:rPr>
          <w:rFonts w:ascii="Times New Roman" w:hAnsi="Times New Roman" w:cs="Times New Roman"/>
          <w:sz w:val="24"/>
          <w:szCs w:val="24"/>
        </w:rPr>
        <w:t>увеличится общая площадь дорожного покрытия дворовых территорий МКД приведенных в нормативное состояние;</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-будут созданы комфортные условия для отдыха и досуга жителей;</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-увеличится число граждан, обеспеченных комфортными условиями проживания в МКД.</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 xml:space="preserve">Сроки реализации программы: 2018 - 2030 годы. </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Сведения о показателях (индикаторах) муниципальной программы, применяемых для оценки достижения цели и решения задач муниципальной программы приведены в Приложении № 1.</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 xml:space="preserve">Перечень основных мероприятий муниципальной программы представлен в Приложении №2. </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Адресный перечень дворовых и общественных территорий, благоустроенных в 2018 г. в Приложении № 3.</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 xml:space="preserve">Адресный перечень дворовых и общественных территорий, благоустроенных в 2019 г. в Приложении № 3.1. </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Адресный перечень дворовых и общественных территорий, благоустроенных в 2020 г. в Приложении № 3.2.</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 xml:space="preserve">Адресный перечень дворовых и общественных территорий, благоустроенных в 2021 г. в Приложении № 3.3. </w:t>
      </w:r>
    </w:p>
    <w:p w:rsidR="004D4DCC" w:rsidRPr="004D4DCC" w:rsidRDefault="004D4DCC" w:rsidP="004D4DCC">
      <w:pPr>
        <w:spacing w:after="0" w:line="240" w:lineRule="auto"/>
        <w:jc w:val="both"/>
        <w:rPr>
          <w:rFonts w:ascii="Times New Roman" w:hAnsi="Times New Roman" w:cs="Times New Roman"/>
          <w:sz w:val="24"/>
          <w:szCs w:val="24"/>
        </w:rPr>
      </w:pPr>
      <w:r w:rsidRPr="004D4DCC">
        <w:rPr>
          <w:rFonts w:ascii="Times New Roman" w:hAnsi="Times New Roman" w:cs="Times New Roman"/>
          <w:sz w:val="24"/>
          <w:szCs w:val="24"/>
        </w:rPr>
        <w:t xml:space="preserve">Адресный перечень дворовых и общественных территорий, благоустроенных в 2022 г. в Приложении № 3.4. </w:t>
      </w:r>
    </w:p>
    <w:p w:rsidR="004D4DCC" w:rsidRPr="0013087C" w:rsidRDefault="004D4DCC" w:rsidP="004D4DCC">
      <w:pPr>
        <w:spacing w:after="0" w:line="240" w:lineRule="auto"/>
        <w:jc w:val="both"/>
        <w:rPr>
          <w:rFonts w:ascii="Times New Roman" w:hAnsi="Times New Roman" w:cs="Times New Roman"/>
          <w:color w:val="000000" w:themeColor="text1"/>
          <w:sz w:val="24"/>
          <w:szCs w:val="24"/>
        </w:rPr>
      </w:pPr>
      <w:r w:rsidRPr="0013087C">
        <w:rPr>
          <w:rFonts w:ascii="Times New Roman" w:hAnsi="Times New Roman" w:cs="Times New Roman"/>
          <w:color w:val="000000" w:themeColor="text1"/>
          <w:sz w:val="24"/>
          <w:szCs w:val="24"/>
        </w:rPr>
        <w:t>Адресный перечень дворовых и общественных территорий, благоустроенных в 2023 г. в Приложении № 3.5.</w:t>
      </w:r>
    </w:p>
    <w:p w:rsidR="004D4DCC" w:rsidRPr="0013087C" w:rsidRDefault="004D4DCC" w:rsidP="004D4DCC">
      <w:pPr>
        <w:spacing w:after="0" w:line="240" w:lineRule="auto"/>
        <w:jc w:val="both"/>
        <w:rPr>
          <w:rFonts w:ascii="Times New Roman" w:hAnsi="Times New Roman" w:cs="Times New Roman"/>
          <w:color w:val="000000" w:themeColor="text1"/>
          <w:sz w:val="24"/>
          <w:szCs w:val="24"/>
        </w:rPr>
      </w:pPr>
      <w:r w:rsidRPr="0013087C">
        <w:rPr>
          <w:rFonts w:ascii="Times New Roman" w:hAnsi="Times New Roman" w:cs="Times New Roman"/>
          <w:color w:val="000000" w:themeColor="text1"/>
          <w:sz w:val="24"/>
          <w:szCs w:val="24"/>
        </w:rPr>
        <w:t>Адресный перечень дворовых и общественных территорий, благоустроенных в 2024 г. в Приложении № 3.6.</w:t>
      </w:r>
    </w:p>
    <w:p w:rsidR="00B45D32" w:rsidRDefault="00B45D32" w:rsidP="00B45D32">
      <w:pPr>
        <w:spacing w:after="0" w:line="240" w:lineRule="auto"/>
        <w:jc w:val="both"/>
        <w:rPr>
          <w:rFonts w:ascii="Times New Roman" w:hAnsi="Times New Roman" w:cs="Times New Roman"/>
          <w:sz w:val="24"/>
          <w:szCs w:val="24"/>
        </w:rPr>
      </w:pPr>
      <w:r w:rsidRPr="00BA58DC">
        <w:rPr>
          <w:rFonts w:ascii="Times New Roman" w:hAnsi="Times New Roman" w:cs="Times New Roman"/>
          <w:sz w:val="24"/>
          <w:szCs w:val="24"/>
        </w:rPr>
        <w:lastRenderedPageBreak/>
        <w:t>Адресный перечень дворовых и общественных территорий, благоустро</w:t>
      </w:r>
      <w:r>
        <w:rPr>
          <w:rFonts w:ascii="Times New Roman" w:hAnsi="Times New Roman" w:cs="Times New Roman"/>
          <w:sz w:val="24"/>
          <w:szCs w:val="24"/>
        </w:rPr>
        <w:t>енных</w:t>
      </w:r>
      <w:r w:rsidRPr="00BA58DC">
        <w:rPr>
          <w:rFonts w:ascii="Times New Roman" w:hAnsi="Times New Roman" w:cs="Times New Roman"/>
          <w:sz w:val="24"/>
          <w:szCs w:val="24"/>
        </w:rPr>
        <w:t xml:space="preserve"> в 2025 г. в Приложении № 3.7.</w:t>
      </w:r>
    </w:p>
    <w:p w:rsidR="004D4DCC" w:rsidRPr="0013087C" w:rsidRDefault="00B45D32" w:rsidP="00B45D32">
      <w:pPr>
        <w:spacing w:after="0" w:line="240" w:lineRule="auto"/>
        <w:jc w:val="both"/>
        <w:rPr>
          <w:rFonts w:ascii="Times New Roman" w:hAnsi="Times New Roman" w:cs="Times New Roman"/>
          <w:color w:val="000000" w:themeColor="text1"/>
          <w:sz w:val="24"/>
          <w:szCs w:val="24"/>
        </w:rPr>
      </w:pPr>
      <w:r w:rsidRPr="00BA58DC">
        <w:rPr>
          <w:rFonts w:ascii="Times New Roman" w:hAnsi="Times New Roman" w:cs="Times New Roman"/>
          <w:sz w:val="24"/>
          <w:szCs w:val="24"/>
        </w:rPr>
        <w:t>Адресный перечень дворовых и общественных территорий, подлежащих благоустройству в 202</w:t>
      </w:r>
      <w:r>
        <w:rPr>
          <w:rFonts w:ascii="Times New Roman" w:hAnsi="Times New Roman" w:cs="Times New Roman"/>
          <w:sz w:val="24"/>
          <w:szCs w:val="24"/>
        </w:rPr>
        <w:t>6</w:t>
      </w:r>
      <w:r w:rsidRPr="00BA58DC">
        <w:rPr>
          <w:rFonts w:ascii="Times New Roman" w:hAnsi="Times New Roman" w:cs="Times New Roman"/>
          <w:sz w:val="24"/>
          <w:szCs w:val="24"/>
        </w:rPr>
        <w:t xml:space="preserve"> г. в Приложении № 3.</w:t>
      </w:r>
      <w:r>
        <w:rPr>
          <w:rFonts w:ascii="Times New Roman" w:hAnsi="Times New Roman" w:cs="Times New Roman"/>
          <w:sz w:val="24"/>
          <w:szCs w:val="24"/>
        </w:rPr>
        <w:t>8</w:t>
      </w:r>
      <w:r w:rsidR="004D4DCC" w:rsidRPr="0013087C">
        <w:rPr>
          <w:rFonts w:ascii="Times New Roman" w:hAnsi="Times New Roman" w:cs="Times New Roman"/>
          <w:color w:val="000000" w:themeColor="text1"/>
          <w:sz w:val="24"/>
          <w:szCs w:val="24"/>
        </w:rPr>
        <w:t>.</w:t>
      </w:r>
    </w:p>
    <w:p w:rsidR="004D4DCC" w:rsidRPr="004D4DCC" w:rsidRDefault="004D4DCC" w:rsidP="00280EBE">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Графиком проведения инвентаризации в границах населенных пунктов </w:t>
      </w:r>
      <w:proofErr w:type="spellStart"/>
      <w:r w:rsidR="00280EBE">
        <w:rPr>
          <w:rFonts w:ascii="Times New Roman" w:hAnsi="Times New Roman" w:cs="Times New Roman"/>
          <w:sz w:val="24"/>
          <w:szCs w:val="24"/>
        </w:rPr>
        <w:t>Ледмозерского</w:t>
      </w:r>
      <w:proofErr w:type="spellEnd"/>
      <w:r w:rsidRPr="004D4DCC">
        <w:rPr>
          <w:rFonts w:ascii="Times New Roman" w:hAnsi="Times New Roman" w:cs="Times New Roman"/>
          <w:sz w:val="24"/>
          <w:szCs w:val="24"/>
        </w:rPr>
        <w:t xml:space="preserve"> сельского поселения, а также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Адресный перечень всех общественных и дворовых территорий, нуждающихся в благоустройстве (с учетом их физического состояния) приведен в Приложении № 4. </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2030 года за счет средств указанных лиц в соответствии с заключенными соглашениями с органами местного самоуправления приведен в Приложении №5.</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Администрация </w:t>
      </w:r>
      <w:proofErr w:type="spellStart"/>
      <w:r w:rsidR="00280EBE">
        <w:rPr>
          <w:rFonts w:ascii="Times New Roman" w:hAnsi="Times New Roman" w:cs="Times New Roman"/>
          <w:sz w:val="24"/>
          <w:szCs w:val="24"/>
        </w:rPr>
        <w:t>Ледмозерского</w:t>
      </w:r>
      <w:proofErr w:type="spellEnd"/>
      <w:r w:rsidRPr="004D4DCC">
        <w:rPr>
          <w:rFonts w:ascii="Times New Roman" w:hAnsi="Times New Roman" w:cs="Times New Roman"/>
          <w:sz w:val="24"/>
          <w:szCs w:val="24"/>
        </w:rPr>
        <w:t xml:space="preserve"> сельского поселения  имеет право исключать из адресного перечня дворовых и общественных территорий, подлежащих благоустройству в рамках реализации настоящей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sidR="00280EBE">
        <w:rPr>
          <w:rFonts w:ascii="Times New Roman" w:hAnsi="Times New Roman" w:cs="Times New Roman"/>
          <w:sz w:val="24"/>
          <w:szCs w:val="24"/>
        </w:rPr>
        <w:t>Ледмозерского</w:t>
      </w:r>
      <w:proofErr w:type="spellEnd"/>
      <w:r w:rsidRPr="004D4DCC">
        <w:rPr>
          <w:rFonts w:ascii="Times New Roman" w:hAnsi="Times New Roman" w:cs="Times New Roman"/>
          <w:sz w:val="24"/>
          <w:szCs w:val="24"/>
        </w:rPr>
        <w:t xml:space="preserve"> сельского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Администрация </w:t>
      </w:r>
      <w:proofErr w:type="spellStart"/>
      <w:r w:rsidR="00280EBE">
        <w:rPr>
          <w:rFonts w:ascii="Times New Roman" w:hAnsi="Times New Roman" w:cs="Times New Roman"/>
          <w:sz w:val="24"/>
          <w:szCs w:val="24"/>
        </w:rPr>
        <w:t>Ледмозерского</w:t>
      </w:r>
      <w:proofErr w:type="spellEnd"/>
      <w:r w:rsidRPr="004D4DCC">
        <w:rPr>
          <w:rFonts w:ascii="Times New Roman" w:hAnsi="Times New Roman" w:cs="Times New Roman"/>
          <w:sz w:val="24"/>
          <w:szCs w:val="24"/>
        </w:rPr>
        <w:t xml:space="preserve"> сельского поселения имеет право исключать из адресного перечня дворовых территорий, подлежащих благоустройству в рамках реализации настоящей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Для реализации мероприятий муниципальной программы подготовлены следующие документы:</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минимальный перечень видов работ по благоустройству дворовых территорий, </w:t>
      </w:r>
      <w:proofErr w:type="spellStart"/>
      <w:r w:rsidRPr="004D4DCC">
        <w:rPr>
          <w:rFonts w:ascii="Times New Roman" w:hAnsi="Times New Roman" w:cs="Times New Roman"/>
          <w:sz w:val="24"/>
          <w:szCs w:val="24"/>
        </w:rPr>
        <w:t>софинансируемых</w:t>
      </w:r>
      <w:proofErr w:type="spellEnd"/>
      <w:r w:rsidRPr="004D4DCC">
        <w:rPr>
          <w:rFonts w:ascii="Times New Roman" w:hAnsi="Times New Roman" w:cs="Times New Roman"/>
          <w:sz w:val="24"/>
          <w:szCs w:val="24"/>
        </w:rPr>
        <w:t xml:space="preserve"> за счет средств бюджета Республики Карелия, приведён в Приложении № 6 (далее - минимальный перечень работ по благоустройству);</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порядок 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 приведен в Приложении № 7.</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порядок разработки, обсуждения с заинтересованными лицами и утверждения дизайн - проектов благоустройства дворовой территории приведён в Приложении № 8.</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ресурсное обеспечение реализации муниципальной программы в Приложении №9.</w:t>
      </w:r>
    </w:p>
    <w:p w:rsidR="004D4DCC" w:rsidRPr="004D4DCC"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планируемые результаты реализации муниципальной программы приведены в Приложении № 10.</w:t>
      </w:r>
    </w:p>
    <w:p w:rsidR="00965A9E" w:rsidRDefault="004D4DCC" w:rsidP="00283D31">
      <w:pPr>
        <w:spacing w:after="0" w:line="240" w:lineRule="auto"/>
        <w:ind w:firstLine="567"/>
        <w:jc w:val="both"/>
        <w:rPr>
          <w:rFonts w:ascii="Times New Roman" w:hAnsi="Times New Roman" w:cs="Times New Roman"/>
          <w:sz w:val="24"/>
          <w:szCs w:val="24"/>
        </w:rPr>
      </w:pPr>
      <w:r w:rsidRPr="004D4DCC">
        <w:rPr>
          <w:rFonts w:ascii="Times New Roman" w:hAnsi="Times New Roman" w:cs="Times New Roman"/>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w:t>
      </w:r>
      <w:r w:rsidRPr="004D4DCC">
        <w:rPr>
          <w:rFonts w:ascii="Times New Roman" w:hAnsi="Times New Roman" w:cs="Times New Roman"/>
          <w:sz w:val="24"/>
          <w:szCs w:val="24"/>
        </w:rPr>
        <w:lastRenderedPageBreak/>
        <w:t xml:space="preserve">которых </w:t>
      </w:r>
      <w:proofErr w:type="spellStart"/>
      <w:r w:rsidRPr="004D4DCC">
        <w:rPr>
          <w:rFonts w:ascii="Times New Roman" w:hAnsi="Times New Roman" w:cs="Times New Roman"/>
          <w:sz w:val="24"/>
          <w:szCs w:val="24"/>
        </w:rPr>
        <w:t>софинансируются</w:t>
      </w:r>
      <w:proofErr w:type="spellEnd"/>
      <w:r w:rsidRPr="004D4DCC">
        <w:rPr>
          <w:rFonts w:ascii="Times New Roman" w:hAnsi="Times New Roman" w:cs="Times New Roman"/>
          <w:sz w:val="24"/>
          <w:szCs w:val="24"/>
        </w:rPr>
        <w:t xml:space="preserve"> из бюджета субъекта Российской Федерации, приведены в Приложении № 11.</w:t>
      </w:r>
    </w:p>
    <w:p w:rsidR="00283D31" w:rsidRDefault="00283D31" w:rsidP="00283D31">
      <w:pPr>
        <w:spacing w:after="0" w:line="240" w:lineRule="auto"/>
        <w:ind w:firstLine="567"/>
        <w:jc w:val="both"/>
        <w:rPr>
          <w:rFonts w:ascii="Times New Roman" w:hAnsi="Times New Roman" w:cs="Times New Roman"/>
          <w:sz w:val="24"/>
          <w:szCs w:val="24"/>
        </w:rPr>
      </w:pPr>
    </w:p>
    <w:p w:rsidR="00283D31" w:rsidRDefault="00283D31" w:rsidP="00283D31">
      <w:pPr>
        <w:spacing w:after="0" w:line="240" w:lineRule="auto"/>
        <w:ind w:firstLine="567"/>
        <w:jc w:val="both"/>
        <w:rPr>
          <w:rFonts w:ascii="Times New Roman" w:hAnsi="Times New Roman" w:cs="Times New Roman"/>
          <w:sz w:val="26"/>
          <w:szCs w:val="26"/>
        </w:rPr>
      </w:pPr>
    </w:p>
    <w:p w:rsidR="00965A9E" w:rsidRDefault="00965A9E" w:rsidP="00CF2B83">
      <w:pPr>
        <w:spacing w:after="0" w:line="240" w:lineRule="auto"/>
        <w:ind w:hanging="284"/>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w:t>
      </w:r>
      <w:bookmarkStart w:id="1" w:name="bookmark2"/>
      <w:r>
        <w:rPr>
          <w:rFonts w:ascii="Times New Roman" w:hAnsi="Times New Roman" w:cs="Times New Roman"/>
          <w:b/>
          <w:bCs/>
          <w:sz w:val="24"/>
          <w:szCs w:val="24"/>
        </w:rPr>
        <w:t>Характеристика вклада органа местного самоуправления в достижение результатов. Объем средств, необходимых на реализацию программы за счет всех источников финансирования на</w:t>
      </w:r>
      <w:bookmarkEnd w:id="1"/>
      <w:r w:rsidR="008331D0">
        <w:rPr>
          <w:rFonts w:ascii="Times New Roman" w:hAnsi="Times New Roman" w:cs="Times New Roman"/>
          <w:b/>
          <w:bCs/>
          <w:sz w:val="24"/>
          <w:szCs w:val="24"/>
        </w:rPr>
        <w:t xml:space="preserve"> </w:t>
      </w:r>
      <w:r w:rsidR="008331D0" w:rsidRPr="0013087C">
        <w:rPr>
          <w:rFonts w:ascii="Times New Roman" w:hAnsi="Times New Roman" w:cs="Times New Roman"/>
          <w:b/>
          <w:bCs/>
          <w:sz w:val="24"/>
          <w:szCs w:val="24"/>
        </w:rPr>
        <w:t>2018 - 2030</w:t>
      </w:r>
      <w:r w:rsidRPr="0013087C">
        <w:rPr>
          <w:rFonts w:ascii="Times New Roman" w:hAnsi="Times New Roman" w:cs="Times New Roman"/>
          <w:b/>
          <w:bCs/>
          <w:sz w:val="24"/>
          <w:szCs w:val="24"/>
        </w:rPr>
        <w:t xml:space="preserve"> годы.</w:t>
      </w:r>
    </w:p>
    <w:p w:rsidR="00965A9E" w:rsidRDefault="00965A9E" w:rsidP="00A31487">
      <w:pPr>
        <w:spacing w:after="0" w:line="240" w:lineRule="auto"/>
        <w:ind w:left="-993" w:firstLine="709"/>
        <w:jc w:val="center"/>
        <w:rPr>
          <w:rFonts w:ascii="Times New Roman" w:hAnsi="Times New Roman" w:cs="Times New Roman"/>
          <w:b/>
          <w:bCs/>
          <w:sz w:val="24"/>
          <w:szCs w:val="24"/>
        </w:rPr>
      </w:pP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Реализация муниципальной программы осуществляется за счёт следующих источников финансирования:</w:t>
      </w:r>
    </w:p>
    <w:p w:rsidR="00CF2B83" w:rsidRPr="00CF2B83" w:rsidRDefault="00CF2B83" w:rsidP="00CF2B83">
      <w:p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за счет средств бюджета Республики Карелия;</w:t>
      </w:r>
    </w:p>
    <w:p w:rsidR="00CF2B83" w:rsidRPr="00CF2B83" w:rsidRDefault="00CF2B83" w:rsidP="00CF2B83">
      <w:p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за счет средств местного бюджета – 6 процентов от предоставленной субсидии из бюджета Республики Карелия;</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 xml:space="preserve">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 предусмотренных на </w:t>
      </w:r>
      <w:proofErr w:type="spellStart"/>
      <w:r w:rsidRPr="00CF2B83">
        <w:rPr>
          <w:rFonts w:ascii="Times New Roman" w:hAnsi="Times New Roman" w:cs="Times New Roman"/>
          <w:sz w:val="24"/>
          <w:szCs w:val="24"/>
        </w:rPr>
        <w:t>софинансирование</w:t>
      </w:r>
      <w:proofErr w:type="spellEnd"/>
      <w:r w:rsidRPr="00CF2B83">
        <w:rPr>
          <w:rFonts w:ascii="Times New Roman" w:hAnsi="Times New Roman" w:cs="Times New Roman"/>
          <w:sz w:val="24"/>
          <w:szCs w:val="24"/>
        </w:rPr>
        <w:t xml:space="preserve"> муниципальной программы).</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Ресурсное обеспечение реализации муниципальной программы за счет всех источников финансирования представлено в Приложении № 9.</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Обоснование объема финансовых ресурсов, необходимых для реализации программы представлено в Приложении № 10.</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Расходование субсидии возможно путем:</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-предоставления субсидий бюджетным и автономным учреждениям, в том числе субсидии на финансовое обеспечение выполнения ими муниципального задания на основании соглашения, заключаемого органом местного самоуправления и данным учреждением;</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5A9E"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965A9E" w:rsidRDefault="00965A9E" w:rsidP="003F1780">
      <w:pPr>
        <w:pStyle w:val="ConsPlusNormal"/>
        <w:ind w:firstLine="540"/>
        <w:jc w:val="both"/>
        <w:rPr>
          <w:rFonts w:ascii="Times New Roman" w:hAnsi="Times New Roman" w:cs="Times New Roman"/>
          <w:sz w:val="26"/>
          <w:szCs w:val="26"/>
        </w:rPr>
      </w:pPr>
    </w:p>
    <w:p w:rsidR="00965A9E" w:rsidRDefault="00965A9E" w:rsidP="00500446">
      <w:pPr>
        <w:spacing w:after="0"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xml:space="preserve">. </w:t>
      </w:r>
      <w:bookmarkStart w:id="2" w:name="bookmark3"/>
      <w:r>
        <w:rPr>
          <w:rFonts w:ascii="Times New Roman" w:hAnsi="Times New Roman" w:cs="Times New Roman"/>
          <w:b/>
          <w:bCs/>
          <w:sz w:val="24"/>
          <w:szCs w:val="24"/>
        </w:rPr>
        <w:t>Условия предоставления субсидии на реализацию муниципальной программы</w:t>
      </w:r>
      <w:bookmarkEnd w:id="2"/>
    </w:p>
    <w:p w:rsidR="00965A9E" w:rsidRDefault="00965A9E" w:rsidP="00500446">
      <w:pPr>
        <w:spacing w:after="0" w:line="240" w:lineRule="auto"/>
        <w:ind w:left="-284"/>
        <w:jc w:val="center"/>
        <w:rPr>
          <w:rFonts w:ascii="Times New Roman" w:hAnsi="Times New Roman" w:cs="Times New Roman"/>
          <w:b/>
          <w:bCs/>
          <w:sz w:val="24"/>
          <w:szCs w:val="24"/>
        </w:rPr>
      </w:pP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Обеспечение проведения общественных обсуждений проектов муниципальной программы (срок обсуждения - не менее 30 календарных дней со дня опубликования такого проекта), в том числе при внесении в него изменений.</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Обязательства по учету предложений заинтересованных лиц о включении дворовой территории, общественной территории в муниципальную программу.</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Представление заявки по форме и в срок, утверждаемые Министерством строительства, жилищно-коммунального хозяйства и энергетики Республики Карелия.</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lastRenderedPageBreak/>
        <w:t>Установление минимального 3-летнего гарантийного срока на результаты выполненных работ по благоустройству дворовых и общественных территорий.</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 xml:space="preserve">Установление предельной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не позднее 1 марта года предоставления субсидии - для заключения соглашений на выполнение работ по благоустройству общественных территорий и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 xml:space="preserve">Включение в муниципальную программу комплексных (два и более вида работ по благоустройству) проектов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 предусмотренных методическими рекомендациями по </w:t>
      </w:r>
      <w:proofErr w:type="spellStart"/>
      <w:r w:rsidRPr="00CF2B83">
        <w:rPr>
          <w:rFonts w:ascii="Times New Roman" w:hAnsi="Times New Roman" w:cs="Times New Roman"/>
          <w:sz w:val="24"/>
          <w:szCs w:val="24"/>
        </w:rPr>
        <w:t>цифровизации</w:t>
      </w:r>
      <w:proofErr w:type="spellEnd"/>
      <w:r w:rsidRPr="00CF2B83">
        <w:rPr>
          <w:rFonts w:ascii="Times New Roman" w:hAnsi="Times New Roman" w:cs="Times New Roman"/>
          <w:sz w:val="24"/>
          <w:szCs w:val="24"/>
        </w:rPr>
        <w:t xml:space="preserve"> городского хозяйства, утверждаемыми Министерством строительства и жилищно-коммунального хозяйства Российской Федерации.</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В обязательном порядке получателями субсидии являются: финалисты Всероссийского конкурса лучших проектов создания комфортной городской среды (год финансирования - следующий за годом, в котором муниципальное образование было признано победителем).</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минимальном перечне работ по благоустройству);</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дворовой территории в рамках минимального перечня работ по благоустройству.</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Привлечение к выполнению работ по благоустройству дворовых территорий студенческих строительных отрядов (рекомендовано).</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Ежегодная актуализация муниципальной программы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 xml:space="preserve">Синхронизация реализаций мероприятий в рамках муниципальной программы с реализуемыми в </w:t>
      </w:r>
      <w:proofErr w:type="spellStart"/>
      <w:r w:rsidR="00952F4F">
        <w:rPr>
          <w:rFonts w:ascii="Times New Roman" w:hAnsi="Times New Roman" w:cs="Times New Roman"/>
          <w:sz w:val="24"/>
          <w:szCs w:val="24"/>
        </w:rPr>
        <w:t>Ледмозерском</w:t>
      </w:r>
      <w:proofErr w:type="spellEnd"/>
      <w:r w:rsidRPr="00CF2B83">
        <w:rPr>
          <w:rFonts w:ascii="Times New Roman" w:hAnsi="Times New Roman" w:cs="Times New Roman"/>
          <w:sz w:val="24"/>
          <w:szCs w:val="24"/>
        </w:rPr>
        <w:t xml:space="preserve"> сельском поселении мероприятиями в сфере обеспечения доступности городской среды для </w:t>
      </w:r>
      <w:proofErr w:type="spellStart"/>
      <w:r w:rsidRPr="00CF2B83">
        <w:rPr>
          <w:rFonts w:ascii="Times New Roman" w:hAnsi="Times New Roman" w:cs="Times New Roman"/>
          <w:sz w:val="24"/>
          <w:szCs w:val="24"/>
        </w:rPr>
        <w:t>маломобильных</w:t>
      </w:r>
      <w:proofErr w:type="spellEnd"/>
      <w:r w:rsidRPr="00CF2B83">
        <w:rPr>
          <w:rFonts w:ascii="Times New Roman" w:hAnsi="Times New Roman" w:cs="Times New Roman"/>
          <w:sz w:val="24"/>
          <w:szCs w:val="24"/>
        </w:rPr>
        <w:t xml:space="preserve"> групп населения, </w:t>
      </w:r>
      <w:proofErr w:type="spellStart"/>
      <w:r w:rsidRPr="00CF2B83">
        <w:rPr>
          <w:rFonts w:ascii="Times New Roman" w:hAnsi="Times New Roman" w:cs="Times New Roman"/>
          <w:sz w:val="24"/>
          <w:szCs w:val="24"/>
        </w:rPr>
        <w:t>цифровизации</w:t>
      </w:r>
      <w:proofErr w:type="spellEnd"/>
      <w:r w:rsidRPr="00CF2B83">
        <w:rPr>
          <w:rFonts w:ascii="Times New Roman" w:hAnsi="Times New Roman" w:cs="Times New Roman"/>
          <w:sz w:val="24"/>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 xml:space="preserve">Синхронизация выполнения работ в рамках муниципальной программы с реализуемыми в </w:t>
      </w:r>
      <w:proofErr w:type="spellStart"/>
      <w:r w:rsidR="002101A5">
        <w:rPr>
          <w:rFonts w:ascii="Times New Roman" w:hAnsi="Times New Roman" w:cs="Times New Roman"/>
          <w:sz w:val="24"/>
          <w:szCs w:val="24"/>
        </w:rPr>
        <w:t>Ледмозерском</w:t>
      </w:r>
      <w:proofErr w:type="spellEnd"/>
      <w:r w:rsidRPr="00CF2B83">
        <w:rPr>
          <w:rFonts w:ascii="Times New Roman" w:hAnsi="Times New Roman" w:cs="Times New Roman"/>
          <w:sz w:val="24"/>
          <w:szCs w:val="24"/>
        </w:rPr>
        <w:t xml:space="preserve"> сельском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CF2B83" w:rsidRPr="00CF2B83" w:rsidRDefault="00CF2B83" w:rsidP="00CF2B83">
      <w:pPr>
        <w:numPr>
          <w:ilvl w:val="0"/>
          <w:numId w:val="6"/>
        </w:num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965A9E" w:rsidRDefault="00965A9E" w:rsidP="00FC74E0">
      <w:pPr>
        <w:spacing w:after="0" w:line="240" w:lineRule="auto"/>
        <w:ind w:left="-993" w:firstLine="709"/>
        <w:jc w:val="center"/>
        <w:rPr>
          <w:rFonts w:ascii="Times New Roman" w:hAnsi="Times New Roman" w:cs="Times New Roman"/>
          <w:b/>
          <w:bCs/>
          <w:sz w:val="24"/>
          <w:szCs w:val="24"/>
        </w:rPr>
      </w:pPr>
    </w:p>
    <w:p w:rsidR="00965A9E" w:rsidRDefault="00965A9E" w:rsidP="00FC74E0">
      <w:pPr>
        <w:spacing w:after="0" w:line="240" w:lineRule="auto"/>
        <w:ind w:left="-993" w:firstLine="709"/>
        <w:jc w:val="center"/>
        <w:rPr>
          <w:rFonts w:ascii="Times New Roman" w:hAnsi="Times New Roman" w:cs="Times New Roman"/>
          <w:b/>
          <w:bCs/>
          <w:sz w:val="24"/>
          <w:szCs w:val="24"/>
        </w:rPr>
      </w:pPr>
    </w:p>
    <w:p w:rsidR="00965A9E" w:rsidRDefault="00965A9E" w:rsidP="00FC74E0">
      <w:pPr>
        <w:spacing w:after="0" w:line="240" w:lineRule="auto"/>
        <w:ind w:left="-993" w:firstLine="709"/>
        <w:jc w:val="center"/>
        <w:rPr>
          <w:rFonts w:ascii="Times New Roman" w:hAnsi="Times New Roman" w:cs="Times New Roman"/>
          <w:b/>
          <w:bCs/>
          <w:sz w:val="24"/>
          <w:szCs w:val="24"/>
        </w:rPr>
      </w:pPr>
      <w:r>
        <w:rPr>
          <w:rFonts w:ascii="Times New Roman" w:hAnsi="Times New Roman" w:cs="Times New Roman"/>
          <w:b/>
          <w:bCs/>
          <w:sz w:val="24"/>
          <w:szCs w:val="24"/>
          <w:lang w:val="en-US"/>
        </w:rPr>
        <w:t>V</w:t>
      </w:r>
      <w:r>
        <w:rPr>
          <w:rFonts w:ascii="Times New Roman" w:hAnsi="Times New Roman" w:cs="Times New Roman"/>
          <w:b/>
          <w:bCs/>
          <w:sz w:val="24"/>
          <w:szCs w:val="24"/>
        </w:rPr>
        <w:t>. Порядок проведения инвентаризации уровня благоустройства индивидуальных жилых домов и земельных участков, предоставленных для их размещения</w:t>
      </w:r>
    </w:p>
    <w:p w:rsidR="00965A9E" w:rsidRDefault="00965A9E" w:rsidP="00FC74E0">
      <w:pPr>
        <w:spacing w:after="0" w:line="240" w:lineRule="auto"/>
        <w:ind w:left="-993" w:firstLine="709"/>
        <w:jc w:val="center"/>
        <w:rPr>
          <w:rFonts w:ascii="Times New Roman" w:hAnsi="Times New Roman" w:cs="Times New Roman"/>
          <w:b/>
          <w:bCs/>
          <w:sz w:val="24"/>
          <w:szCs w:val="24"/>
        </w:rPr>
      </w:pP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 xml:space="preserve">На территории </w:t>
      </w:r>
      <w:proofErr w:type="spellStart"/>
      <w:r>
        <w:rPr>
          <w:rFonts w:ascii="Times New Roman" w:hAnsi="Times New Roman" w:cs="Times New Roman"/>
          <w:sz w:val="24"/>
          <w:szCs w:val="24"/>
        </w:rPr>
        <w:t>Ледмозерского</w:t>
      </w:r>
      <w:proofErr w:type="spellEnd"/>
      <w:r w:rsidRPr="00CF2B83">
        <w:rPr>
          <w:rFonts w:ascii="Times New Roman" w:hAnsi="Times New Roman" w:cs="Times New Roman"/>
          <w:sz w:val="24"/>
          <w:szCs w:val="24"/>
        </w:rPr>
        <w:t xml:space="preserve"> сельского поселения инвентаризация уровня благоустройства индивидуальных жилых домов и земельных участков, предоставленных для их размещения, проводится в срок до 31 декабря 2030 года.</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Инвентаризация проводится в соответствии с графиком, утверждаемым органом местного самоуправления муниципального образования.</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 xml:space="preserve">График размещается на официальном сайте </w:t>
      </w:r>
      <w:proofErr w:type="spellStart"/>
      <w:r>
        <w:rPr>
          <w:rFonts w:ascii="Times New Roman" w:hAnsi="Times New Roman" w:cs="Times New Roman"/>
          <w:sz w:val="24"/>
          <w:szCs w:val="24"/>
        </w:rPr>
        <w:t>Ледмозерского</w:t>
      </w:r>
      <w:proofErr w:type="spellEnd"/>
      <w:r w:rsidRPr="00CF2B83">
        <w:rPr>
          <w:rFonts w:ascii="Times New Roman" w:hAnsi="Times New Roman" w:cs="Times New Roman"/>
          <w:sz w:val="24"/>
          <w:szCs w:val="24"/>
        </w:rPr>
        <w:t xml:space="preserve"> сельского поселения.</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Инвентаризация проводится комиссиями по проведению инвентаризации дворовых территорий, создаваемыми органами местного самоуправления муниципальных образований. В состав Комиссии включаются представители структурных подразделений администраций муниципальных образований или подведомственных им организаций, осуществляющих деятельность в сфере архитектуры, строительства, благоустройства, жилищно-коммунального хозяйства, охраны окружающей среды, представители общественных организаций (по согласованию),  управляющих компаний ,  представители организаций, осуществляющих управление многоквартирным домом, территории которых подлежат инвентаризации (далее – заинтересованные лица). Для участия в инвентаризации дополнительно привлекаются лица, либо представители лиц, в чьем ведении (на правах собственности, пользования, аренды и т.п.) находится территория, а также представители территориальных общественных самоуправлений.</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Состав Комиссии и регламент ее работы утверждается правовым актом администрации муниципального образования.</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Инвентаризация проводится путем визуального обследования территорий и расположенных на них объектов и элементов.</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По результатам инвентаризации составляется паспорт благоустройства обследуемой территории (далее - Паспорт).</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До начала проведения инвентаризации рекомендуется предварительное заполнение Паспортов.</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Паспорта формируются с учетом следующих особенностей:</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 не допускается пересечение границ территорий, указанных в Паспорте;</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 xml:space="preserve">- не допускается установление границ территорий, указанных в Паспорте, приводящее к образованию неучтенных (бесхозяйных) объектов;  </w:t>
      </w:r>
    </w:p>
    <w:p w:rsidR="00CF2B83" w:rsidRPr="00CF2B83" w:rsidRDefault="00CF2B83" w:rsidP="00CF2B83">
      <w:pPr>
        <w:spacing w:after="0" w:line="240" w:lineRule="auto"/>
        <w:ind w:firstLine="567"/>
        <w:jc w:val="both"/>
        <w:rPr>
          <w:rFonts w:ascii="Times New Roman" w:hAnsi="Times New Roman" w:cs="Times New Roman"/>
          <w:sz w:val="24"/>
          <w:szCs w:val="24"/>
        </w:rPr>
      </w:pPr>
      <w:r w:rsidRPr="00CF2B83">
        <w:rPr>
          <w:rFonts w:ascii="Times New Roman" w:hAnsi="Times New Roman" w:cs="Times New Roman"/>
          <w:sz w:val="24"/>
          <w:szCs w:val="24"/>
        </w:rPr>
        <w:t>Актуализация Паспортов проводится не реже одного раза в 5 лет со дня проведения первичной (предыдущей) инвентаризации в соответствии с настоящим Порядком.</w:t>
      </w:r>
    </w:p>
    <w:p w:rsidR="00965A9E" w:rsidRDefault="00CF2B83" w:rsidP="00CF2B83">
      <w:pPr>
        <w:spacing w:after="0" w:line="240" w:lineRule="auto"/>
        <w:jc w:val="both"/>
        <w:rPr>
          <w:rFonts w:ascii="Times New Roman" w:hAnsi="Times New Roman" w:cs="Times New Roman"/>
          <w:sz w:val="24"/>
          <w:szCs w:val="24"/>
        </w:rPr>
      </w:pPr>
      <w:r w:rsidRPr="00CF2B83">
        <w:rPr>
          <w:rFonts w:ascii="Times New Roman" w:hAnsi="Times New Roman" w:cs="Times New Roman"/>
          <w:sz w:val="24"/>
          <w:szCs w:val="24"/>
        </w:rPr>
        <w:t>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(далее - Паспорт НП).</w:t>
      </w:r>
    </w:p>
    <w:p w:rsidR="00010826" w:rsidRDefault="00010826" w:rsidP="00CF2B83">
      <w:pPr>
        <w:spacing w:after="0" w:line="240" w:lineRule="auto"/>
        <w:jc w:val="center"/>
        <w:rPr>
          <w:rFonts w:ascii="Times New Roman" w:hAnsi="Times New Roman" w:cs="Times New Roman"/>
          <w:b/>
          <w:sz w:val="24"/>
          <w:szCs w:val="24"/>
        </w:rPr>
      </w:pPr>
    </w:p>
    <w:p w:rsidR="00CF2B83" w:rsidRPr="002E68F6" w:rsidRDefault="00CF2B83" w:rsidP="00CF2B83">
      <w:pPr>
        <w:spacing w:after="0" w:line="240" w:lineRule="auto"/>
        <w:jc w:val="center"/>
        <w:rPr>
          <w:rFonts w:ascii="Times New Roman" w:hAnsi="Times New Roman" w:cs="Times New Roman"/>
          <w:b/>
          <w:sz w:val="24"/>
          <w:szCs w:val="24"/>
        </w:rPr>
      </w:pPr>
      <w:r w:rsidRPr="002E68F6">
        <w:rPr>
          <w:rFonts w:ascii="Times New Roman" w:hAnsi="Times New Roman" w:cs="Times New Roman"/>
          <w:b/>
          <w:sz w:val="24"/>
          <w:szCs w:val="24"/>
        </w:rPr>
        <w:t>VI. Описание рисков реализации муниципальной программы,</w:t>
      </w:r>
    </w:p>
    <w:p w:rsidR="00CF2B83" w:rsidRPr="002E68F6" w:rsidRDefault="00CF2B83" w:rsidP="00CF2B83">
      <w:pPr>
        <w:spacing w:after="0" w:line="240" w:lineRule="auto"/>
        <w:jc w:val="center"/>
        <w:rPr>
          <w:rFonts w:ascii="Times New Roman" w:hAnsi="Times New Roman" w:cs="Times New Roman"/>
          <w:b/>
          <w:sz w:val="24"/>
          <w:szCs w:val="24"/>
        </w:rPr>
      </w:pPr>
      <w:r w:rsidRPr="002E68F6">
        <w:rPr>
          <w:rFonts w:ascii="Times New Roman" w:hAnsi="Times New Roman" w:cs="Times New Roman"/>
          <w:b/>
          <w:sz w:val="24"/>
          <w:szCs w:val="24"/>
        </w:rPr>
        <w:t>в том числе не достижения целевых показателей,</w:t>
      </w:r>
    </w:p>
    <w:p w:rsidR="00CF2B83" w:rsidRPr="002E68F6" w:rsidRDefault="00CF2B83" w:rsidP="00CF2B83">
      <w:pPr>
        <w:spacing w:after="0" w:line="240" w:lineRule="auto"/>
        <w:jc w:val="center"/>
        <w:rPr>
          <w:rFonts w:ascii="Times New Roman" w:hAnsi="Times New Roman" w:cs="Times New Roman"/>
          <w:b/>
          <w:sz w:val="24"/>
          <w:szCs w:val="24"/>
        </w:rPr>
      </w:pPr>
      <w:r w:rsidRPr="002E68F6">
        <w:rPr>
          <w:rFonts w:ascii="Times New Roman" w:hAnsi="Times New Roman" w:cs="Times New Roman"/>
          <w:b/>
          <w:sz w:val="24"/>
          <w:szCs w:val="24"/>
        </w:rPr>
        <w:t>а также описание механизмов управления рисками и мер по их минимизации</w:t>
      </w:r>
    </w:p>
    <w:p w:rsidR="00CF2B83" w:rsidRPr="00CF2B83" w:rsidRDefault="00CF2B83" w:rsidP="00CF2B83">
      <w:pPr>
        <w:spacing w:after="0" w:line="240" w:lineRule="auto"/>
        <w:rPr>
          <w:rFonts w:ascii="Times New Roman" w:hAnsi="Times New Roman" w:cs="Times New Roman"/>
          <w:sz w:val="26"/>
          <w:szCs w:val="26"/>
        </w:rPr>
      </w:pP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Основным инструментом, используемым для достижения целей настоящей муниципальной программы, являются бюджетные ассигнования. </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программы.</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1.</w:t>
      </w:r>
      <w:r w:rsidRPr="00CF2B83">
        <w:rPr>
          <w:rFonts w:ascii="Times New Roman" w:hAnsi="Times New Roman" w:cs="Times New Roman"/>
          <w:sz w:val="24"/>
          <w:szCs w:val="24"/>
        </w:rPr>
        <w:tab/>
        <w:t>Правовые риски связаны с изменением законодательства Российской Федерации и Республики Карелия, длительностью формирования нормативно-правовой базы, необходимой для эффективной реализации муниципальной программы, что может привести к существенному увеличению планируемых сроков или изменению условий реализации программных мероприятий;</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 Меры по управлению риском: проведение мониторинга изменений в законодательстве;</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lastRenderedPageBreak/>
        <w:t>2.</w:t>
      </w:r>
      <w:r w:rsidRPr="00CF2B83">
        <w:rPr>
          <w:rFonts w:ascii="Times New Roman" w:hAnsi="Times New Roman" w:cs="Times New Roman"/>
          <w:sz w:val="24"/>
          <w:szCs w:val="24"/>
        </w:rPr>
        <w:tab/>
        <w:t>Финансовые риски связаны с сокращением бюджетного финансирования, выделенного на выполнение муниципальной программы в объемах, позволяющих обеспечить решение поставленных задач;</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      Меры по управлению риском: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 (перераспределение финансовых ресурсов); мониторинг целевого использования бюджетных средств; развитие мер муниципального контроля за целевым использованием бюджетных средств;</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3.</w:t>
      </w:r>
      <w:r w:rsidRPr="00CF2B83">
        <w:rPr>
          <w:rFonts w:ascii="Times New Roman" w:hAnsi="Times New Roman" w:cs="Times New Roman"/>
          <w:sz w:val="24"/>
          <w:szCs w:val="24"/>
        </w:rPr>
        <w:tab/>
        <w:t xml:space="preserve">Социальные риски связаны с низкой активностью населения в принятии участия в решении вопросов развития территории </w:t>
      </w:r>
      <w:proofErr w:type="spellStart"/>
      <w:r>
        <w:rPr>
          <w:rFonts w:ascii="Times New Roman" w:hAnsi="Times New Roman" w:cs="Times New Roman"/>
          <w:sz w:val="24"/>
          <w:szCs w:val="24"/>
        </w:rPr>
        <w:t>Ледмозерского</w:t>
      </w:r>
      <w:proofErr w:type="spellEnd"/>
      <w:r w:rsidRPr="00CF2B83">
        <w:rPr>
          <w:rFonts w:ascii="Times New Roman" w:hAnsi="Times New Roman" w:cs="Times New Roman"/>
          <w:sz w:val="24"/>
          <w:szCs w:val="24"/>
        </w:rPr>
        <w:t xml:space="preserve"> сельского поселения.</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      Меры по управлению риском: организация информирования о реализации программы, привлечение населения к проведению мероприятий по благоустройству.</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4.</w:t>
      </w:r>
      <w:r w:rsidRPr="00CF2B83">
        <w:rPr>
          <w:rFonts w:ascii="Times New Roman" w:hAnsi="Times New Roman" w:cs="Times New Roman"/>
          <w:sz w:val="24"/>
          <w:szCs w:val="24"/>
        </w:rPr>
        <w:tab/>
        <w:t>Административные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        Меры по управлению риском: выбор исполнителей мероприятий программы на конкурсной основе; мониторинг реализации муниципальной программы, своевременная корректировка программных мероприятий.</w:t>
      </w:r>
    </w:p>
    <w:p w:rsidR="00CF2B83" w:rsidRPr="00CF2B83" w:rsidRDefault="00CF2B83" w:rsidP="00CF2B83">
      <w:pPr>
        <w:spacing w:after="0" w:line="240" w:lineRule="auto"/>
        <w:rPr>
          <w:rFonts w:ascii="Times New Roman" w:hAnsi="Times New Roman" w:cs="Times New Roman"/>
          <w:sz w:val="24"/>
          <w:szCs w:val="24"/>
        </w:rPr>
      </w:pPr>
      <w:r w:rsidRPr="00CF2B83">
        <w:rPr>
          <w:rFonts w:ascii="Times New Roman" w:hAnsi="Times New Roman" w:cs="Times New Roman"/>
          <w:sz w:val="24"/>
          <w:szCs w:val="24"/>
        </w:rPr>
        <w:t xml:space="preserve"> </w:t>
      </w:r>
    </w:p>
    <w:p w:rsidR="00CF2B83" w:rsidRPr="00CF2B83" w:rsidRDefault="00CF2B83" w:rsidP="00CF2B83">
      <w:pPr>
        <w:spacing w:after="0" w:line="240" w:lineRule="auto"/>
        <w:rPr>
          <w:rFonts w:ascii="Times New Roman" w:hAnsi="Times New Roman" w:cs="Times New Roman"/>
          <w:sz w:val="24"/>
          <w:szCs w:val="24"/>
        </w:rPr>
      </w:pPr>
    </w:p>
    <w:p w:rsidR="00CF2B83" w:rsidRPr="002E68F6" w:rsidRDefault="00CF2B83" w:rsidP="00CF2B83">
      <w:pPr>
        <w:spacing w:after="0" w:line="240" w:lineRule="auto"/>
        <w:jc w:val="center"/>
        <w:rPr>
          <w:rFonts w:ascii="Times New Roman" w:hAnsi="Times New Roman" w:cs="Times New Roman"/>
          <w:b/>
          <w:sz w:val="24"/>
          <w:szCs w:val="24"/>
        </w:rPr>
      </w:pPr>
      <w:r w:rsidRPr="002E68F6">
        <w:rPr>
          <w:rFonts w:ascii="Times New Roman" w:hAnsi="Times New Roman" w:cs="Times New Roman"/>
          <w:b/>
          <w:sz w:val="24"/>
          <w:szCs w:val="24"/>
        </w:rPr>
        <w:t>VII. Задачи и принципы создания условий для привлечения молодежи и добровольцев (волонтеров) к участию в реализации мероприятий муниципальной программы</w:t>
      </w:r>
    </w:p>
    <w:p w:rsidR="00CF2B83" w:rsidRPr="00CF2B83" w:rsidRDefault="00CF2B83" w:rsidP="00CF2B83">
      <w:pPr>
        <w:spacing w:after="0" w:line="240" w:lineRule="auto"/>
        <w:rPr>
          <w:rFonts w:ascii="Times New Roman" w:hAnsi="Times New Roman" w:cs="Times New Roman"/>
          <w:sz w:val="24"/>
          <w:szCs w:val="24"/>
        </w:rPr>
      </w:pP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Привлечение молодежи и добровольцев (волонтеров) к участию в реализации мероприятий муниципальной программы рекомендуется осуществлять в том числе для решения следующих задач:</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 xml:space="preserve"> поддержка молодежью местных инициатив при реализации мероприятий по формированию комфортной городской среды;</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обсуждение с жителями муниципального образования проектов благоустройства общественных и дворовых территорий, разработка и реализация таких проектов и решение иных вопросов развития территорий муниципального образования;</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проведение мониторинга</w:t>
      </w:r>
      <w:r w:rsidRPr="00CF2B83">
        <w:rPr>
          <w:rFonts w:ascii="Times New Roman" w:hAnsi="Times New Roman" w:cs="Times New Roman"/>
          <w:sz w:val="24"/>
          <w:szCs w:val="24"/>
        </w:rPr>
        <w:tab/>
        <w:t xml:space="preserve"> общественного мнения по вопросам благоустройства общественных и дворовых территорий и развития территорий муниципального образования;</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 xml:space="preserve">вовлечение жителей муниципального образования в голосование по отбору общественных территорий, подлежащих благоустройству в рамках реализации муниципальной программы,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муниципальной программы; </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стимулирование социальной активности на общественных территориях населенного пункта и содействие в развитии различных форм досуга;</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качественное преобразование инфраструктуры города посредством внедрения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трудовое участие граждан, в том числе молодежи, включая студентов и студенческие отряды, и добровольцев (волонтеров), в мероприятиях по благоустройству и содержанию общественных и дворовых территорий муниципального образования, привлечение жителей муниципального образования к участию в таких мероприятиях;</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подготовка заявок муниципальных образований на участие во Всероссийском конкурсе лучших проектов создания комфортной городской среды.</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 xml:space="preserve">Привлечение молодежи и добровольцев (волонтеров) к участию в развитии городской среды, к которым рекомендуется относить выбор территорий, подлежащих благоустройству, создание, корректировку и реализацию документов архитектурно-строительного проектирования, реализацию проектов развития территорий, направленных в том числе на создание, реконструкцию, ремонт и благоустройство и эксплуатацию общественных и </w:t>
      </w:r>
      <w:r w:rsidRPr="00CF2B83">
        <w:rPr>
          <w:rFonts w:ascii="Times New Roman" w:hAnsi="Times New Roman" w:cs="Times New Roman"/>
          <w:sz w:val="24"/>
          <w:szCs w:val="24"/>
        </w:rPr>
        <w:lastRenderedPageBreak/>
        <w:t>дворовых территорий, рекомендуется осуществлять в очном (подразумевающем личное участие) и дистанционном (подразумевающем использование цифровых технологий) форматах, в том числе путем:</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 xml:space="preserve">участия в разработке концепций и дизайн-проектов общественных и дворовых территорий, подлежащих благоустройству, описании основных проблем территорий муниципального образования и мероприятий по их решению, рекомендуемых функций благоустраиваемых территорий, разработке визуализаций, подготовке рекомендаций по социокультурному программированию, рекомендаций по обеспечению безопасности населения, в том числе инвалидов и маломобильных групп населения, предложений по </w:t>
      </w:r>
      <w:proofErr w:type="spellStart"/>
      <w:r w:rsidRPr="00CF2B83">
        <w:rPr>
          <w:rFonts w:ascii="Times New Roman" w:hAnsi="Times New Roman" w:cs="Times New Roman"/>
          <w:sz w:val="24"/>
          <w:szCs w:val="24"/>
        </w:rPr>
        <w:t>цифровизации</w:t>
      </w:r>
      <w:proofErr w:type="spellEnd"/>
      <w:r w:rsidRPr="00CF2B83">
        <w:rPr>
          <w:rFonts w:ascii="Times New Roman" w:hAnsi="Times New Roman" w:cs="Times New Roman"/>
          <w:sz w:val="24"/>
          <w:szCs w:val="24"/>
        </w:rPr>
        <w:t xml:space="preserve"> городского хозяйства;</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проведения фокус-групп и опросов населения для формирования данных об отношении жителей муниципальных образований к планируемым проектам развития территорий и определения наиболее распространенных запросов, потребностей и пожеланий жителей;</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участия в организации и проведении голосования по отбору общественных территорий, подлежащих благоустройству в рамках реализации муниципальной программы, в том числе с использованием платформы по голосованию за объекты благоустройства;</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трудового участия в мероприятиях по благоустройству и содержанию общественных и дворовых территорий с привлечением жителей муниципального образования.</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В целях организационного, методологического и информационного сопровождения добровольческой (волонтерской) деятельности в сфере формирования комфортной городской среды рекомендуется:</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проводить встречи с представителями молодежи и добровольцев (волонтеров) по вопросам привлечения молодежи и добровольцев (волонтеров) к участию в реализации мероприятий муниципальной программы;</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осуществлять информационное сопровождение добровольческой (волонтерской) деятельности в сфере формирования комфортной городской среды в средствах массовой информации, информационно-телекоммуникационной сети "Интернет" и других информационных источниках;</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оказывать содействие в проведении форумов, конкурсов, фестивалей, лекций, общественного мониторинга качества объектов благоустройства и иных мероприятий по вопросам реализации муниципальной программы;</w:t>
      </w:r>
    </w:p>
    <w:p w:rsidR="00CF2B83" w:rsidRPr="00CF2B83" w:rsidRDefault="00CF2B83" w:rsidP="00CF2B83">
      <w:pPr>
        <w:spacing w:after="0" w:line="240" w:lineRule="auto"/>
        <w:ind w:firstLine="567"/>
        <w:rPr>
          <w:rFonts w:ascii="Times New Roman" w:hAnsi="Times New Roman" w:cs="Times New Roman"/>
          <w:sz w:val="24"/>
          <w:szCs w:val="24"/>
        </w:rPr>
      </w:pPr>
      <w:r w:rsidRPr="00CF2B83">
        <w:rPr>
          <w:rFonts w:ascii="Times New Roman" w:hAnsi="Times New Roman" w:cs="Times New Roman"/>
          <w:sz w:val="24"/>
          <w:szCs w:val="24"/>
        </w:rPr>
        <w:t>предоставлять молодежи и добровольцам (волонтерам) информацию, необходимую для выполнения работ и (или) оказания услуг в сфере благоустройства</w:t>
      </w:r>
      <w:r w:rsidR="002E68F6">
        <w:rPr>
          <w:rFonts w:ascii="Times New Roman" w:hAnsi="Times New Roman" w:cs="Times New Roman"/>
          <w:sz w:val="24"/>
          <w:szCs w:val="24"/>
        </w:rPr>
        <w:t>.</w:t>
      </w:r>
    </w:p>
    <w:p w:rsidR="00CF2B83" w:rsidRPr="0078125C" w:rsidRDefault="00CF2B83" w:rsidP="0078125C">
      <w:pPr>
        <w:rPr>
          <w:rFonts w:ascii="Times New Roman" w:hAnsi="Times New Roman" w:cs="Times New Roman"/>
          <w:sz w:val="26"/>
          <w:szCs w:val="26"/>
        </w:rPr>
        <w:sectPr w:rsidR="00CF2B83" w:rsidRPr="0078125C" w:rsidSect="00957F93">
          <w:pgSz w:w="11906" w:h="16838" w:code="9"/>
          <w:pgMar w:top="709" w:right="926" w:bottom="709" w:left="1276" w:header="709" w:footer="709" w:gutter="0"/>
          <w:cols w:space="708"/>
          <w:docGrid w:linePitch="360"/>
        </w:sectPr>
      </w:pPr>
    </w:p>
    <w:p w:rsidR="00965A9E" w:rsidRDefault="00965A9E" w:rsidP="00030FE2">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965A9E" w:rsidRDefault="00965A9E" w:rsidP="00030FE2">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965A9E" w:rsidRDefault="00965A9E" w:rsidP="00030FE2">
      <w:pPr>
        <w:spacing w:after="0" w:line="240" w:lineRule="auto"/>
        <w:ind w:firstLine="709"/>
        <w:jc w:val="both"/>
        <w:rPr>
          <w:rFonts w:ascii="Times New Roman" w:hAnsi="Times New Roman" w:cs="Times New Roman"/>
          <w:sz w:val="26"/>
          <w:szCs w:val="26"/>
        </w:rPr>
      </w:pPr>
    </w:p>
    <w:p w:rsidR="00965A9E" w:rsidRDefault="00965A9E" w:rsidP="00030FE2">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Целевые показатели (индикаторы), характеризующие сферу содержания </w:t>
      </w:r>
    </w:p>
    <w:p w:rsidR="00965A9E" w:rsidRDefault="002101A5" w:rsidP="00030FE2">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д</w:t>
      </w:r>
      <w:r w:rsidR="00965A9E">
        <w:rPr>
          <w:rFonts w:ascii="Times New Roman" w:hAnsi="Times New Roman" w:cs="Times New Roman"/>
          <w:b/>
          <w:bCs/>
          <w:sz w:val="28"/>
          <w:szCs w:val="28"/>
        </w:rPr>
        <w:t>воровых</w:t>
      </w:r>
      <w:r>
        <w:rPr>
          <w:rFonts w:ascii="Times New Roman" w:hAnsi="Times New Roman" w:cs="Times New Roman"/>
          <w:b/>
          <w:bCs/>
          <w:sz w:val="28"/>
          <w:szCs w:val="28"/>
        </w:rPr>
        <w:t xml:space="preserve"> и общественных</w:t>
      </w:r>
      <w:r w:rsidR="00965A9E">
        <w:rPr>
          <w:rFonts w:ascii="Times New Roman" w:hAnsi="Times New Roman" w:cs="Times New Roman"/>
          <w:b/>
          <w:bCs/>
          <w:sz w:val="28"/>
          <w:szCs w:val="28"/>
        </w:rPr>
        <w:t xml:space="preserve"> территорий в период 2018-</w:t>
      </w:r>
      <w:r w:rsidR="00965A9E" w:rsidRPr="00E87EC3">
        <w:rPr>
          <w:rFonts w:ascii="Times New Roman" w:hAnsi="Times New Roman" w:cs="Times New Roman"/>
          <w:b/>
          <w:bCs/>
          <w:color w:val="000000" w:themeColor="text1"/>
          <w:sz w:val="28"/>
          <w:szCs w:val="28"/>
        </w:rPr>
        <w:t>20</w:t>
      </w:r>
      <w:r w:rsidR="0055655E" w:rsidRPr="00E87EC3">
        <w:rPr>
          <w:rFonts w:ascii="Times New Roman" w:hAnsi="Times New Roman" w:cs="Times New Roman"/>
          <w:b/>
          <w:bCs/>
          <w:color w:val="000000" w:themeColor="text1"/>
          <w:sz w:val="28"/>
          <w:szCs w:val="28"/>
        </w:rPr>
        <w:t>30</w:t>
      </w:r>
      <w:r w:rsidR="00965A9E" w:rsidRPr="00E87EC3">
        <w:rPr>
          <w:rFonts w:ascii="Times New Roman" w:hAnsi="Times New Roman" w:cs="Times New Roman"/>
          <w:b/>
          <w:bCs/>
          <w:color w:val="000000" w:themeColor="text1"/>
          <w:sz w:val="28"/>
          <w:szCs w:val="28"/>
        </w:rPr>
        <w:t xml:space="preserve"> </w:t>
      </w:r>
      <w:r w:rsidR="00965A9E">
        <w:rPr>
          <w:rFonts w:ascii="Times New Roman" w:hAnsi="Times New Roman" w:cs="Times New Roman"/>
          <w:b/>
          <w:bCs/>
          <w:sz w:val="28"/>
          <w:szCs w:val="28"/>
        </w:rPr>
        <w:t xml:space="preserve">годы </w:t>
      </w:r>
    </w:p>
    <w:tbl>
      <w:tblPr>
        <w:tblpPr w:leftFromText="180" w:rightFromText="180" w:vertAnchor="text" w:horzAnchor="margin" w:tblpX="-727" w:tblpY="61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686"/>
        <w:gridCol w:w="1417"/>
        <w:gridCol w:w="719"/>
        <w:gridCol w:w="720"/>
        <w:gridCol w:w="720"/>
        <w:gridCol w:w="719"/>
        <w:gridCol w:w="720"/>
        <w:gridCol w:w="720"/>
        <w:gridCol w:w="719"/>
        <w:gridCol w:w="720"/>
        <w:gridCol w:w="720"/>
        <w:gridCol w:w="719"/>
        <w:gridCol w:w="720"/>
        <w:gridCol w:w="720"/>
        <w:gridCol w:w="720"/>
      </w:tblGrid>
      <w:tr w:rsidR="00A14E3D" w:rsidRPr="00C82319" w:rsidTr="007F6608">
        <w:trPr>
          <w:trHeight w:val="227"/>
        </w:trPr>
        <w:tc>
          <w:tcPr>
            <w:tcW w:w="629" w:type="dxa"/>
            <w:vMerge w:val="restart"/>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 п/п</w:t>
            </w:r>
          </w:p>
        </w:tc>
        <w:tc>
          <w:tcPr>
            <w:tcW w:w="3686" w:type="dxa"/>
            <w:vMerge w:val="restart"/>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Наименование целевого показателя (индикатора)</w:t>
            </w:r>
          </w:p>
        </w:tc>
        <w:tc>
          <w:tcPr>
            <w:tcW w:w="1417" w:type="dxa"/>
            <w:vMerge w:val="restart"/>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Единица измерения</w:t>
            </w:r>
          </w:p>
        </w:tc>
        <w:tc>
          <w:tcPr>
            <w:tcW w:w="9356" w:type="dxa"/>
            <w:gridSpan w:val="13"/>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Значение показателей</w:t>
            </w:r>
          </w:p>
        </w:tc>
      </w:tr>
      <w:tr w:rsidR="00A14E3D" w:rsidRPr="00C82319" w:rsidTr="007F6608">
        <w:trPr>
          <w:trHeight w:val="227"/>
        </w:trPr>
        <w:tc>
          <w:tcPr>
            <w:tcW w:w="629" w:type="dxa"/>
            <w:vMerge/>
            <w:vAlign w:val="center"/>
          </w:tcPr>
          <w:p w:rsidR="00A14E3D" w:rsidRPr="00C82319" w:rsidRDefault="00A14E3D" w:rsidP="007F6608">
            <w:pPr>
              <w:widowControl w:val="0"/>
              <w:suppressAutoHyphens/>
              <w:autoSpaceDE w:val="0"/>
              <w:spacing w:after="0" w:line="240" w:lineRule="auto"/>
              <w:rPr>
                <w:rFonts w:ascii="Times New Roman" w:hAnsi="Times New Roman"/>
                <w:color w:val="000000"/>
                <w:sz w:val="20"/>
                <w:szCs w:val="20"/>
                <w:lang w:eastAsia="ar-SA"/>
              </w:rPr>
            </w:pPr>
          </w:p>
        </w:tc>
        <w:tc>
          <w:tcPr>
            <w:tcW w:w="3686" w:type="dxa"/>
            <w:vMerge/>
            <w:vAlign w:val="center"/>
          </w:tcPr>
          <w:p w:rsidR="00A14E3D" w:rsidRPr="00C82319" w:rsidRDefault="00A14E3D" w:rsidP="007F6608">
            <w:pPr>
              <w:widowControl w:val="0"/>
              <w:suppressAutoHyphens/>
              <w:autoSpaceDE w:val="0"/>
              <w:spacing w:after="0" w:line="240" w:lineRule="auto"/>
              <w:rPr>
                <w:rFonts w:ascii="Times New Roman" w:hAnsi="Times New Roman"/>
                <w:color w:val="000000"/>
                <w:sz w:val="20"/>
                <w:szCs w:val="20"/>
                <w:lang w:eastAsia="ar-SA"/>
              </w:rPr>
            </w:pPr>
          </w:p>
        </w:tc>
        <w:tc>
          <w:tcPr>
            <w:tcW w:w="1417" w:type="dxa"/>
            <w:vMerge/>
            <w:vAlign w:val="center"/>
          </w:tcPr>
          <w:p w:rsidR="00A14E3D" w:rsidRPr="00C82319" w:rsidRDefault="00A14E3D" w:rsidP="007F6608">
            <w:pPr>
              <w:widowControl w:val="0"/>
              <w:suppressAutoHyphens/>
              <w:autoSpaceDE w:val="0"/>
              <w:spacing w:after="0" w:line="240" w:lineRule="auto"/>
              <w:rPr>
                <w:rFonts w:ascii="Times New Roman" w:hAnsi="Times New Roman"/>
                <w:color w:val="000000"/>
                <w:sz w:val="20"/>
                <w:szCs w:val="20"/>
                <w:lang w:eastAsia="ar-SA"/>
              </w:rPr>
            </w:pPr>
          </w:p>
        </w:tc>
        <w:tc>
          <w:tcPr>
            <w:tcW w:w="719"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2018</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2019</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 xml:space="preserve">2021 </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 xml:space="preserve">2022 </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 xml:space="preserve">2023 </w:t>
            </w:r>
          </w:p>
        </w:tc>
        <w:tc>
          <w:tcPr>
            <w:tcW w:w="719"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2024</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2025</w:t>
            </w:r>
          </w:p>
        </w:tc>
        <w:tc>
          <w:tcPr>
            <w:tcW w:w="720" w:type="dxa"/>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2026</w:t>
            </w:r>
          </w:p>
        </w:tc>
        <w:tc>
          <w:tcPr>
            <w:tcW w:w="719"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2027*</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2028*</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2029*</w:t>
            </w:r>
          </w:p>
        </w:tc>
        <w:tc>
          <w:tcPr>
            <w:tcW w:w="720" w:type="dxa"/>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2030*</w:t>
            </w:r>
          </w:p>
        </w:tc>
      </w:tr>
      <w:tr w:rsidR="00A14E3D" w:rsidRPr="00C82319" w:rsidTr="007F6608">
        <w:tc>
          <w:tcPr>
            <w:tcW w:w="629" w:type="dxa"/>
            <w:vAlign w:val="center"/>
          </w:tcPr>
          <w:p w:rsidR="00A14E3D" w:rsidRPr="00C82319" w:rsidRDefault="00A14E3D" w:rsidP="007F6608">
            <w:pPr>
              <w:pStyle w:val="ab"/>
              <w:widowControl w:val="0"/>
              <w:autoSpaceDE w:val="0"/>
              <w:autoSpaceDN w:val="0"/>
              <w:ind w:left="0"/>
              <w:jc w:val="center"/>
              <w:rPr>
                <w:rFonts w:ascii="Times New Roman" w:hAnsi="Times New Roman"/>
                <w:color w:val="000000"/>
                <w:sz w:val="20"/>
                <w:szCs w:val="20"/>
              </w:rPr>
            </w:pPr>
            <w:r w:rsidRPr="00C82319">
              <w:rPr>
                <w:rFonts w:ascii="Times New Roman" w:hAnsi="Times New Roman"/>
                <w:color w:val="000000"/>
                <w:sz w:val="20"/>
                <w:szCs w:val="20"/>
              </w:rPr>
              <w:t>1</w:t>
            </w:r>
          </w:p>
        </w:tc>
        <w:tc>
          <w:tcPr>
            <w:tcW w:w="3686" w:type="dxa"/>
            <w:vAlign w:val="center"/>
          </w:tcPr>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Количество благоустроенных дворовых территорий</w:t>
            </w:r>
          </w:p>
        </w:tc>
        <w:tc>
          <w:tcPr>
            <w:tcW w:w="1417"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единиц</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r>
      <w:tr w:rsidR="00A14E3D" w:rsidRPr="00C82319" w:rsidTr="007F6608">
        <w:tc>
          <w:tcPr>
            <w:tcW w:w="629" w:type="dxa"/>
            <w:vAlign w:val="center"/>
          </w:tcPr>
          <w:p w:rsidR="00A14E3D" w:rsidRPr="00C82319" w:rsidRDefault="00A14E3D" w:rsidP="007F6608">
            <w:pPr>
              <w:pStyle w:val="ab"/>
              <w:widowControl w:val="0"/>
              <w:autoSpaceDE w:val="0"/>
              <w:autoSpaceDN w:val="0"/>
              <w:ind w:left="0"/>
              <w:jc w:val="center"/>
              <w:rPr>
                <w:rFonts w:ascii="Times New Roman" w:hAnsi="Times New Roman"/>
                <w:color w:val="000000"/>
                <w:sz w:val="20"/>
                <w:szCs w:val="20"/>
              </w:rPr>
            </w:pPr>
            <w:r w:rsidRPr="00C82319">
              <w:rPr>
                <w:rFonts w:ascii="Times New Roman" w:hAnsi="Times New Roman"/>
                <w:color w:val="000000"/>
                <w:sz w:val="20"/>
                <w:szCs w:val="20"/>
              </w:rPr>
              <w:t>2</w:t>
            </w:r>
          </w:p>
        </w:tc>
        <w:tc>
          <w:tcPr>
            <w:tcW w:w="3686" w:type="dxa"/>
            <w:vAlign w:val="center"/>
          </w:tcPr>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Доля благоустроенных дворовых территорий от общего количества дворовых территорий</w:t>
            </w:r>
          </w:p>
        </w:tc>
        <w:tc>
          <w:tcPr>
            <w:tcW w:w="1417"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w:t>
            </w:r>
          </w:p>
        </w:tc>
        <w:tc>
          <w:tcPr>
            <w:tcW w:w="719"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20"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20"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r>
      <w:tr w:rsidR="00A14E3D" w:rsidRPr="00C82319" w:rsidTr="007F6608">
        <w:tc>
          <w:tcPr>
            <w:tcW w:w="629" w:type="dxa"/>
            <w:vAlign w:val="center"/>
          </w:tcPr>
          <w:p w:rsidR="00A14E3D" w:rsidRPr="00C82319" w:rsidRDefault="00A14E3D" w:rsidP="007F6608">
            <w:pPr>
              <w:pStyle w:val="ab"/>
              <w:widowControl w:val="0"/>
              <w:autoSpaceDE w:val="0"/>
              <w:autoSpaceDN w:val="0"/>
              <w:ind w:left="0"/>
              <w:jc w:val="center"/>
              <w:rPr>
                <w:rFonts w:ascii="Times New Roman" w:hAnsi="Times New Roman"/>
                <w:color w:val="000000"/>
                <w:sz w:val="20"/>
                <w:szCs w:val="20"/>
              </w:rPr>
            </w:pPr>
            <w:r w:rsidRPr="00C82319">
              <w:rPr>
                <w:rFonts w:ascii="Times New Roman" w:hAnsi="Times New Roman"/>
                <w:color w:val="000000"/>
                <w:sz w:val="20"/>
                <w:szCs w:val="20"/>
              </w:rPr>
              <w:t>3</w:t>
            </w:r>
          </w:p>
        </w:tc>
        <w:tc>
          <w:tcPr>
            <w:tcW w:w="3686" w:type="dxa"/>
            <w:vAlign w:val="center"/>
          </w:tcPr>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Количество благоустроенных общественных территорий</w:t>
            </w:r>
          </w:p>
        </w:tc>
        <w:tc>
          <w:tcPr>
            <w:tcW w:w="1417"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единиц</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w:t>
            </w:r>
          </w:p>
        </w:tc>
        <w:tc>
          <w:tcPr>
            <w:tcW w:w="720" w:type="dxa"/>
            <w:vAlign w:val="center"/>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r>
      <w:tr w:rsidR="00A14E3D" w:rsidRPr="00C82319" w:rsidTr="007F6608">
        <w:tc>
          <w:tcPr>
            <w:tcW w:w="629" w:type="dxa"/>
            <w:vAlign w:val="center"/>
          </w:tcPr>
          <w:p w:rsidR="00A14E3D" w:rsidRPr="00C82319" w:rsidRDefault="00A14E3D" w:rsidP="007F6608">
            <w:pPr>
              <w:pStyle w:val="ab"/>
              <w:widowControl w:val="0"/>
              <w:autoSpaceDE w:val="0"/>
              <w:autoSpaceDN w:val="0"/>
              <w:ind w:left="0"/>
              <w:jc w:val="center"/>
              <w:rPr>
                <w:rFonts w:ascii="Times New Roman" w:hAnsi="Times New Roman"/>
                <w:color w:val="000000"/>
                <w:sz w:val="20"/>
                <w:szCs w:val="20"/>
              </w:rPr>
            </w:pPr>
            <w:r w:rsidRPr="00C82319">
              <w:rPr>
                <w:rFonts w:ascii="Times New Roman" w:hAnsi="Times New Roman"/>
                <w:color w:val="000000"/>
                <w:sz w:val="20"/>
                <w:szCs w:val="20"/>
              </w:rPr>
              <w:t>4</w:t>
            </w:r>
          </w:p>
        </w:tc>
        <w:tc>
          <w:tcPr>
            <w:tcW w:w="3686" w:type="dxa"/>
            <w:vAlign w:val="center"/>
          </w:tcPr>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 xml:space="preserve">Доля благоустроенных общественных территорий от общего количества общественных территорий </w:t>
            </w:r>
          </w:p>
        </w:tc>
        <w:tc>
          <w:tcPr>
            <w:tcW w:w="1417"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w:t>
            </w:r>
          </w:p>
        </w:tc>
        <w:tc>
          <w:tcPr>
            <w:tcW w:w="719"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20"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20" w:type="dxa"/>
            <w:vAlign w:val="bottom"/>
          </w:tcPr>
          <w:p w:rsidR="00A14E3D" w:rsidRPr="00C82319" w:rsidRDefault="00A14E3D" w:rsidP="007F6608">
            <w:pPr>
              <w:jc w:val="center"/>
              <w:rPr>
                <w:color w:val="000000"/>
                <w:sz w:val="20"/>
                <w:szCs w:val="20"/>
              </w:rPr>
            </w:pPr>
            <w:r w:rsidRPr="00C82319">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100</w:t>
            </w:r>
          </w:p>
        </w:tc>
        <w:tc>
          <w:tcPr>
            <w:tcW w:w="720" w:type="dxa"/>
            <w:vAlign w:val="center"/>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r>
      <w:tr w:rsidR="00A14E3D" w:rsidRPr="00C82319" w:rsidTr="007F6608">
        <w:tc>
          <w:tcPr>
            <w:tcW w:w="629" w:type="dxa"/>
            <w:vAlign w:val="center"/>
          </w:tcPr>
          <w:p w:rsidR="00A14E3D" w:rsidRPr="00C82319" w:rsidRDefault="00A14E3D" w:rsidP="007F6608">
            <w:pPr>
              <w:pStyle w:val="ab"/>
              <w:widowControl w:val="0"/>
              <w:autoSpaceDE w:val="0"/>
              <w:autoSpaceDN w:val="0"/>
              <w:ind w:left="0"/>
              <w:jc w:val="center"/>
              <w:rPr>
                <w:rFonts w:ascii="Times New Roman" w:hAnsi="Times New Roman"/>
                <w:color w:val="000000"/>
                <w:sz w:val="20"/>
                <w:szCs w:val="20"/>
              </w:rPr>
            </w:pPr>
            <w:r w:rsidRPr="00C82319">
              <w:rPr>
                <w:rFonts w:ascii="Times New Roman" w:hAnsi="Times New Roman"/>
                <w:color w:val="000000"/>
                <w:sz w:val="20"/>
                <w:szCs w:val="20"/>
              </w:rPr>
              <w:t>5</w:t>
            </w:r>
          </w:p>
        </w:tc>
        <w:tc>
          <w:tcPr>
            <w:tcW w:w="3686" w:type="dxa"/>
            <w:vAlign w:val="center"/>
          </w:tcPr>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Объем финансового участия граждан, организаций в выполнении мероприятий по благоустройству дворовых территорий, общественных территорий</w:t>
            </w:r>
          </w:p>
          <w:p w:rsidR="00A14E3D" w:rsidRPr="00C82319" w:rsidRDefault="00A14E3D" w:rsidP="007F6608">
            <w:pPr>
              <w:widowControl w:val="0"/>
              <w:autoSpaceDE w:val="0"/>
              <w:autoSpaceDN w:val="0"/>
              <w:spacing w:after="0" w:line="240" w:lineRule="auto"/>
              <w:rPr>
                <w:rFonts w:ascii="Times New Roman" w:hAnsi="Times New Roman"/>
                <w:color w:val="000000"/>
                <w:sz w:val="20"/>
                <w:szCs w:val="20"/>
              </w:rPr>
            </w:pPr>
            <w:r w:rsidRPr="00C82319">
              <w:rPr>
                <w:rFonts w:ascii="Times New Roman" w:hAnsi="Times New Roman"/>
                <w:color w:val="000000"/>
                <w:sz w:val="20"/>
                <w:szCs w:val="20"/>
              </w:rPr>
              <w:t>(при наличии такой практики)</w:t>
            </w:r>
          </w:p>
        </w:tc>
        <w:tc>
          <w:tcPr>
            <w:tcW w:w="1417"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тыс. рублей</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27,234</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r w:rsidRPr="00C82319">
              <w:rPr>
                <w:rFonts w:ascii="Times New Roman" w:hAnsi="Times New Roman"/>
                <w:color w:val="000000"/>
                <w:sz w:val="20"/>
                <w:szCs w:val="20"/>
              </w:rPr>
              <w:t>0</w:t>
            </w:r>
          </w:p>
        </w:tc>
        <w:tc>
          <w:tcPr>
            <w:tcW w:w="720" w:type="dxa"/>
            <w:vAlign w:val="center"/>
          </w:tcPr>
          <w:p w:rsidR="00A14E3D" w:rsidRPr="00C82319" w:rsidRDefault="00606FAF" w:rsidP="007F6608">
            <w:pPr>
              <w:widowControl w:val="0"/>
              <w:autoSpaceDE w:val="0"/>
              <w:autoSpaceDN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19"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c>
          <w:tcPr>
            <w:tcW w:w="720" w:type="dxa"/>
            <w:vAlign w:val="center"/>
          </w:tcPr>
          <w:p w:rsidR="00A14E3D" w:rsidRPr="00C82319" w:rsidRDefault="00A14E3D" w:rsidP="007F6608">
            <w:pPr>
              <w:widowControl w:val="0"/>
              <w:autoSpaceDE w:val="0"/>
              <w:autoSpaceDN w:val="0"/>
              <w:spacing w:after="0" w:line="240" w:lineRule="auto"/>
              <w:jc w:val="center"/>
              <w:rPr>
                <w:rFonts w:ascii="Times New Roman" w:hAnsi="Times New Roman"/>
                <w:color w:val="000000"/>
                <w:sz w:val="20"/>
                <w:szCs w:val="20"/>
              </w:rPr>
            </w:pPr>
          </w:p>
        </w:tc>
      </w:tr>
      <w:tr w:rsidR="00A14E3D" w:rsidRPr="00300E8D" w:rsidTr="007F6608">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6</w:t>
            </w:r>
          </w:p>
        </w:tc>
        <w:tc>
          <w:tcPr>
            <w:tcW w:w="3686" w:type="dxa"/>
            <w:vAlign w:val="center"/>
          </w:tcPr>
          <w:p w:rsidR="00A14E3D" w:rsidRPr="00300E8D" w:rsidRDefault="00A14E3D" w:rsidP="007F6608">
            <w:pPr>
              <w:widowControl w:val="0"/>
              <w:autoSpaceDE w:val="0"/>
              <w:autoSpaceDN w:val="0"/>
              <w:spacing w:after="0" w:line="240" w:lineRule="auto"/>
              <w:rPr>
                <w:rFonts w:ascii="Times New Roman" w:hAnsi="Times New Roman"/>
                <w:sz w:val="20"/>
                <w:szCs w:val="20"/>
              </w:rPr>
            </w:pPr>
            <w:r w:rsidRPr="00300E8D">
              <w:rPr>
                <w:rFonts w:ascii="Times New Roman" w:hAnsi="Times New Roman"/>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единиц</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0</w:t>
            </w:r>
          </w:p>
        </w:tc>
        <w:tc>
          <w:tcPr>
            <w:tcW w:w="720" w:type="dxa"/>
            <w:vAlign w:val="center"/>
          </w:tcPr>
          <w:p w:rsidR="00A14E3D" w:rsidRPr="00300E8D" w:rsidRDefault="00606FAF" w:rsidP="007F660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0</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p>
        </w:tc>
      </w:tr>
      <w:tr w:rsidR="00A14E3D" w:rsidRPr="00300E8D" w:rsidTr="007F6608">
        <w:trPr>
          <w:trHeight w:val="20"/>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7</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 xml:space="preserve">Доля закупок оборудования, имеющего российское происхождение, в том числе оборудования, закупаемого при </w:t>
            </w:r>
            <w:r w:rsidRPr="00300E8D">
              <w:rPr>
                <w:rFonts w:ascii="Times New Roman" w:hAnsi="Times New Roman"/>
                <w:sz w:val="20"/>
                <w:szCs w:val="20"/>
              </w:rPr>
              <w:lastRenderedPageBreak/>
              <w:t>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lastRenderedPageBreak/>
              <w:t>%</w:t>
            </w:r>
          </w:p>
        </w:tc>
        <w:tc>
          <w:tcPr>
            <w:tcW w:w="719" w:type="dxa"/>
            <w:vAlign w:val="center"/>
          </w:tcPr>
          <w:p w:rsidR="00A14E3D" w:rsidRPr="00300E8D" w:rsidRDefault="00A14E3D" w:rsidP="00A14E3D">
            <w:pPr>
              <w:jc w:val="center"/>
              <w:rPr>
                <w:rFonts w:ascii="Times New Roman" w:hAnsi="Times New Roman"/>
                <w:sz w:val="20"/>
                <w:szCs w:val="20"/>
              </w:rPr>
            </w:pPr>
            <w:r w:rsidRPr="00300E8D">
              <w:rPr>
                <w:rFonts w:ascii="Times New Roman" w:hAnsi="Times New Roman"/>
                <w:sz w:val="20"/>
                <w:szCs w:val="20"/>
              </w:rPr>
              <w:t>88,2</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88,2</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19"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19"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19"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c>
          <w:tcPr>
            <w:tcW w:w="720" w:type="dxa"/>
            <w:vAlign w:val="center"/>
          </w:tcPr>
          <w:p w:rsidR="00A14E3D" w:rsidRPr="00300E8D" w:rsidRDefault="00A14E3D" w:rsidP="007F6608">
            <w:pPr>
              <w:jc w:val="center"/>
              <w:rPr>
                <w:sz w:val="20"/>
                <w:szCs w:val="20"/>
              </w:rPr>
            </w:pPr>
            <w:r w:rsidRPr="00300E8D">
              <w:rPr>
                <w:rFonts w:ascii="Times New Roman" w:hAnsi="Times New Roman"/>
                <w:sz w:val="20"/>
                <w:szCs w:val="20"/>
              </w:rPr>
              <w:t>90</w:t>
            </w:r>
          </w:p>
        </w:tc>
      </w:tr>
      <w:tr w:rsidR="00A14E3D" w:rsidRPr="00300E8D" w:rsidTr="007F6608">
        <w:trPr>
          <w:trHeight w:val="500"/>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lastRenderedPageBreak/>
              <w:t>8</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Количество городов с благоприятной городской средой</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единиц</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r>
      <w:tr w:rsidR="00A14E3D" w:rsidRPr="00300E8D" w:rsidTr="007F6608">
        <w:trPr>
          <w:trHeight w:val="227"/>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9</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Индекс качества городской среды</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r>
      <w:tr w:rsidR="00A14E3D" w:rsidRPr="00300E8D" w:rsidTr="007F6608">
        <w:trPr>
          <w:trHeight w:val="2130"/>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10</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rFonts w:ascii="Times New Roman" w:hAnsi="Times New Roman"/>
                <w:sz w:val="20"/>
                <w:szCs w:val="20"/>
              </w:rPr>
              <w:t>, %</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6</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10,1</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12</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15</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20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25</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30</w:t>
            </w:r>
          </w:p>
        </w:tc>
      </w:tr>
      <w:tr w:rsidR="00A14E3D" w:rsidRPr="00300E8D" w:rsidTr="007F6608">
        <w:trPr>
          <w:trHeight w:val="734"/>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11</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Доля городов с благоприятной средой от общего количества городов (индекс качества городской среды – выше 50%)</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r>
      <w:tr w:rsidR="00A14E3D" w:rsidRPr="00300E8D" w:rsidTr="007F6608">
        <w:trPr>
          <w:trHeight w:val="382"/>
        </w:trPr>
        <w:tc>
          <w:tcPr>
            <w:tcW w:w="629" w:type="dxa"/>
            <w:vAlign w:val="center"/>
          </w:tcPr>
          <w:p w:rsidR="00A14E3D" w:rsidRPr="00300E8D" w:rsidRDefault="00A14E3D" w:rsidP="007F6608">
            <w:pPr>
              <w:pStyle w:val="ab"/>
              <w:widowControl w:val="0"/>
              <w:autoSpaceDE w:val="0"/>
              <w:autoSpaceDN w:val="0"/>
              <w:ind w:left="0"/>
              <w:jc w:val="center"/>
              <w:rPr>
                <w:rFonts w:ascii="Times New Roman" w:hAnsi="Times New Roman"/>
                <w:sz w:val="20"/>
                <w:szCs w:val="20"/>
              </w:rPr>
            </w:pPr>
            <w:r w:rsidRPr="00300E8D">
              <w:rPr>
                <w:rFonts w:ascii="Times New Roman" w:hAnsi="Times New Roman"/>
                <w:sz w:val="20"/>
                <w:szCs w:val="20"/>
              </w:rPr>
              <w:t>12</w:t>
            </w:r>
          </w:p>
        </w:tc>
        <w:tc>
          <w:tcPr>
            <w:tcW w:w="3686" w:type="dxa"/>
          </w:tcPr>
          <w:p w:rsidR="00A14E3D" w:rsidRPr="00300E8D" w:rsidRDefault="00A14E3D" w:rsidP="007F6608">
            <w:pPr>
              <w:rPr>
                <w:rFonts w:ascii="Times New Roman" w:hAnsi="Times New Roman"/>
                <w:sz w:val="20"/>
                <w:szCs w:val="20"/>
              </w:rPr>
            </w:pPr>
            <w:r w:rsidRPr="00300E8D">
              <w:rPr>
                <w:rFonts w:ascii="Times New Roman" w:hAnsi="Times New Roman"/>
                <w:sz w:val="20"/>
                <w:szCs w:val="20"/>
              </w:rPr>
              <w:t>Прирост значения индекса качества городской среды по отношению к 2019 году, %</w:t>
            </w:r>
          </w:p>
        </w:tc>
        <w:tc>
          <w:tcPr>
            <w:tcW w:w="1417"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условная единица</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19"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c>
          <w:tcPr>
            <w:tcW w:w="720" w:type="dxa"/>
            <w:vAlign w:val="center"/>
          </w:tcPr>
          <w:p w:rsidR="00A14E3D" w:rsidRPr="00300E8D" w:rsidRDefault="00A14E3D" w:rsidP="007F6608">
            <w:pPr>
              <w:widowControl w:val="0"/>
              <w:autoSpaceDE w:val="0"/>
              <w:autoSpaceDN w:val="0"/>
              <w:spacing w:after="0" w:line="240" w:lineRule="auto"/>
              <w:jc w:val="center"/>
              <w:rPr>
                <w:rFonts w:ascii="Times New Roman" w:hAnsi="Times New Roman"/>
                <w:sz w:val="20"/>
                <w:szCs w:val="20"/>
              </w:rPr>
            </w:pPr>
            <w:r w:rsidRPr="00300E8D">
              <w:rPr>
                <w:rFonts w:ascii="Times New Roman" w:hAnsi="Times New Roman"/>
                <w:sz w:val="20"/>
                <w:szCs w:val="20"/>
              </w:rPr>
              <w:t>-</w:t>
            </w:r>
          </w:p>
        </w:tc>
      </w:tr>
      <w:tr w:rsidR="00A14E3D" w:rsidRPr="00300E8D" w:rsidTr="007F6608">
        <w:tc>
          <w:tcPr>
            <w:tcW w:w="15088" w:type="dxa"/>
            <w:gridSpan w:val="16"/>
            <w:vAlign w:val="center"/>
          </w:tcPr>
          <w:p w:rsidR="00A14E3D" w:rsidRPr="00300E8D" w:rsidRDefault="00A14E3D" w:rsidP="007F6608">
            <w:pPr>
              <w:spacing w:after="0" w:line="240" w:lineRule="auto"/>
              <w:rPr>
                <w:rFonts w:ascii="Times New Roman" w:hAnsi="Times New Roman"/>
                <w:sz w:val="20"/>
                <w:szCs w:val="20"/>
              </w:rPr>
            </w:pPr>
            <w:r w:rsidRPr="00300E8D">
              <w:rPr>
                <w:rFonts w:ascii="Times New Roman" w:hAnsi="Times New Roman"/>
                <w:color w:val="000000"/>
                <w:sz w:val="20"/>
                <w:szCs w:val="20"/>
              </w:rPr>
              <w: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tc>
      </w:tr>
    </w:tbl>
    <w:p w:rsidR="00965A9E" w:rsidRDefault="00965A9E" w:rsidP="00030FE2">
      <w:pPr>
        <w:jc w:val="center"/>
        <w:rPr>
          <w:rFonts w:ascii="Times New Roman" w:hAnsi="Times New Roman" w:cs="Times New Roman"/>
          <w:b/>
          <w:bCs/>
          <w:sz w:val="28"/>
          <w:szCs w:val="28"/>
          <w:lang w:eastAsia="en-US"/>
        </w:rPr>
      </w:pPr>
    </w:p>
    <w:p w:rsidR="007F6608" w:rsidRDefault="007F6608" w:rsidP="00DD78D6">
      <w:pPr>
        <w:spacing w:after="0" w:line="240" w:lineRule="auto"/>
        <w:jc w:val="right"/>
        <w:rPr>
          <w:rFonts w:ascii="Times New Roman" w:hAnsi="Times New Roman" w:cs="Times New Roman"/>
          <w:sz w:val="24"/>
          <w:szCs w:val="24"/>
        </w:rPr>
      </w:pPr>
    </w:p>
    <w:p w:rsidR="00965A9E" w:rsidRPr="0079398B" w:rsidRDefault="00965A9E" w:rsidP="00DD78D6">
      <w:pPr>
        <w:spacing w:after="0" w:line="240" w:lineRule="auto"/>
        <w:jc w:val="right"/>
        <w:rPr>
          <w:rFonts w:ascii="Times New Roman" w:hAnsi="Times New Roman" w:cs="Times New Roman"/>
          <w:sz w:val="24"/>
          <w:szCs w:val="24"/>
        </w:rPr>
      </w:pPr>
      <w:r w:rsidRPr="0079398B">
        <w:rPr>
          <w:rFonts w:ascii="Times New Roman" w:hAnsi="Times New Roman" w:cs="Times New Roman"/>
          <w:sz w:val="24"/>
          <w:szCs w:val="24"/>
        </w:rPr>
        <w:lastRenderedPageBreak/>
        <w:t xml:space="preserve">Приложение </w:t>
      </w:r>
      <w:r w:rsidRPr="0079398B">
        <w:rPr>
          <w:rFonts w:ascii="Times New Roman" w:hAnsi="Times New Roman" w:cs="Times New Roman"/>
          <w:b/>
          <w:bCs/>
          <w:sz w:val="24"/>
          <w:szCs w:val="24"/>
        </w:rPr>
        <w:t>2</w:t>
      </w:r>
    </w:p>
    <w:p w:rsidR="00965A9E" w:rsidRPr="0079398B" w:rsidRDefault="00965A9E" w:rsidP="00DD78D6">
      <w:pPr>
        <w:spacing w:after="0" w:line="240" w:lineRule="auto"/>
        <w:jc w:val="right"/>
        <w:rPr>
          <w:rFonts w:ascii="Times New Roman" w:hAnsi="Times New Roman" w:cs="Times New Roman"/>
          <w:sz w:val="28"/>
          <w:szCs w:val="28"/>
        </w:rPr>
      </w:pPr>
      <w:r w:rsidRPr="0079398B">
        <w:rPr>
          <w:rFonts w:ascii="Times New Roman" w:hAnsi="Times New Roman" w:cs="Times New Roman"/>
          <w:sz w:val="24"/>
          <w:szCs w:val="24"/>
        </w:rPr>
        <w:t>к муниципальной программе</w:t>
      </w:r>
    </w:p>
    <w:p w:rsidR="00965A9E" w:rsidRPr="00696BD0" w:rsidRDefault="00965A9E" w:rsidP="00696BD0">
      <w:pPr>
        <w:spacing w:line="240" w:lineRule="atLeast"/>
        <w:ind w:right="-319"/>
        <w:jc w:val="center"/>
        <w:rPr>
          <w:rFonts w:ascii="Times New Roman" w:hAnsi="Times New Roman" w:cs="Times New Roman"/>
          <w:b/>
          <w:bCs/>
        </w:rPr>
      </w:pPr>
      <w:r w:rsidRPr="00696BD0">
        <w:rPr>
          <w:rFonts w:ascii="Times New Roman" w:hAnsi="Times New Roman" w:cs="Times New Roman"/>
          <w:b/>
          <w:bCs/>
        </w:rPr>
        <w:t>Перечень основных мероприятий муниципальной программы</w:t>
      </w:r>
    </w:p>
    <w:p w:rsidR="00965A9E" w:rsidRDefault="00965A9E" w:rsidP="00696BD0">
      <w:pPr>
        <w:rPr>
          <w:rFonts w:ascii="Times New Roman" w:hAnsi="Times New Roman" w:cs="Times New Roman"/>
          <w:sz w:val="26"/>
          <w:szCs w:val="26"/>
        </w:rPr>
      </w:pP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5"/>
        <w:gridCol w:w="2033"/>
        <w:gridCol w:w="1384"/>
        <w:gridCol w:w="1446"/>
        <w:gridCol w:w="2326"/>
        <w:gridCol w:w="2413"/>
        <w:gridCol w:w="1905"/>
      </w:tblGrid>
      <w:tr w:rsidR="003712AF" w:rsidRPr="00300E8D" w:rsidTr="007F6608">
        <w:trPr>
          <w:trHeight w:val="435"/>
          <w:jc w:val="center"/>
        </w:trPr>
        <w:tc>
          <w:tcPr>
            <w:tcW w:w="3365" w:type="dxa"/>
            <w:vMerge w:val="restart"/>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Номер и наименование основного мероприятия</w:t>
            </w:r>
          </w:p>
        </w:tc>
        <w:tc>
          <w:tcPr>
            <w:tcW w:w="2033" w:type="dxa"/>
            <w:vMerge w:val="restart"/>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Ответственный исполнитель</w:t>
            </w:r>
          </w:p>
        </w:tc>
        <w:tc>
          <w:tcPr>
            <w:tcW w:w="2830" w:type="dxa"/>
            <w:gridSpan w:val="2"/>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Срок</w:t>
            </w:r>
          </w:p>
        </w:tc>
        <w:tc>
          <w:tcPr>
            <w:tcW w:w="2326" w:type="dxa"/>
            <w:vMerge w:val="restart"/>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Ожидаемый непосредственный результат (краткое описание)</w:t>
            </w:r>
          </w:p>
        </w:tc>
        <w:tc>
          <w:tcPr>
            <w:tcW w:w="2413" w:type="dxa"/>
            <w:vMerge w:val="restart"/>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Основные  направления реализации</w:t>
            </w:r>
          </w:p>
        </w:tc>
        <w:tc>
          <w:tcPr>
            <w:tcW w:w="1905" w:type="dxa"/>
            <w:vMerge w:val="restart"/>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br/>
              <w:t>Связь с показателями Программы (подпрограммы)</w:t>
            </w:r>
          </w:p>
        </w:tc>
      </w:tr>
      <w:tr w:rsidR="003712AF" w:rsidRPr="00300E8D" w:rsidTr="007F6608">
        <w:trPr>
          <w:trHeight w:val="617"/>
          <w:jc w:val="center"/>
        </w:trPr>
        <w:tc>
          <w:tcPr>
            <w:tcW w:w="3365" w:type="dxa"/>
            <w:vMerge/>
            <w:vAlign w:val="center"/>
          </w:tcPr>
          <w:p w:rsidR="003712AF" w:rsidRPr="00300E8D" w:rsidRDefault="003712AF" w:rsidP="007F6608">
            <w:pPr>
              <w:spacing w:after="0" w:line="240" w:lineRule="auto"/>
              <w:contextualSpacing/>
              <w:jc w:val="center"/>
              <w:rPr>
                <w:rFonts w:ascii="Times New Roman" w:hAnsi="Times New Roman"/>
                <w:sz w:val="20"/>
                <w:szCs w:val="20"/>
              </w:rPr>
            </w:pPr>
          </w:p>
        </w:tc>
        <w:tc>
          <w:tcPr>
            <w:tcW w:w="2033" w:type="dxa"/>
            <w:vMerge/>
            <w:vAlign w:val="center"/>
          </w:tcPr>
          <w:p w:rsidR="003712AF" w:rsidRPr="00300E8D" w:rsidRDefault="003712AF" w:rsidP="007F6608">
            <w:pPr>
              <w:spacing w:after="0" w:line="240" w:lineRule="auto"/>
              <w:contextualSpacing/>
              <w:jc w:val="center"/>
              <w:rPr>
                <w:rFonts w:ascii="Times New Roman" w:hAnsi="Times New Roman"/>
                <w:sz w:val="20"/>
                <w:szCs w:val="20"/>
              </w:rPr>
            </w:pPr>
          </w:p>
        </w:tc>
        <w:tc>
          <w:tcPr>
            <w:tcW w:w="1384"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начала реализации</w:t>
            </w:r>
          </w:p>
        </w:tc>
        <w:tc>
          <w:tcPr>
            <w:tcW w:w="144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окончания реализации</w:t>
            </w:r>
          </w:p>
        </w:tc>
        <w:tc>
          <w:tcPr>
            <w:tcW w:w="2326" w:type="dxa"/>
            <w:vMerge/>
            <w:vAlign w:val="center"/>
          </w:tcPr>
          <w:p w:rsidR="003712AF" w:rsidRPr="00300E8D" w:rsidRDefault="003712AF" w:rsidP="007F6608">
            <w:pPr>
              <w:spacing w:after="0" w:line="240" w:lineRule="auto"/>
              <w:contextualSpacing/>
              <w:jc w:val="center"/>
              <w:rPr>
                <w:rFonts w:ascii="Times New Roman" w:hAnsi="Times New Roman"/>
                <w:sz w:val="20"/>
                <w:szCs w:val="20"/>
              </w:rPr>
            </w:pPr>
          </w:p>
        </w:tc>
        <w:tc>
          <w:tcPr>
            <w:tcW w:w="2413" w:type="dxa"/>
            <w:vMerge/>
            <w:vAlign w:val="center"/>
          </w:tcPr>
          <w:p w:rsidR="003712AF" w:rsidRPr="00300E8D" w:rsidRDefault="003712AF" w:rsidP="007F6608">
            <w:pPr>
              <w:spacing w:after="0" w:line="240" w:lineRule="auto"/>
              <w:contextualSpacing/>
              <w:jc w:val="center"/>
              <w:rPr>
                <w:rFonts w:ascii="Times New Roman" w:hAnsi="Times New Roman"/>
                <w:sz w:val="20"/>
                <w:szCs w:val="20"/>
              </w:rPr>
            </w:pPr>
          </w:p>
        </w:tc>
        <w:tc>
          <w:tcPr>
            <w:tcW w:w="1905" w:type="dxa"/>
            <w:vMerge/>
            <w:vAlign w:val="center"/>
          </w:tcPr>
          <w:p w:rsidR="003712AF" w:rsidRPr="00300E8D" w:rsidRDefault="003712AF" w:rsidP="007F6608">
            <w:pPr>
              <w:spacing w:after="0" w:line="240" w:lineRule="auto"/>
              <w:contextualSpacing/>
              <w:rPr>
                <w:rFonts w:cs="Arial"/>
                <w:sz w:val="20"/>
                <w:szCs w:val="20"/>
              </w:rPr>
            </w:pPr>
          </w:p>
        </w:tc>
      </w:tr>
      <w:tr w:rsidR="003712AF" w:rsidRPr="00300E8D" w:rsidTr="007F6608">
        <w:trPr>
          <w:trHeight w:val="487"/>
          <w:jc w:val="center"/>
        </w:trPr>
        <w:tc>
          <w:tcPr>
            <w:tcW w:w="14872" w:type="dxa"/>
            <w:gridSpan w:val="7"/>
            <w:vAlign w:val="center"/>
          </w:tcPr>
          <w:p w:rsidR="003712AF" w:rsidRPr="00300E8D" w:rsidRDefault="003712AF" w:rsidP="007F6608">
            <w:pPr>
              <w:spacing w:after="0" w:line="240" w:lineRule="auto"/>
              <w:contextualSpacing/>
              <w:jc w:val="center"/>
              <w:rPr>
                <w:rFonts w:ascii="Times New Roman" w:hAnsi="Times New Roman"/>
                <w:b/>
                <w:sz w:val="20"/>
                <w:szCs w:val="20"/>
              </w:rPr>
            </w:pPr>
            <w:r w:rsidRPr="00300E8D">
              <w:rPr>
                <w:rFonts w:ascii="Times New Roman" w:hAnsi="Times New Roman"/>
                <w:b/>
                <w:sz w:val="20"/>
                <w:szCs w:val="20"/>
              </w:rPr>
              <w:t>Задача 1. Проведение ремонта и обустройства дворовых территорий МКД и общественных территорий</w:t>
            </w:r>
          </w:p>
        </w:tc>
      </w:tr>
      <w:tr w:rsidR="003712AF" w:rsidRPr="00300E8D" w:rsidTr="007F6608">
        <w:trPr>
          <w:trHeight w:val="2266"/>
          <w:jc w:val="center"/>
        </w:trPr>
        <w:tc>
          <w:tcPr>
            <w:tcW w:w="3365" w:type="dxa"/>
            <w:vAlign w:val="center"/>
          </w:tcPr>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1.1. Разработка проектно–</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сметной документации</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на выполнение ремонта</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дворовых территорий МКД и на благоустройство общественных</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территорий</w:t>
            </w:r>
          </w:p>
        </w:tc>
        <w:tc>
          <w:tcPr>
            <w:tcW w:w="2033" w:type="dxa"/>
            <w:vAlign w:val="center"/>
          </w:tcPr>
          <w:p w:rsidR="003712AF" w:rsidRPr="00300E8D" w:rsidRDefault="003712AF" w:rsidP="007F6608">
            <w:pPr>
              <w:keepNext/>
              <w:keepLines/>
              <w:pageBreakBefore/>
              <w:spacing w:after="0" w:line="240" w:lineRule="auto"/>
              <w:rPr>
                <w:rFonts w:ascii="Times New Roman" w:hAnsi="Times New Roman"/>
                <w:sz w:val="20"/>
                <w:szCs w:val="20"/>
              </w:rPr>
            </w:pPr>
            <w:r w:rsidRPr="00300E8D">
              <w:rPr>
                <w:rFonts w:ascii="Times New Roman" w:hAnsi="Times New Roman"/>
                <w:sz w:val="20"/>
                <w:szCs w:val="20"/>
              </w:rPr>
              <w:t xml:space="preserve">Дворовые - собственники МКД, </w:t>
            </w:r>
          </w:p>
          <w:p w:rsidR="003712AF" w:rsidRPr="00300E8D" w:rsidRDefault="003712AF" w:rsidP="007F6608">
            <w:pPr>
              <w:keepNext/>
              <w:keepLines/>
              <w:pageBreakBefore/>
              <w:spacing w:after="0" w:line="240" w:lineRule="auto"/>
              <w:rPr>
                <w:rFonts w:ascii="Times New Roman" w:hAnsi="Times New Roman"/>
                <w:sz w:val="20"/>
                <w:szCs w:val="20"/>
              </w:rPr>
            </w:pPr>
            <w:r w:rsidRPr="00300E8D">
              <w:rPr>
                <w:rFonts w:ascii="Times New Roman" w:hAnsi="Times New Roman"/>
                <w:sz w:val="20"/>
                <w:szCs w:val="20"/>
              </w:rPr>
              <w:t xml:space="preserve">Общественные - Администрация </w:t>
            </w:r>
            <w:proofErr w:type="spellStart"/>
            <w:r>
              <w:rPr>
                <w:rFonts w:ascii="Times New Roman" w:hAnsi="Times New Roman"/>
                <w:sz w:val="20"/>
                <w:szCs w:val="20"/>
              </w:rPr>
              <w:t>Ледмозерского</w:t>
            </w:r>
            <w:proofErr w:type="spellEnd"/>
            <w:r w:rsidRPr="00300E8D">
              <w:rPr>
                <w:rFonts w:ascii="Times New Roman" w:hAnsi="Times New Roman"/>
                <w:sz w:val="20"/>
                <w:szCs w:val="20"/>
              </w:rPr>
              <w:t xml:space="preserve"> сельского поселения</w:t>
            </w:r>
          </w:p>
        </w:tc>
        <w:tc>
          <w:tcPr>
            <w:tcW w:w="1384" w:type="dxa"/>
            <w:vAlign w:val="center"/>
          </w:tcPr>
          <w:p w:rsidR="003712AF" w:rsidRPr="00300E8D" w:rsidRDefault="003712AF" w:rsidP="007F6608">
            <w:pPr>
              <w:keepNext/>
              <w:keepLines/>
              <w:pageBreakBefore/>
              <w:spacing w:after="0" w:line="240" w:lineRule="auto"/>
              <w:rPr>
                <w:rFonts w:ascii="Times New Roman" w:hAnsi="Times New Roman"/>
                <w:sz w:val="20"/>
                <w:szCs w:val="20"/>
              </w:rPr>
            </w:pPr>
            <w:r w:rsidRPr="00300E8D">
              <w:rPr>
                <w:rFonts w:ascii="Times New Roman" w:hAnsi="Times New Roman"/>
                <w:sz w:val="20"/>
                <w:szCs w:val="20"/>
              </w:rPr>
              <w:t>2018</w:t>
            </w:r>
          </w:p>
        </w:tc>
        <w:tc>
          <w:tcPr>
            <w:tcW w:w="1446" w:type="dxa"/>
            <w:vAlign w:val="center"/>
          </w:tcPr>
          <w:p w:rsidR="003712AF" w:rsidRPr="00300E8D" w:rsidRDefault="003712AF" w:rsidP="007F6608">
            <w:pPr>
              <w:keepNext/>
              <w:keepLines/>
              <w:pageBreakBefore/>
              <w:spacing w:after="0" w:line="240" w:lineRule="auto"/>
              <w:rPr>
                <w:rFonts w:ascii="Times New Roman" w:hAnsi="Times New Roman"/>
                <w:sz w:val="20"/>
                <w:szCs w:val="20"/>
              </w:rPr>
            </w:pPr>
            <w:r w:rsidRPr="00300E8D">
              <w:rPr>
                <w:rFonts w:ascii="Times New Roman" w:hAnsi="Times New Roman"/>
                <w:sz w:val="20"/>
                <w:szCs w:val="20"/>
              </w:rPr>
              <w:t>2030</w:t>
            </w:r>
          </w:p>
        </w:tc>
        <w:tc>
          <w:tcPr>
            <w:tcW w:w="232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Локальные сметные расчеты</w:t>
            </w:r>
          </w:p>
        </w:tc>
        <w:tc>
          <w:tcPr>
            <w:tcW w:w="2413"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ежегодного достижения целевых показателей муниципальной программы</w:t>
            </w:r>
          </w:p>
        </w:tc>
        <w:tc>
          <w:tcPr>
            <w:tcW w:w="1905" w:type="dxa"/>
            <w:vAlign w:val="center"/>
          </w:tcPr>
          <w:p w:rsidR="003712AF" w:rsidRPr="00300E8D" w:rsidRDefault="003712AF" w:rsidP="007F6608">
            <w:pPr>
              <w:spacing w:after="0" w:line="240" w:lineRule="auto"/>
              <w:contextualSpacing/>
              <w:rPr>
                <w:rFonts w:cs="Arial"/>
                <w:sz w:val="20"/>
                <w:szCs w:val="20"/>
              </w:rPr>
            </w:pPr>
          </w:p>
        </w:tc>
      </w:tr>
      <w:tr w:rsidR="003712AF" w:rsidRPr="00300E8D" w:rsidTr="007F6608">
        <w:trPr>
          <w:trHeight w:val="703"/>
          <w:jc w:val="center"/>
        </w:trPr>
        <w:tc>
          <w:tcPr>
            <w:tcW w:w="3365" w:type="dxa"/>
            <w:vAlign w:val="center"/>
          </w:tcPr>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1.2. Основное мероприятие:</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 xml:space="preserve">Проведение благоустройства дворовой территории многоквартирных домов </w:t>
            </w:r>
          </w:p>
          <w:p w:rsidR="003712AF" w:rsidRPr="00300E8D" w:rsidRDefault="003712AF" w:rsidP="007F6608">
            <w:pPr>
              <w:spacing w:after="0" w:line="240" w:lineRule="auto"/>
              <w:contextualSpacing/>
              <w:rPr>
                <w:rFonts w:ascii="Times New Roman" w:hAnsi="Times New Roman"/>
                <w:b/>
                <w:sz w:val="20"/>
                <w:szCs w:val="20"/>
              </w:rPr>
            </w:pPr>
            <w:r w:rsidRPr="00300E8D">
              <w:rPr>
                <w:rFonts w:ascii="Times New Roman" w:hAnsi="Times New Roman"/>
                <w:b/>
                <w:sz w:val="20"/>
                <w:szCs w:val="20"/>
              </w:rPr>
              <w:t>1.2.1. Минимальный перечень работ:</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w:t>
            </w:r>
            <w:r w:rsidRPr="00300E8D">
              <w:rPr>
                <w:rFonts w:ascii="Times New Roman" w:hAnsi="Times New Roman"/>
                <w:sz w:val="20"/>
                <w:szCs w:val="20"/>
              </w:rPr>
              <w:tab/>
              <w:t>Ремонт дворовых проездов.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2.</w:t>
            </w:r>
            <w:r w:rsidRPr="00300E8D">
              <w:rPr>
                <w:rFonts w:ascii="Times New Roman" w:hAnsi="Times New Roman"/>
                <w:sz w:val="20"/>
                <w:szCs w:val="20"/>
              </w:rPr>
              <w:tab/>
              <w:t>Обеспечение освещения дворовых территорий.</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3.</w:t>
            </w:r>
            <w:r w:rsidRPr="00300E8D">
              <w:rPr>
                <w:rFonts w:ascii="Times New Roman" w:hAnsi="Times New Roman"/>
                <w:sz w:val="20"/>
                <w:szCs w:val="20"/>
              </w:rPr>
              <w:tab/>
              <w:t>Установка скамеек.</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4.</w:t>
            </w:r>
            <w:r w:rsidRPr="00300E8D">
              <w:rPr>
                <w:rFonts w:ascii="Times New Roman" w:hAnsi="Times New Roman"/>
                <w:sz w:val="20"/>
                <w:szCs w:val="20"/>
              </w:rPr>
              <w:tab/>
              <w:t xml:space="preserve">Установка урн </w:t>
            </w:r>
          </w:p>
          <w:p w:rsidR="003712AF" w:rsidRPr="00300E8D" w:rsidRDefault="003712AF" w:rsidP="007F6608">
            <w:pPr>
              <w:spacing w:after="0" w:line="240" w:lineRule="auto"/>
              <w:contextualSpacing/>
              <w:rPr>
                <w:rFonts w:ascii="Times New Roman" w:hAnsi="Times New Roman"/>
                <w:b/>
                <w:sz w:val="20"/>
                <w:szCs w:val="20"/>
              </w:rPr>
            </w:pPr>
            <w:r w:rsidRPr="00300E8D">
              <w:rPr>
                <w:rFonts w:ascii="Times New Roman" w:hAnsi="Times New Roman"/>
                <w:b/>
                <w:sz w:val="20"/>
                <w:szCs w:val="20"/>
              </w:rPr>
              <w:t>1.2.2. Дополнительный перечень работ:</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w:t>
            </w:r>
            <w:r w:rsidRPr="00300E8D">
              <w:rPr>
                <w:rFonts w:ascii="Times New Roman" w:hAnsi="Times New Roman"/>
                <w:sz w:val="20"/>
                <w:szCs w:val="20"/>
              </w:rPr>
              <w:tab/>
              <w:t>Обустройство тротуаров, пешеходных дорожек (в том числе тротуарной плиткой).</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2.</w:t>
            </w:r>
            <w:r w:rsidRPr="00300E8D">
              <w:rPr>
                <w:rFonts w:ascii="Times New Roman" w:hAnsi="Times New Roman"/>
                <w:sz w:val="20"/>
                <w:szCs w:val="20"/>
              </w:rPr>
              <w:tab/>
              <w:t>Установка бордюрных камней.</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3.</w:t>
            </w:r>
            <w:r w:rsidRPr="00300E8D">
              <w:rPr>
                <w:rFonts w:ascii="Times New Roman" w:hAnsi="Times New Roman"/>
                <w:sz w:val="20"/>
                <w:szCs w:val="20"/>
              </w:rPr>
              <w:tab/>
              <w:t>Установка качелей.</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4.</w:t>
            </w:r>
            <w:r w:rsidRPr="00300E8D">
              <w:rPr>
                <w:rFonts w:ascii="Times New Roman" w:hAnsi="Times New Roman"/>
                <w:sz w:val="20"/>
                <w:szCs w:val="20"/>
              </w:rPr>
              <w:tab/>
              <w:t>Устройство гостевой стоянки (автомобильной парковки).</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lastRenderedPageBreak/>
              <w:t>5.</w:t>
            </w:r>
            <w:r w:rsidRPr="00300E8D">
              <w:rPr>
                <w:rFonts w:ascii="Times New Roman" w:hAnsi="Times New Roman"/>
                <w:sz w:val="20"/>
                <w:szCs w:val="20"/>
              </w:rPr>
              <w:tab/>
              <w:t>Оборудование детской (игровой) площадки.</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6.</w:t>
            </w:r>
            <w:r w:rsidRPr="00300E8D">
              <w:rPr>
                <w:rFonts w:ascii="Times New Roman" w:hAnsi="Times New Roman"/>
                <w:sz w:val="20"/>
                <w:szCs w:val="20"/>
              </w:rPr>
              <w:tab/>
              <w:t>Оборудование спортивной площадки.</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7.</w:t>
            </w:r>
            <w:r w:rsidRPr="00300E8D">
              <w:rPr>
                <w:rFonts w:ascii="Times New Roman" w:hAnsi="Times New Roman"/>
                <w:sz w:val="20"/>
                <w:szCs w:val="20"/>
              </w:rPr>
              <w:tab/>
              <w:t>Озеленение территории (высадка, формирование крон деревьев, кустарников, устройство цветников).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8.</w:t>
            </w:r>
            <w:r w:rsidRPr="00300E8D">
              <w:rPr>
                <w:rFonts w:ascii="Times New Roman" w:hAnsi="Times New Roman"/>
                <w:sz w:val="20"/>
                <w:szCs w:val="20"/>
              </w:rPr>
              <w:tab/>
              <w:t>Установка газонных ограждений, декоративных ограждений.</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9.</w:t>
            </w:r>
            <w:r w:rsidRPr="00300E8D">
              <w:rPr>
                <w:rFonts w:ascii="Times New Roman" w:hAnsi="Times New Roman"/>
                <w:sz w:val="20"/>
                <w:szCs w:val="20"/>
              </w:rPr>
              <w:tab/>
              <w:t>Обрезка деревьев и кустов.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10.</w:t>
            </w:r>
            <w:r w:rsidRPr="00300E8D">
              <w:rPr>
                <w:rFonts w:ascii="Times New Roman" w:hAnsi="Times New Roman"/>
                <w:sz w:val="20"/>
                <w:szCs w:val="20"/>
              </w:rPr>
              <w:tab/>
              <w:t>Удаление аварийных деревьев.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11.</w:t>
            </w:r>
            <w:r w:rsidRPr="00300E8D">
              <w:rPr>
                <w:rFonts w:ascii="Times New Roman" w:hAnsi="Times New Roman"/>
                <w:sz w:val="20"/>
                <w:szCs w:val="20"/>
              </w:rPr>
              <w:tab/>
              <w:t>Демонтаж хозяйственных построек (в том числе сараев) и строительство сараев.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12.</w:t>
            </w:r>
            <w:r w:rsidRPr="00300E8D">
              <w:rPr>
                <w:rFonts w:ascii="Times New Roman" w:hAnsi="Times New Roman"/>
                <w:sz w:val="20"/>
                <w:szCs w:val="20"/>
              </w:rPr>
              <w:tab/>
              <w:t>Устройство хозяйственно-бытовых площадок для установки                  контейнеров-мусоросборников.</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13.</w:t>
            </w:r>
            <w:r w:rsidRPr="00300E8D">
              <w:rPr>
                <w:rFonts w:ascii="Times New Roman" w:hAnsi="Times New Roman"/>
                <w:sz w:val="20"/>
                <w:szCs w:val="20"/>
              </w:rPr>
              <w:tab/>
              <w:t>Отсыпка дворовой территории (выравнивание).</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14.</w:t>
            </w:r>
            <w:r w:rsidRPr="00300E8D">
              <w:rPr>
                <w:rFonts w:ascii="Times New Roman" w:hAnsi="Times New Roman"/>
                <w:sz w:val="20"/>
                <w:szCs w:val="20"/>
              </w:rPr>
              <w:tab/>
              <w:t>Устройство площадок для выгула животных.</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15.</w:t>
            </w:r>
            <w:r w:rsidRPr="00300E8D">
              <w:rPr>
                <w:rFonts w:ascii="Times New Roman" w:hAnsi="Times New Roman"/>
                <w:sz w:val="20"/>
                <w:szCs w:val="20"/>
              </w:rPr>
              <w:tab/>
              <w:t xml:space="preserve">Оборудование </w:t>
            </w:r>
            <w:proofErr w:type="spellStart"/>
            <w:r w:rsidRPr="00300E8D">
              <w:rPr>
                <w:rFonts w:ascii="Times New Roman" w:hAnsi="Times New Roman"/>
                <w:sz w:val="20"/>
                <w:szCs w:val="20"/>
              </w:rPr>
              <w:t>велопарковки</w:t>
            </w:r>
            <w:proofErr w:type="spellEnd"/>
            <w:r w:rsidRPr="00300E8D">
              <w:rPr>
                <w:rFonts w:ascii="Times New Roman" w:hAnsi="Times New Roman"/>
                <w:sz w:val="20"/>
                <w:szCs w:val="20"/>
              </w:rPr>
              <w:t>.</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16.</w:t>
            </w:r>
            <w:r w:rsidRPr="00300E8D">
              <w:rPr>
                <w:rFonts w:ascii="Times New Roman" w:hAnsi="Times New Roman"/>
                <w:sz w:val="20"/>
                <w:szCs w:val="20"/>
              </w:rPr>
              <w:tab/>
              <w:t>Устройство ливневой канализации.</w:t>
            </w:r>
          </w:p>
        </w:tc>
        <w:tc>
          <w:tcPr>
            <w:tcW w:w="2033" w:type="dxa"/>
            <w:vAlign w:val="center"/>
          </w:tcPr>
          <w:p w:rsidR="003712AF" w:rsidRPr="00300E8D" w:rsidRDefault="003712AF" w:rsidP="007F6608">
            <w:pPr>
              <w:keepNext/>
              <w:keepLines/>
              <w:pageBreakBefore/>
              <w:spacing w:after="0" w:line="240" w:lineRule="auto"/>
              <w:contextualSpacing/>
              <w:rPr>
                <w:rFonts w:ascii="Times New Roman" w:hAnsi="Times New Roman"/>
                <w:sz w:val="20"/>
                <w:szCs w:val="20"/>
              </w:rPr>
            </w:pPr>
            <w:r w:rsidRPr="00300E8D">
              <w:rPr>
                <w:rFonts w:ascii="Times New Roman" w:hAnsi="Times New Roman"/>
                <w:sz w:val="20"/>
                <w:szCs w:val="20"/>
              </w:rPr>
              <w:lastRenderedPageBreak/>
              <w:t xml:space="preserve">Администрация </w:t>
            </w:r>
            <w:proofErr w:type="spellStart"/>
            <w:r>
              <w:rPr>
                <w:rFonts w:ascii="Times New Roman" w:hAnsi="Times New Roman"/>
                <w:sz w:val="20"/>
                <w:szCs w:val="20"/>
              </w:rPr>
              <w:t>Ледмозерского</w:t>
            </w:r>
            <w:proofErr w:type="spellEnd"/>
            <w:r w:rsidRPr="00300E8D">
              <w:rPr>
                <w:rFonts w:ascii="Times New Roman" w:hAnsi="Times New Roman"/>
                <w:sz w:val="20"/>
                <w:szCs w:val="20"/>
              </w:rPr>
              <w:t xml:space="preserve"> сельского поселения</w:t>
            </w:r>
          </w:p>
        </w:tc>
        <w:tc>
          <w:tcPr>
            <w:tcW w:w="1384" w:type="dxa"/>
          </w:tcPr>
          <w:p w:rsidR="003712AF" w:rsidRPr="00C82319" w:rsidRDefault="003712AF" w:rsidP="007F6608">
            <w:pPr>
              <w:spacing w:line="220" w:lineRule="exact"/>
              <w:rPr>
                <w:rStyle w:val="21"/>
                <w:sz w:val="20"/>
                <w:szCs w:val="20"/>
              </w:rPr>
            </w:pPr>
            <w:r w:rsidRPr="00C82319">
              <w:rPr>
                <w:rStyle w:val="21"/>
                <w:sz w:val="20"/>
                <w:szCs w:val="20"/>
              </w:rPr>
              <w:t>2018</w:t>
            </w:r>
          </w:p>
          <w:p w:rsidR="003712AF" w:rsidRPr="00C82319" w:rsidRDefault="003712AF" w:rsidP="007F6608">
            <w:pPr>
              <w:spacing w:line="220" w:lineRule="exact"/>
              <w:rPr>
                <w:rStyle w:val="21"/>
                <w:sz w:val="20"/>
                <w:szCs w:val="20"/>
              </w:rPr>
            </w:pPr>
          </w:p>
          <w:p w:rsidR="003712AF" w:rsidRPr="00C82319" w:rsidRDefault="003712AF" w:rsidP="007F6608">
            <w:pPr>
              <w:spacing w:line="220" w:lineRule="exact"/>
              <w:rPr>
                <w:rStyle w:val="21"/>
                <w:sz w:val="20"/>
                <w:szCs w:val="20"/>
              </w:rPr>
            </w:pPr>
          </w:p>
          <w:p w:rsidR="003712AF" w:rsidRPr="00C82319" w:rsidRDefault="003712AF" w:rsidP="007F6608">
            <w:pPr>
              <w:spacing w:line="220" w:lineRule="exact"/>
              <w:rPr>
                <w:rStyle w:val="21"/>
                <w:sz w:val="20"/>
                <w:szCs w:val="20"/>
              </w:rPr>
            </w:pPr>
          </w:p>
          <w:p w:rsidR="003712AF" w:rsidRPr="00C82319" w:rsidRDefault="003712AF" w:rsidP="007F6608">
            <w:pPr>
              <w:spacing w:line="220" w:lineRule="exact"/>
              <w:rPr>
                <w:rStyle w:val="21"/>
                <w:sz w:val="20"/>
                <w:szCs w:val="20"/>
              </w:rPr>
            </w:pPr>
          </w:p>
          <w:p w:rsidR="003712AF" w:rsidRPr="00C82319" w:rsidRDefault="003712AF" w:rsidP="007F6608">
            <w:pPr>
              <w:spacing w:line="220" w:lineRule="exact"/>
              <w:rPr>
                <w:rStyle w:val="21"/>
                <w:sz w:val="20"/>
                <w:szCs w:val="20"/>
              </w:rPr>
            </w:pPr>
          </w:p>
          <w:p w:rsidR="003712AF" w:rsidRPr="00C82319" w:rsidRDefault="003712AF" w:rsidP="007F6608">
            <w:pPr>
              <w:spacing w:line="220" w:lineRule="exact"/>
              <w:rPr>
                <w:color w:val="000000"/>
                <w:sz w:val="20"/>
                <w:szCs w:val="20"/>
              </w:rPr>
            </w:pPr>
            <w:r w:rsidRPr="00C82319">
              <w:rPr>
                <w:rStyle w:val="21"/>
                <w:sz w:val="20"/>
                <w:szCs w:val="20"/>
              </w:rPr>
              <w:t>2018</w:t>
            </w:r>
          </w:p>
        </w:tc>
        <w:tc>
          <w:tcPr>
            <w:tcW w:w="1446" w:type="dxa"/>
          </w:tcPr>
          <w:p w:rsidR="003712AF" w:rsidRPr="00300E8D" w:rsidRDefault="003712AF" w:rsidP="007F6608">
            <w:pPr>
              <w:spacing w:line="220" w:lineRule="exact"/>
              <w:rPr>
                <w:rStyle w:val="21"/>
                <w:sz w:val="20"/>
                <w:szCs w:val="20"/>
              </w:rPr>
            </w:pPr>
            <w:r w:rsidRPr="00300E8D">
              <w:rPr>
                <w:rStyle w:val="21"/>
                <w:sz w:val="20"/>
                <w:szCs w:val="20"/>
              </w:rPr>
              <w:t>2030</w:t>
            </w:r>
          </w:p>
          <w:p w:rsidR="003712AF" w:rsidRPr="00300E8D" w:rsidRDefault="003712AF" w:rsidP="007F6608">
            <w:pPr>
              <w:spacing w:line="220" w:lineRule="exact"/>
              <w:rPr>
                <w:rStyle w:val="21"/>
                <w:sz w:val="20"/>
                <w:szCs w:val="20"/>
              </w:rPr>
            </w:pPr>
          </w:p>
          <w:p w:rsidR="003712AF" w:rsidRPr="00300E8D" w:rsidRDefault="003712AF" w:rsidP="007F6608">
            <w:pPr>
              <w:spacing w:line="220" w:lineRule="exact"/>
              <w:rPr>
                <w:rStyle w:val="21"/>
                <w:sz w:val="20"/>
                <w:szCs w:val="20"/>
              </w:rPr>
            </w:pPr>
          </w:p>
          <w:p w:rsidR="003712AF" w:rsidRPr="00300E8D" w:rsidRDefault="003712AF" w:rsidP="007F6608">
            <w:pPr>
              <w:spacing w:line="220" w:lineRule="exact"/>
              <w:rPr>
                <w:rStyle w:val="21"/>
                <w:sz w:val="20"/>
                <w:szCs w:val="20"/>
              </w:rPr>
            </w:pPr>
          </w:p>
          <w:p w:rsidR="003712AF" w:rsidRPr="00300E8D" w:rsidRDefault="003712AF" w:rsidP="007F6608">
            <w:pPr>
              <w:spacing w:line="220" w:lineRule="exact"/>
              <w:rPr>
                <w:rStyle w:val="21"/>
                <w:sz w:val="20"/>
                <w:szCs w:val="20"/>
              </w:rPr>
            </w:pPr>
          </w:p>
          <w:p w:rsidR="003712AF" w:rsidRPr="00300E8D" w:rsidRDefault="003712AF" w:rsidP="007F6608">
            <w:pPr>
              <w:spacing w:line="220" w:lineRule="exact"/>
              <w:rPr>
                <w:rStyle w:val="21"/>
                <w:sz w:val="20"/>
                <w:szCs w:val="20"/>
              </w:rPr>
            </w:pPr>
          </w:p>
          <w:p w:rsidR="003712AF" w:rsidRPr="00C82319" w:rsidRDefault="003712AF" w:rsidP="007F6608">
            <w:pPr>
              <w:spacing w:line="220" w:lineRule="exact"/>
              <w:rPr>
                <w:color w:val="000000"/>
                <w:sz w:val="20"/>
                <w:szCs w:val="20"/>
              </w:rPr>
            </w:pPr>
            <w:r w:rsidRPr="00C82319">
              <w:rPr>
                <w:rStyle w:val="21"/>
                <w:sz w:val="20"/>
                <w:szCs w:val="20"/>
              </w:rPr>
              <w:t>2020</w:t>
            </w:r>
          </w:p>
        </w:tc>
        <w:tc>
          <w:tcPr>
            <w:tcW w:w="232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Улучшение состояния (внешнего вида) дворовых территорий</w:t>
            </w:r>
          </w:p>
        </w:tc>
        <w:tc>
          <w:tcPr>
            <w:tcW w:w="2413"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ежегодного достижения целевых показателей муниципальной программы</w:t>
            </w:r>
          </w:p>
        </w:tc>
        <w:tc>
          <w:tcPr>
            <w:tcW w:w="1905" w:type="dxa"/>
            <w:vAlign w:val="center"/>
          </w:tcPr>
          <w:p w:rsidR="003712AF" w:rsidRPr="00300E8D" w:rsidRDefault="003712AF" w:rsidP="007F6608">
            <w:pPr>
              <w:spacing w:after="0" w:line="240" w:lineRule="auto"/>
              <w:contextualSpacing/>
              <w:rPr>
                <w:rFonts w:cs="Arial"/>
                <w:sz w:val="20"/>
                <w:szCs w:val="20"/>
              </w:rPr>
            </w:pPr>
          </w:p>
        </w:tc>
      </w:tr>
      <w:tr w:rsidR="003712AF" w:rsidRPr="00300E8D" w:rsidTr="007F6608">
        <w:trPr>
          <w:trHeight w:val="1317"/>
          <w:jc w:val="center"/>
        </w:trPr>
        <w:tc>
          <w:tcPr>
            <w:tcW w:w="3365" w:type="dxa"/>
            <w:vAlign w:val="center"/>
          </w:tcPr>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lastRenderedPageBreak/>
              <w:t>1.3. Основное мероприятие:</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проведение благоустройства</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общественных территорий</w:t>
            </w:r>
          </w:p>
          <w:p w:rsidR="003712AF" w:rsidRPr="00300E8D" w:rsidRDefault="003712AF" w:rsidP="007F6608">
            <w:pPr>
              <w:spacing w:after="0" w:line="240" w:lineRule="auto"/>
              <w:contextualSpacing/>
              <w:rPr>
                <w:rFonts w:ascii="Times New Roman" w:hAnsi="Times New Roman"/>
                <w:sz w:val="20"/>
                <w:szCs w:val="20"/>
              </w:rPr>
            </w:pPr>
          </w:p>
        </w:tc>
        <w:tc>
          <w:tcPr>
            <w:tcW w:w="2033"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 xml:space="preserve">Администрация </w:t>
            </w:r>
            <w:proofErr w:type="spellStart"/>
            <w:r>
              <w:rPr>
                <w:rFonts w:ascii="Times New Roman" w:hAnsi="Times New Roman"/>
                <w:sz w:val="20"/>
                <w:szCs w:val="20"/>
              </w:rPr>
              <w:t>Ледмозерского</w:t>
            </w:r>
            <w:proofErr w:type="spellEnd"/>
            <w:r w:rsidRPr="00300E8D">
              <w:rPr>
                <w:rFonts w:ascii="Times New Roman" w:hAnsi="Times New Roman"/>
                <w:sz w:val="20"/>
                <w:szCs w:val="20"/>
              </w:rPr>
              <w:t xml:space="preserve"> сельского поселения</w:t>
            </w:r>
          </w:p>
        </w:tc>
        <w:tc>
          <w:tcPr>
            <w:tcW w:w="1384"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2018</w:t>
            </w:r>
          </w:p>
        </w:tc>
        <w:tc>
          <w:tcPr>
            <w:tcW w:w="1446"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2030</w:t>
            </w:r>
          </w:p>
        </w:tc>
        <w:tc>
          <w:tcPr>
            <w:tcW w:w="232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Улучшение состояния (внешнего вида) общественных территорий, городских парков</w:t>
            </w:r>
          </w:p>
        </w:tc>
        <w:tc>
          <w:tcPr>
            <w:tcW w:w="2413"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ежегодного достижения целевых показателей муниципальной программы</w:t>
            </w:r>
          </w:p>
        </w:tc>
        <w:tc>
          <w:tcPr>
            <w:tcW w:w="1905" w:type="dxa"/>
            <w:vAlign w:val="center"/>
          </w:tcPr>
          <w:p w:rsidR="003712AF" w:rsidRPr="00300E8D" w:rsidRDefault="003712AF" w:rsidP="007F6608">
            <w:pPr>
              <w:spacing w:after="0" w:line="240" w:lineRule="auto"/>
              <w:contextualSpacing/>
              <w:rPr>
                <w:rFonts w:cs="Arial"/>
                <w:sz w:val="20"/>
                <w:szCs w:val="20"/>
              </w:rPr>
            </w:pPr>
          </w:p>
        </w:tc>
      </w:tr>
      <w:tr w:rsidR="003712AF" w:rsidRPr="00300E8D" w:rsidTr="007F6608">
        <w:trPr>
          <w:trHeight w:val="300"/>
          <w:jc w:val="center"/>
        </w:trPr>
        <w:tc>
          <w:tcPr>
            <w:tcW w:w="14872" w:type="dxa"/>
            <w:gridSpan w:val="7"/>
            <w:vAlign w:val="center"/>
          </w:tcPr>
          <w:p w:rsidR="003712AF" w:rsidRPr="00300E8D" w:rsidRDefault="003712AF" w:rsidP="007F6608">
            <w:pPr>
              <w:spacing w:after="0" w:line="240" w:lineRule="auto"/>
              <w:contextualSpacing/>
              <w:jc w:val="center"/>
              <w:rPr>
                <w:rFonts w:ascii="Times New Roman" w:hAnsi="Times New Roman"/>
                <w:b/>
                <w:sz w:val="20"/>
                <w:szCs w:val="20"/>
              </w:rPr>
            </w:pPr>
          </w:p>
          <w:p w:rsidR="003712AF" w:rsidRPr="00300E8D" w:rsidRDefault="003712AF" w:rsidP="007F6608">
            <w:pPr>
              <w:spacing w:after="0" w:line="240" w:lineRule="auto"/>
              <w:contextualSpacing/>
              <w:jc w:val="center"/>
              <w:rPr>
                <w:rFonts w:ascii="Times New Roman" w:hAnsi="Times New Roman"/>
                <w:b/>
                <w:sz w:val="20"/>
                <w:szCs w:val="20"/>
              </w:rPr>
            </w:pPr>
            <w:r w:rsidRPr="00300E8D">
              <w:rPr>
                <w:rFonts w:ascii="Times New Roman" w:hAnsi="Times New Roman"/>
                <w:b/>
                <w:sz w:val="20"/>
                <w:szCs w:val="20"/>
              </w:rPr>
              <w:t>Задача 2. Привлечение населения к участию в благоустройстве дворовых территорий МКД и общественных территорий</w:t>
            </w:r>
          </w:p>
          <w:p w:rsidR="003712AF" w:rsidRPr="00300E8D" w:rsidRDefault="003712AF" w:rsidP="007F6608">
            <w:pPr>
              <w:spacing w:after="0" w:line="240" w:lineRule="auto"/>
              <w:contextualSpacing/>
              <w:rPr>
                <w:rFonts w:ascii="Times New Roman" w:hAnsi="Times New Roman"/>
                <w:sz w:val="20"/>
                <w:szCs w:val="20"/>
              </w:rPr>
            </w:pPr>
          </w:p>
        </w:tc>
      </w:tr>
      <w:tr w:rsidR="003712AF" w:rsidRPr="00300E8D" w:rsidTr="007F6608">
        <w:trPr>
          <w:trHeight w:val="3964"/>
          <w:jc w:val="center"/>
        </w:trPr>
        <w:tc>
          <w:tcPr>
            <w:tcW w:w="3365" w:type="dxa"/>
            <w:vAlign w:val="center"/>
          </w:tcPr>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lastRenderedPageBreak/>
              <w:t>2.1 Мероприятие:</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 xml:space="preserve">Информирование населения о проводимых мероприятий по благоустройству территорий, обсуждение проектов создания комфортной городской среды </w:t>
            </w:r>
          </w:p>
          <w:p w:rsidR="003712AF" w:rsidRPr="00300E8D" w:rsidRDefault="003712AF" w:rsidP="007F6608">
            <w:pPr>
              <w:spacing w:after="0" w:line="240" w:lineRule="auto"/>
              <w:contextualSpacing/>
              <w:rPr>
                <w:rFonts w:ascii="Times New Roman" w:hAnsi="Times New Roman"/>
                <w:sz w:val="20"/>
                <w:szCs w:val="20"/>
              </w:rPr>
            </w:pPr>
          </w:p>
        </w:tc>
        <w:tc>
          <w:tcPr>
            <w:tcW w:w="2033"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 xml:space="preserve">Администрация </w:t>
            </w:r>
            <w:proofErr w:type="spellStart"/>
            <w:r>
              <w:rPr>
                <w:rFonts w:ascii="Times New Roman" w:hAnsi="Times New Roman"/>
                <w:sz w:val="20"/>
                <w:szCs w:val="20"/>
              </w:rPr>
              <w:t>Ледмозерского</w:t>
            </w:r>
            <w:proofErr w:type="spellEnd"/>
            <w:r w:rsidRPr="00300E8D">
              <w:rPr>
                <w:rFonts w:ascii="Times New Roman" w:hAnsi="Times New Roman"/>
                <w:sz w:val="20"/>
                <w:szCs w:val="20"/>
              </w:rPr>
              <w:t xml:space="preserve"> сельского поселения</w:t>
            </w:r>
          </w:p>
        </w:tc>
        <w:tc>
          <w:tcPr>
            <w:tcW w:w="1384"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2018</w:t>
            </w:r>
          </w:p>
        </w:tc>
        <w:tc>
          <w:tcPr>
            <w:tcW w:w="1446"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2030</w:t>
            </w:r>
          </w:p>
        </w:tc>
        <w:tc>
          <w:tcPr>
            <w:tcW w:w="232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информированности (до 100%) заинтересованных граждан и организаций о реализации мероприятий по благоустройству территорий</w:t>
            </w:r>
          </w:p>
        </w:tc>
        <w:tc>
          <w:tcPr>
            <w:tcW w:w="2413"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ежегодного достижения целевых показателей муниципальной программы</w:t>
            </w:r>
          </w:p>
        </w:tc>
        <w:tc>
          <w:tcPr>
            <w:tcW w:w="1905" w:type="dxa"/>
            <w:vAlign w:val="center"/>
          </w:tcPr>
          <w:p w:rsidR="003712AF" w:rsidRPr="00300E8D" w:rsidRDefault="003712AF" w:rsidP="007F6608">
            <w:pPr>
              <w:spacing w:after="0" w:line="240" w:lineRule="auto"/>
              <w:contextualSpacing/>
              <w:rPr>
                <w:rFonts w:cs="Arial"/>
                <w:sz w:val="20"/>
                <w:szCs w:val="20"/>
              </w:rPr>
            </w:pPr>
          </w:p>
        </w:tc>
      </w:tr>
      <w:tr w:rsidR="003712AF" w:rsidRPr="00300E8D" w:rsidTr="007F6608">
        <w:trPr>
          <w:trHeight w:val="1224"/>
          <w:jc w:val="center"/>
        </w:trPr>
        <w:tc>
          <w:tcPr>
            <w:tcW w:w="3365" w:type="dxa"/>
            <w:vAlign w:val="center"/>
          </w:tcPr>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 xml:space="preserve">2.2 Мероприятие: </w:t>
            </w:r>
          </w:p>
          <w:p w:rsidR="003712AF" w:rsidRPr="00300E8D" w:rsidRDefault="003712AF" w:rsidP="007F6608">
            <w:pPr>
              <w:spacing w:after="0" w:line="240" w:lineRule="auto"/>
              <w:contextualSpacing/>
              <w:rPr>
                <w:rFonts w:ascii="Times New Roman" w:hAnsi="Times New Roman"/>
                <w:sz w:val="20"/>
                <w:szCs w:val="20"/>
              </w:rPr>
            </w:pPr>
            <w:r w:rsidRPr="00300E8D">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033"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 xml:space="preserve">Администрация </w:t>
            </w:r>
            <w:proofErr w:type="spellStart"/>
            <w:r>
              <w:rPr>
                <w:rFonts w:ascii="Times New Roman" w:hAnsi="Times New Roman"/>
                <w:sz w:val="20"/>
                <w:szCs w:val="20"/>
              </w:rPr>
              <w:t>Ледмозерского</w:t>
            </w:r>
            <w:proofErr w:type="spellEnd"/>
            <w:r w:rsidRPr="00300E8D">
              <w:rPr>
                <w:rFonts w:ascii="Times New Roman" w:hAnsi="Times New Roman"/>
                <w:sz w:val="20"/>
                <w:szCs w:val="20"/>
              </w:rPr>
              <w:t xml:space="preserve"> сельского поселения</w:t>
            </w:r>
          </w:p>
        </w:tc>
        <w:tc>
          <w:tcPr>
            <w:tcW w:w="1384"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2018</w:t>
            </w:r>
          </w:p>
        </w:tc>
        <w:tc>
          <w:tcPr>
            <w:tcW w:w="1446" w:type="dxa"/>
            <w:vAlign w:val="center"/>
          </w:tcPr>
          <w:p w:rsidR="003712AF" w:rsidRPr="00300E8D" w:rsidRDefault="003712AF" w:rsidP="007F6608">
            <w:pPr>
              <w:spacing w:after="0" w:line="240" w:lineRule="auto"/>
              <w:rPr>
                <w:rFonts w:ascii="Times New Roman" w:hAnsi="Times New Roman"/>
                <w:sz w:val="20"/>
                <w:szCs w:val="20"/>
              </w:rPr>
            </w:pPr>
            <w:r w:rsidRPr="00300E8D">
              <w:rPr>
                <w:rFonts w:ascii="Times New Roman" w:hAnsi="Times New Roman"/>
                <w:sz w:val="20"/>
                <w:szCs w:val="20"/>
              </w:rPr>
              <w:t>2030</w:t>
            </w:r>
          </w:p>
        </w:tc>
        <w:tc>
          <w:tcPr>
            <w:tcW w:w="2326"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Доля участия</w:t>
            </w:r>
          </w:p>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населения в мероприятиях, проводимых в рамках Программы, составит 100%</w:t>
            </w:r>
          </w:p>
        </w:tc>
        <w:tc>
          <w:tcPr>
            <w:tcW w:w="2413" w:type="dxa"/>
            <w:vAlign w:val="center"/>
          </w:tcPr>
          <w:p w:rsidR="003712AF" w:rsidRPr="00300E8D" w:rsidRDefault="003712AF" w:rsidP="007F6608">
            <w:pPr>
              <w:spacing w:after="0" w:line="240" w:lineRule="auto"/>
              <w:contextualSpacing/>
              <w:jc w:val="center"/>
              <w:rPr>
                <w:rFonts w:ascii="Times New Roman" w:hAnsi="Times New Roman"/>
                <w:sz w:val="20"/>
                <w:szCs w:val="20"/>
              </w:rPr>
            </w:pPr>
            <w:r w:rsidRPr="00300E8D">
              <w:rPr>
                <w:rFonts w:ascii="Times New Roman" w:hAnsi="Times New Roman"/>
                <w:sz w:val="20"/>
                <w:szCs w:val="20"/>
              </w:rPr>
              <w:t>Повышение уровня ежегодного достижения целевых показателей муниципальной программы</w:t>
            </w:r>
          </w:p>
        </w:tc>
        <w:tc>
          <w:tcPr>
            <w:tcW w:w="1905" w:type="dxa"/>
            <w:vAlign w:val="center"/>
          </w:tcPr>
          <w:p w:rsidR="003712AF" w:rsidRPr="00300E8D" w:rsidRDefault="003712AF" w:rsidP="007F6608">
            <w:pPr>
              <w:spacing w:after="0" w:line="240" w:lineRule="auto"/>
              <w:contextualSpacing/>
              <w:rPr>
                <w:rFonts w:cs="Arial"/>
                <w:sz w:val="20"/>
                <w:szCs w:val="20"/>
              </w:rPr>
            </w:pPr>
          </w:p>
        </w:tc>
      </w:tr>
    </w:tbl>
    <w:p w:rsidR="00897A61" w:rsidRDefault="00897A61" w:rsidP="00696BD0">
      <w:pPr>
        <w:rPr>
          <w:rFonts w:ascii="Times New Roman" w:hAnsi="Times New Roman" w:cs="Times New Roman"/>
          <w:sz w:val="26"/>
          <w:szCs w:val="26"/>
        </w:rPr>
        <w:sectPr w:rsidR="00897A61">
          <w:pgSz w:w="16840" w:h="11907" w:orient="landscape"/>
          <w:pgMar w:top="709" w:right="1247" w:bottom="851" w:left="992" w:header="720" w:footer="720" w:gutter="0"/>
          <w:cols w:space="720"/>
        </w:sectPr>
      </w:pPr>
    </w:p>
    <w:p w:rsidR="00965A9E" w:rsidRDefault="00965A9E" w:rsidP="00897A61">
      <w:pPr>
        <w:spacing w:after="0" w:line="240" w:lineRule="auto"/>
        <w:ind w:right="707"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965A9E" w:rsidRDefault="00965A9E" w:rsidP="00897A61">
      <w:pPr>
        <w:spacing w:after="0" w:line="240" w:lineRule="auto"/>
        <w:ind w:right="707" w:firstLine="709"/>
        <w:jc w:val="right"/>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Pr="003140F2" w:rsidRDefault="00965A9E" w:rsidP="00897A61">
      <w:pPr>
        <w:pStyle w:val="ConsPlusNormal"/>
        <w:ind w:right="707"/>
        <w:jc w:val="center"/>
        <w:rPr>
          <w:rFonts w:ascii="Times New Roman" w:hAnsi="Times New Roman" w:cs="Times New Roman"/>
          <w:b/>
          <w:bCs/>
          <w:sz w:val="26"/>
          <w:szCs w:val="26"/>
          <w:lang w:eastAsia="en-US"/>
        </w:rPr>
      </w:pPr>
      <w:r w:rsidRPr="003140F2">
        <w:rPr>
          <w:rFonts w:ascii="Times New Roman" w:hAnsi="Times New Roman" w:cs="Times New Roman"/>
          <w:b/>
          <w:bCs/>
          <w:sz w:val="26"/>
          <w:szCs w:val="26"/>
          <w:lang w:eastAsia="en-US"/>
        </w:rPr>
        <w:t xml:space="preserve">Адресный перечень </w:t>
      </w:r>
      <w:r w:rsidRPr="003140F2">
        <w:rPr>
          <w:rFonts w:ascii="Times New Roman" w:hAnsi="Times New Roman" w:cs="Times New Roman"/>
          <w:b/>
          <w:bCs/>
          <w:sz w:val="26"/>
          <w:szCs w:val="26"/>
          <w:u w:val="single"/>
          <w:lang w:eastAsia="en-US"/>
        </w:rPr>
        <w:t>дворовых и общественных</w:t>
      </w:r>
      <w:r w:rsidRPr="003140F2">
        <w:rPr>
          <w:rFonts w:ascii="Times New Roman" w:hAnsi="Times New Roman" w:cs="Times New Roman"/>
          <w:b/>
          <w:bCs/>
          <w:sz w:val="26"/>
          <w:szCs w:val="26"/>
          <w:lang w:eastAsia="en-US"/>
        </w:rPr>
        <w:t xml:space="preserve"> территорий, </w:t>
      </w:r>
    </w:p>
    <w:p w:rsidR="00965A9E" w:rsidRDefault="00965A9E" w:rsidP="00897A61">
      <w:pPr>
        <w:pStyle w:val="ConsPlusNormal"/>
        <w:ind w:right="707"/>
        <w:jc w:val="center"/>
        <w:rPr>
          <w:rFonts w:ascii="Times New Roman" w:hAnsi="Times New Roman" w:cs="Times New Roman"/>
          <w:b/>
          <w:bCs/>
          <w:sz w:val="26"/>
          <w:szCs w:val="26"/>
          <w:lang w:eastAsia="en-US"/>
        </w:rPr>
      </w:pPr>
      <w:r w:rsidRPr="003140F2">
        <w:rPr>
          <w:rFonts w:ascii="Times New Roman" w:hAnsi="Times New Roman" w:cs="Times New Roman"/>
          <w:b/>
          <w:bCs/>
          <w:sz w:val="26"/>
          <w:szCs w:val="26"/>
          <w:lang w:eastAsia="en-US"/>
        </w:rPr>
        <w:t>благоустроенных в 2018 году</w:t>
      </w:r>
    </w:p>
    <w:p w:rsidR="0008658F" w:rsidRDefault="0008658F"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08658F" w:rsidRPr="00C82319" w:rsidTr="0008658F">
        <w:trPr>
          <w:trHeight w:val="648"/>
        </w:trPr>
        <w:tc>
          <w:tcPr>
            <w:tcW w:w="681" w:type="dxa"/>
            <w:vAlign w:val="center"/>
          </w:tcPr>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08658F" w:rsidRPr="0008658F" w:rsidRDefault="0008658F"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08658F" w:rsidRPr="00C82319" w:rsidTr="0008658F">
        <w:trPr>
          <w:trHeight w:val="350"/>
        </w:trPr>
        <w:tc>
          <w:tcPr>
            <w:tcW w:w="10627" w:type="dxa"/>
            <w:gridSpan w:val="2"/>
            <w:vAlign w:val="center"/>
          </w:tcPr>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08658F" w:rsidRPr="00C82319" w:rsidTr="0008658F">
        <w:trPr>
          <w:trHeight w:val="350"/>
        </w:trPr>
        <w:tc>
          <w:tcPr>
            <w:tcW w:w="681" w:type="dxa"/>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08658F" w:rsidRPr="0008658F" w:rsidRDefault="0008658F" w:rsidP="0008658F">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50 лет ВЛКСМ, д. 27</w:t>
            </w:r>
          </w:p>
        </w:tc>
      </w:tr>
      <w:tr w:rsidR="0008658F" w:rsidRPr="00C82319" w:rsidTr="0008658F">
        <w:trPr>
          <w:trHeight w:val="350"/>
        </w:trPr>
        <w:tc>
          <w:tcPr>
            <w:tcW w:w="681" w:type="dxa"/>
            <w:vAlign w:val="center"/>
          </w:tcPr>
          <w:p w:rsidR="0008658F" w:rsidRPr="0008658F" w:rsidRDefault="0008658F" w:rsidP="00367FCA">
            <w:pPr>
              <w:pStyle w:val="ab"/>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946" w:type="dxa"/>
            <w:vAlign w:val="center"/>
          </w:tcPr>
          <w:p w:rsidR="0008658F" w:rsidRPr="0008658F" w:rsidRDefault="0008658F" w:rsidP="0008658F">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50 лет ВЛКСМ, д. 31</w:t>
            </w:r>
          </w:p>
        </w:tc>
      </w:tr>
      <w:tr w:rsidR="0008658F" w:rsidRPr="00C82319" w:rsidTr="0008658F">
        <w:trPr>
          <w:trHeight w:val="350"/>
        </w:trPr>
        <w:tc>
          <w:tcPr>
            <w:tcW w:w="10627" w:type="dxa"/>
            <w:gridSpan w:val="2"/>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08658F" w:rsidRPr="00C82319" w:rsidTr="0008658F">
        <w:trPr>
          <w:trHeight w:val="350"/>
        </w:trPr>
        <w:tc>
          <w:tcPr>
            <w:tcW w:w="681" w:type="dxa"/>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08658F" w:rsidRPr="0008658F" w:rsidRDefault="00FA6FFA"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xml:space="preserve">, </w:t>
            </w:r>
            <w:r w:rsidR="0008658F" w:rsidRPr="0008658F">
              <w:rPr>
                <w:rFonts w:ascii="Times New Roman" w:hAnsi="Times New Roman"/>
                <w:color w:val="000000"/>
                <w:sz w:val="24"/>
                <w:szCs w:val="24"/>
              </w:rPr>
              <w:t>ул. 50 лет ВЛКСМ</w:t>
            </w:r>
            <w:r>
              <w:rPr>
                <w:rFonts w:ascii="Times New Roman" w:hAnsi="Times New Roman"/>
                <w:color w:val="000000"/>
                <w:sz w:val="24"/>
                <w:szCs w:val="24"/>
              </w:rPr>
              <w:t>, п</w:t>
            </w:r>
            <w:r w:rsidRPr="0008658F">
              <w:rPr>
                <w:rFonts w:ascii="Times New Roman" w:hAnsi="Times New Roman"/>
                <w:color w:val="000000"/>
                <w:sz w:val="24"/>
                <w:szCs w:val="24"/>
              </w:rPr>
              <w:t>ешеходная зона</w:t>
            </w:r>
          </w:p>
        </w:tc>
      </w:tr>
    </w:tbl>
    <w:p w:rsidR="0008658F" w:rsidRDefault="0008658F" w:rsidP="00897A61">
      <w:pPr>
        <w:pStyle w:val="ConsPlusNormal"/>
        <w:ind w:right="707"/>
        <w:jc w:val="center"/>
        <w:rPr>
          <w:rFonts w:ascii="Times New Roman" w:hAnsi="Times New Roman" w:cs="Times New Roman"/>
          <w:b/>
          <w:bCs/>
          <w:sz w:val="26"/>
          <w:szCs w:val="26"/>
          <w:lang w:eastAsia="en-US"/>
        </w:rPr>
      </w:pPr>
    </w:p>
    <w:p w:rsidR="00965A9E" w:rsidRDefault="00965A9E" w:rsidP="0008658F">
      <w:pPr>
        <w:pStyle w:val="ConsPlusNormal"/>
        <w:ind w:right="849"/>
        <w:jc w:val="center"/>
        <w:rPr>
          <w:rFonts w:ascii="Times New Roman" w:hAnsi="Times New Roman" w:cs="Times New Roman"/>
          <w:b/>
          <w:bCs/>
          <w:sz w:val="26"/>
          <w:szCs w:val="26"/>
          <w:lang w:eastAsia="en-US"/>
        </w:rPr>
      </w:pPr>
    </w:p>
    <w:p w:rsidR="002A1AAC" w:rsidRDefault="002A1AAC" w:rsidP="00897A61">
      <w:pPr>
        <w:spacing w:after="0" w:line="240" w:lineRule="auto"/>
        <w:ind w:right="707" w:firstLine="709"/>
        <w:jc w:val="right"/>
        <w:rPr>
          <w:rFonts w:ascii="Times New Roman" w:hAnsi="Times New Roman" w:cs="Times New Roman"/>
          <w:sz w:val="26"/>
          <w:szCs w:val="26"/>
        </w:rPr>
      </w:pPr>
    </w:p>
    <w:p w:rsidR="00965A9E" w:rsidRDefault="00965A9E" w:rsidP="00897A61">
      <w:pPr>
        <w:spacing w:after="0" w:line="240" w:lineRule="auto"/>
        <w:ind w:right="707" w:firstLine="709"/>
        <w:jc w:val="right"/>
        <w:rPr>
          <w:rFonts w:ascii="Times New Roman" w:hAnsi="Times New Roman" w:cs="Times New Roman"/>
          <w:sz w:val="26"/>
          <w:szCs w:val="26"/>
        </w:rPr>
      </w:pPr>
      <w:r>
        <w:rPr>
          <w:rFonts w:ascii="Times New Roman" w:hAnsi="Times New Roman" w:cs="Times New Roman"/>
          <w:sz w:val="26"/>
          <w:szCs w:val="26"/>
        </w:rPr>
        <w:t>Приложение 3.1</w:t>
      </w:r>
    </w:p>
    <w:p w:rsidR="00965A9E" w:rsidRDefault="00965A9E" w:rsidP="00897A61">
      <w:pPr>
        <w:spacing w:after="0" w:line="240" w:lineRule="auto"/>
        <w:ind w:right="707" w:firstLine="709"/>
        <w:jc w:val="right"/>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Pr="001A612D" w:rsidRDefault="00965A9E" w:rsidP="00897A61">
      <w:pPr>
        <w:pStyle w:val="ConsPlusNormal"/>
        <w:ind w:right="707"/>
        <w:jc w:val="center"/>
        <w:rPr>
          <w:rFonts w:ascii="Times New Roman" w:hAnsi="Times New Roman" w:cs="Times New Roman"/>
          <w:b/>
          <w:bCs/>
          <w:sz w:val="26"/>
          <w:szCs w:val="26"/>
          <w:lang w:eastAsia="en-US"/>
        </w:rPr>
      </w:pPr>
      <w:r w:rsidRPr="001A612D">
        <w:rPr>
          <w:rFonts w:ascii="Times New Roman" w:hAnsi="Times New Roman" w:cs="Times New Roman"/>
          <w:b/>
          <w:bCs/>
          <w:sz w:val="26"/>
          <w:szCs w:val="26"/>
          <w:lang w:eastAsia="en-US"/>
        </w:rPr>
        <w:t xml:space="preserve">Адресный перечень </w:t>
      </w:r>
      <w:r w:rsidRPr="001A612D">
        <w:rPr>
          <w:rFonts w:ascii="Times New Roman" w:hAnsi="Times New Roman" w:cs="Times New Roman"/>
          <w:b/>
          <w:bCs/>
          <w:sz w:val="26"/>
          <w:szCs w:val="26"/>
          <w:u w:val="single"/>
          <w:lang w:eastAsia="en-US"/>
        </w:rPr>
        <w:t>дворовых и общественных</w:t>
      </w:r>
      <w:r w:rsidRPr="001A612D">
        <w:rPr>
          <w:rFonts w:ascii="Times New Roman" w:hAnsi="Times New Roman" w:cs="Times New Roman"/>
          <w:b/>
          <w:bCs/>
          <w:sz w:val="26"/>
          <w:szCs w:val="26"/>
          <w:lang w:eastAsia="en-US"/>
        </w:rPr>
        <w:t xml:space="preserve"> территорий, </w:t>
      </w:r>
    </w:p>
    <w:p w:rsidR="00965A9E" w:rsidRDefault="00965A9E" w:rsidP="00897A61">
      <w:pPr>
        <w:pStyle w:val="ConsPlusNormal"/>
        <w:ind w:right="707"/>
        <w:jc w:val="center"/>
        <w:rPr>
          <w:rFonts w:ascii="Times New Roman" w:hAnsi="Times New Roman" w:cs="Times New Roman"/>
          <w:b/>
          <w:bCs/>
          <w:sz w:val="26"/>
          <w:szCs w:val="26"/>
          <w:lang w:eastAsia="en-US"/>
        </w:rPr>
      </w:pPr>
      <w:r w:rsidRPr="00E42E61">
        <w:rPr>
          <w:rFonts w:ascii="Times New Roman" w:hAnsi="Times New Roman" w:cs="Times New Roman"/>
          <w:b/>
          <w:bCs/>
          <w:sz w:val="26"/>
          <w:szCs w:val="26"/>
          <w:lang w:eastAsia="en-US"/>
        </w:rPr>
        <w:t>благоустроенных в 2019 году</w:t>
      </w:r>
    </w:p>
    <w:p w:rsidR="00965A9E" w:rsidRDefault="00965A9E"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08658F" w:rsidRPr="00C82319" w:rsidTr="00367FCA">
        <w:trPr>
          <w:trHeight w:val="648"/>
        </w:trPr>
        <w:tc>
          <w:tcPr>
            <w:tcW w:w="681" w:type="dxa"/>
            <w:vAlign w:val="center"/>
          </w:tcPr>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08658F" w:rsidRPr="0008658F" w:rsidRDefault="0008658F"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08658F" w:rsidRPr="00C82319" w:rsidTr="00367FCA">
        <w:trPr>
          <w:trHeight w:val="350"/>
        </w:trPr>
        <w:tc>
          <w:tcPr>
            <w:tcW w:w="10627" w:type="dxa"/>
            <w:gridSpan w:val="2"/>
            <w:vAlign w:val="center"/>
          </w:tcPr>
          <w:p w:rsidR="0008658F" w:rsidRPr="0008658F" w:rsidRDefault="0008658F"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08658F" w:rsidRPr="00C82319" w:rsidTr="00367FCA">
        <w:trPr>
          <w:trHeight w:val="350"/>
        </w:trPr>
        <w:tc>
          <w:tcPr>
            <w:tcW w:w="681" w:type="dxa"/>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08658F" w:rsidRPr="0008658F" w:rsidRDefault="0008658F" w:rsidP="0008658F">
            <w:pPr>
              <w:pStyle w:val="ab"/>
              <w:ind w:left="-89" w:right="141"/>
              <w:jc w:val="center"/>
              <w:rPr>
                <w:rFonts w:ascii="Times New Roman" w:hAnsi="Times New Roman"/>
                <w:color w:val="000000"/>
                <w:sz w:val="24"/>
                <w:szCs w:val="24"/>
              </w:rPr>
            </w:pPr>
            <w:r>
              <w:rPr>
                <w:rFonts w:ascii="Times New Roman" w:hAnsi="Times New Roman"/>
                <w:color w:val="000000"/>
                <w:sz w:val="24"/>
                <w:szCs w:val="24"/>
              </w:rPr>
              <w:t>нет</w:t>
            </w:r>
          </w:p>
        </w:tc>
      </w:tr>
      <w:tr w:rsidR="0008658F" w:rsidRPr="00C82319" w:rsidTr="00367FCA">
        <w:trPr>
          <w:trHeight w:val="350"/>
        </w:trPr>
        <w:tc>
          <w:tcPr>
            <w:tcW w:w="10627" w:type="dxa"/>
            <w:gridSpan w:val="2"/>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08658F" w:rsidRPr="00C82319" w:rsidTr="00367FCA">
        <w:trPr>
          <w:trHeight w:val="350"/>
        </w:trPr>
        <w:tc>
          <w:tcPr>
            <w:tcW w:w="681" w:type="dxa"/>
            <w:vAlign w:val="center"/>
          </w:tcPr>
          <w:p w:rsidR="0008658F" w:rsidRPr="0008658F" w:rsidRDefault="0008658F"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08658F" w:rsidRPr="0008658F" w:rsidRDefault="0008658F"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965A9E" w:rsidRDefault="00965A9E" w:rsidP="00897A61">
      <w:pPr>
        <w:spacing w:after="0" w:line="240" w:lineRule="auto"/>
        <w:ind w:right="707"/>
        <w:jc w:val="right"/>
        <w:rPr>
          <w:rFonts w:ascii="Times New Roman" w:hAnsi="Times New Roman" w:cs="Times New Roman"/>
          <w:sz w:val="24"/>
          <w:szCs w:val="24"/>
        </w:rPr>
      </w:pPr>
    </w:p>
    <w:p w:rsidR="00965A9E" w:rsidRDefault="00965A9E" w:rsidP="00897A61">
      <w:pPr>
        <w:spacing w:after="0" w:line="240" w:lineRule="auto"/>
        <w:ind w:right="707"/>
        <w:jc w:val="right"/>
        <w:rPr>
          <w:rFonts w:ascii="Times New Roman" w:hAnsi="Times New Roman" w:cs="Times New Roman"/>
          <w:sz w:val="24"/>
          <w:szCs w:val="24"/>
        </w:rPr>
      </w:pPr>
    </w:p>
    <w:p w:rsidR="002A1AAC" w:rsidRDefault="002A1AAC" w:rsidP="00897A61">
      <w:pPr>
        <w:spacing w:after="0" w:line="240" w:lineRule="auto"/>
        <w:ind w:right="707" w:firstLine="709"/>
        <w:jc w:val="right"/>
        <w:rPr>
          <w:rFonts w:ascii="Times New Roman" w:hAnsi="Times New Roman" w:cs="Times New Roman"/>
          <w:sz w:val="26"/>
          <w:szCs w:val="26"/>
        </w:rPr>
      </w:pPr>
    </w:p>
    <w:p w:rsidR="00965A9E" w:rsidRPr="00E42E61" w:rsidRDefault="00965A9E" w:rsidP="00897A61">
      <w:pPr>
        <w:spacing w:after="0" w:line="240" w:lineRule="auto"/>
        <w:ind w:right="707" w:firstLine="709"/>
        <w:jc w:val="right"/>
        <w:rPr>
          <w:rFonts w:ascii="Times New Roman" w:hAnsi="Times New Roman" w:cs="Times New Roman"/>
          <w:sz w:val="26"/>
          <w:szCs w:val="26"/>
        </w:rPr>
      </w:pPr>
      <w:r w:rsidRPr="00E42E61">
        <w:rPr>
          <w:rFonts w:ascii="Times New Roman" w:hAnsi="Times New Roman" w:cs="Times New Roman"/>
          <w:sz w:val="26"/>
          <w:szCs w:val="26"/>
        </w:rPr>
        <w:t>Приложение 3.2</w:t>
      </w:r>
    </w:p>
    <w:p w:rsidR="00965A9E" w:rsidRDefault="00965A9E" w:rsidP="00897A61">
      <w:pPr>
        <w:spacing w:after="0" w:line="240" w:lineRule="auto"/>
        <w:ind w:right="707" w:firstLine="709"/>
        <w:jc w:val="right"/>
        <w:rPr>
          <w:rFonts w:ascii="Times New Roman" w:hAnsi="Times New Roman" w:cs="Times New Roman"/>
          <w:sz w:val="26"/>
          <w:szCs w:val="26"/>
        </w:rPr>
      </w:pPr>
      <w:r w:rsidRPr="00E42E61">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Pr="001A612D" w:rsidRDefault="00965A9E" w:rsidP="00897A61">
      <w:pPr>
        <w:pStyle w:val="ConsPlusNormal"/>
        <w:ind w:right="707"/>
        <w:jc w:val="center"/>
        <w:rPr>
          <w:rFonts w:ascii="Times New Roman" w:hAnsi="Times New Roman" w:cs="Times New Roman"/>
          <w:b/>
          <w:bCs/>
          <w:sz w:val="26"/>
          <w:szCs w:val="26"/>
          <w:lang w:eastAsia="en-US"/>
        </w:rPr>
      </w:pPr>
      <w:r w:rsidRPr="001A612D">
        <w:rPr>
          <w:rFonts w:ascii="Times New Roman" w:hAnsi="Times New Roman" w:cs="Times New Roman"/>
          <w:b/>
          <w:bCs/>
          <w:sz w:val="26"/>
          <w:szCs w:val="26"/>
          <w:lang w:eastAsia="en-US"/>
        </w:rPr>
        <w:t xml:space="preserve">Адресный перечень </w:t>
      </w:r>
      <w:r w:rsidRPr="001A612D">
        <w:rPr>
          <w:rFonts w:ascii="Times New Roman" w:hAnsi="Times New Roman" w:cs="Times New Roman"/>
          <w:b/>
          <w:bCs/>
          <w:sz w:val="26"/>
          <w:szCs w:val="26"/>
          <w:u w:val="single"/>
          <w:lang w:eastAsia="en-US"/>
        </w:rPr>
        <w:t>дворовых и общественных</w:t>
      </w:r>
      <w:r w:rsidRPr="001A612D">
        <w:rPr>
          <w:rFonts w:ascii="Times New Roman" w:hAnsi="Times New Roman" w:cs="Times New Roman"/>
          <w:b/>
          <w:bCs/>
          <w:sz w:val="26"/>
          <w:szCs w:val="26"/>
          <w:lang w:eastAsia="en-US"/>
        </w:rPr>
        <w:t xml:space="preserve"> территорий, </w:t>
      </w:r>
    </w:p>
    <w:p w:rsidR="00965A9E" w:rsidRDefault="00965A9E" w:rsidP="00897A61">
      <w:pPr>
        <w:pStyle w:val="ConsPlusNormal"/>
        <w:ind w:right="707"/>
        <w:jc w:val="center"/>
        <w:rPr>
          <w:rFonts w:ascii="Times New Roman" w:hAnsi="Times New Roman" w:cs="Times New Roman"/>
          <w:b/>
          <w:bCs/>
          <w:sz w:val="26"/>
          <w:szCs w:val="26"/>
          <w:lang w:eastAsia="en-US"/>
        </w:rPr>
      </w:pPr>
      <w:r w:rsidRPr="00E42E61">
        <w:rPr>
          <w:rFonts w:ascii="Times New Roman" w:hAnsi="Times New Roman" w:cs="Times New Roman"/>
          <w:b/>
          <w:bCs/>
          <w:sz w:val="26"/>
          <w:szCs w:val="26"/>
          <w:lang w:eastAsia="en-US"/>
        </w:rPr>
        <w:t>благоустроенных в 2020 году</w:t>
      </w:r>
    </w:p>
    <w:p w:rsidR="00965A9E" w:rsidRDefault="00965A9E"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414D9A" w:rsidRPr="00C82319" w:rsidTr="00367FCA">
        <w:trPr>
          <w:trHeight w:val="648"/>
        </w:trPr>
        <w:tc>
          <w:tcPr>
            <w:tcW w:w="681" w:type="dxa"/>
            <w:vAlign w:val="center"/>
          </w:tcPr>
          <w:p w:rsidR="00414D9A" w:rsidRPr="0008658F" w:rsidRDefault="00414D9A"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414D9A" w:rsidRPr="0008658F" w:rsidRDefault="00414D9A"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414D9A" w:rsidRPr="0008658F" w:rsidRDefault="00414D9A"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414D9A" w:rsidRPr="00C82319" w:rsidTr="00367FCA">
        <w:trPr>
          <w:trHeight w:val="350"/>
        </w:trPr>
        <w:tc>
          <w:tcPr>
            <w:tcW w:w="10627" w:type="dxa"/>
            <w:gridSpan w:val="2"/>
            <w:vAlign w:val="center"/>
          </w:tcPr>
          <w:p w:rsidR="00414D9A" w:rsidRPr="0008658F" w:rsidRDefault="00414D9A"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414D9A" w:rsidRPr="00C82319" w:rsidTr="00367FCA">
        <w:trPr>
          <w:trHeight w:val="350"/>
        </w:trPr>
        <w:tc>
          <w:tcPr>
            <w:tcW w:w="681" w:type="dxa"/>
            <w:vAlign w:val="center"/>
          </w:tcPr>
          <w:p w:rsidR="00414D9A" w:rsidRPr="0008658F" w:rsidRDefault="00414D9A"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414D9A" w:rsidRPr="0008658F" w:rsidRDefault="00414D9A" w:rsidP="00367FCA">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xml:space="preserve">, </w:t>
            </w:r>
            <w:r w:rsidR="00EF4939" w:rsidRPr="00E87EC3">
              <w:rPr>
                <w:rFonts w:ascii="Times New Roman" w:hAnsi="Times New Roman"/>
                <w:color w:val="000000" w:themeColor="text1"/>
                <w:sz w:val="24"/>
                <w:szCs w:val="24"/>
              </w:rPr>
              <w:t>ул. Сосновая, д. 12</w:t>
            </w:r>
          </w:p>
        </w:tc>
      </w:tr>
      <w:tr w:rsidR="00414D9A" w:rsidRPr="00C82319" w:rsidTr="00367FCA">
        <w:trPr>
          <w:trHeight w:val="350"/>
        </w:trPr>
        <w:tc>
          <w:tcPr>
            <w:tcW w:w="10627" w:type="dxa"/>
            <w:gridSpan w:val="2"/>
            <w:vAlign w:val="center"/>
          </w:tcPr>
          <w:p w:rsidR="00414D9A" w:rsidRPr="0008658F" w:rsidRDefault="00414D9A"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414D9A" w:rsidRPr="00C82319" w:rsidTr="00367FCA">
        <w:trPr>
          <w:trHeight w:val="350"/>
        </w:trPr>
        <w:tc>
          <w:tcPr>
            <w:tcW w:w="681" w:type="dxa"/>
            <w:vAlign w:val="center"/>
          </w:tcPr>
          <w:p w:rsidR="00414D9A" w:rsidRPr="0008658F" w:rsidRDefault="00414D9A"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414D9A" w:rsidRPr="0008658F" w:rsidRDefault="00414D9A"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965A9E" w:rsidRDefault="00965A9E" w:rsidP="00897A61">
      <w:pPr>
        <w:spacing w:after="0" w:line="240" w:lineRule="auto"/>
        <w:ind w:right="707"/>
        <w:jc w:val="right"/>
        <w:rPr>
          <w:rFonts w:ascii="Times New Roman" w:hAnsi="Times New Roman" w:cs="Times New Roman"/>
          <w:sz w:val="24"/>
          <w:szCs w:val="24"/>
        </w:rPr>
      </w:pPr>
    </w:p>
    <w:p w:rsidR="00965A9E" w:rsidRDefault="00965A9E" w:rsidP="00897A61">
      <w:pPr>
        <w:spacing w:after="0" w:line="240" w:lineRule="auto"/>
        <w:ind w:right="707"/>
        <w:jc w:val="right"/>
        <w:rPr>
          <w:rFonts w:ascii="Times New Roman" w:hAnsi="Times New Roman" w:cs="Times New Roman"/>
          <w:sz w:val="24"/>
          <w:szCs w:val="24"/>
        </w:rPr>
      </w:pPr>
    </w:p>
    <w:p w:rsidR="00965A9E" w:rsidRDefault="00965A9E" w:rsidP="00897A61">
      <w:pPr>
        <w:spacing w:after="0" w:line="240" w:lineRule="auto"/>
        <w:ind w:right="707"/>
        <w:jc w:val="right"/>
        <w:rPr>
          <w:rFonts w:ascii="Times New Roman" w:hAnsi="Times New Roman" w:cs="Times New Roman"/>
          <w:sz w:val="24"/>
          <w:szCs w:val="24"/>
        </w:rPr>
      </w:pPr>
    </w:p>
    <w:p w:rsidR="00965A9E" w:rsidRDefault="00965A9E" w:rsidP="00897A61">
      <w:pPr>
        <w:spacing w:after="0" w:line="240" w:lineRule="auto"/>
        <w:ind w:right="707"/>
        <w:jc w:val="right"/>
        <w:rPr>
          <w:rFonts w:ascii="Times New Roman" w:hAnsi="Times New Roman" w:cs="Times New Roman"/>
          <w:sz w:val="24"/>
          <w:szCs w:val="24"/>
        </w:rPr>
      </w:pPr>
    </w:p>
    <w:p w:rsidR="002A1AAC" w:rsidRDefault="002A1AAC" w:rsidP="002A1AAC">
      <w:pPr>
        <w:spacing w:after="0" w:line="240" w:lineRule="auto"/>
        <w:ind w:right="566" w:firstLine="709"/>
        <w:jc w:val="right"/>
        <w:rPr>
          <w:rFonts w:ascii="Times New Roman" w:hAnsi="Times New Roman" w:cs="Times New Roman"/>
          <w:sz w:val="26"/>
          <w:szCs w:val="26"/>
        </w:rPr>
      </w:pPr>
    </w:p>
    <w:p w:rsidR="00965A9E" w:rsidRPr="00E42E61" w:rsidRDefault="00965A9E" w:rsidP="002A1AAC">
      <w:pPr>
        <w:spacing w:after="0" w:line="240" w:lineRule="auto"/>
        <w:ind w:right="566" w:firstLine="709"/>
        <w:jc w:val="right"/>
        <w:rPr>
          <w:rFonts w:ascii="Times New Roman" w:hAnsi="Times New Roman" w:cs="Times New Roman"/>
          <w:sz w:val="26"/>
          <w:szCs w:val="26"/>
        </w:rPr>
      </w:pPr>
      <w:r w:rsidRPr="00E42E61">
        <w:rPr>
          <w:rFonts w:ascii="Times New Roman" w:hAnsi="Times New Roman" w:cs="Times New Roman"/>
          <w:sz w:val="26"/>
          <w:szCs w:val="26"/>
        </w:rPr>
        <w:lastRenderedPageBreak/>
        <w:t>Приложение 3.3</w:t>
      </w:r>
    </w:p>
    <w:p w:rsidR="00965A9E" w:rsidRDefault="00965A9E" w:rsidP="002A1AAC">
      <w:pPr>
        <w:spacing w:after="0" w:line="240" w:lineRule="auto"/>
        <w:ind w:right="566" w:firstLine="709"/>
        <w:jc w:val="right"/>
        <w:rPr>
          <w:rFonts w:ascii="Times New Roman" w:hAnsi="Times New Roman" w:cs="Times New Roman"/>
          <w:sz w:val="26"/>
          <w:szCs w:val="26"/>
        </w:rPr>
      </w:pPr>
      <w:r w:rsidRPr="00E42E61">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Default="00965A9E" w:rsidP="00897A61">
      <w:pPr>
        <w:pStyle w:val="ConsPlusNormal"/>
        <w:ind w:right="707"/>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 xml:space="preserve">Адресный перечень </w:t>
      </w:r>
      <w:r>
        <w:rPr>
          <w:rFonts w:ascii="Times New Roman" w:hAnsi="Times New Roman" w:cs="Times New Roman"/>
          <w:b/>
          <w:bCs/>
          <w:sz w:val="26"/>
          <w:szCs w:val="26"/>
          <w:u w:val="single"/>
          <w:lang w:eastAsia="en-US"/>
        </w:rPr>
        <w:t>дворовых и общественных</w:t>
      </w:r>
      <w:r>
        <w:rPr>
          <w:rFonts w:ascii="Times New Roman" w:hAnsi="Times New Roman" w:cs="Times New Roman"/>
          <w:b/>
          <w:bCs/>
          <w:sz w:val="26"/>
          <w:szCs w:val="26"/>
          <w:lang w:eastAsia="en-US"/>
        </w:rPr>
        <w:t xml:space="preserve"> территорий, </w:t>
      </w:r>
    </w:p>
    <w:p w:rsidR="00965A9E" w:rsidRDefault="00D30315" w:rsidP="00897A61">
      <w:pPr>
        <w:pStyle w:val="ConsPlusNormal"/>
        <w:ind w:right="707"/>
        <w:jc w:val="center"/>
        <w:rPr>
          <w:rFonts w:ascii="Times New Roman" w:hAnsi="Times New Roman" w:cs="Times New Roman"/>
          <w:b/>
          <w:bCs/>
          <w:sz w:val="26"/>
          <w:szCs w:val="26"/>
          <w:lang w:eastAsia="en-US"/>
        </w:rPr>
      </w:pPr>
      <w:r w:rsidRPr="00E42E61">
        <w:rPr>
          <w:rFonts w:ascii="Times New Roman" w:hAnsi="Times New Roman" w:cs="Times New Roman"/>
          <w:b/>
          <w:bCs/>
          <w:sz w:val="26"/>
          <w:szCs w:val="26"/>
          <w:lang w:eastAsia="en-US"/>
        </w:rPr>
        <w:t xml:space="preserve">благоустроенных в </w:t>
      </w:r>
      <w:r w:rsidR="00965A9E" w:rsidRPr="00E42E61">
        <w:rPr>
          <w:rFonts w:ascii="Times New Roman" w:hAnsi="Times New Roman" w:cs="Times New Roman"/>
          <w:b/>
          <w:bCs/>
          <w:sz w:val="26"/>
          <w:szCs w:val="26"/>
          <w:lang w:eastAsia="en-US"/>
        </w:rPr>
        <w:t>2021 году</w:t>
      </w:r>
    </w:p>
    <w:p w:rsidR="00965A9E" w:rsidRDefault="00965A9E"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2A1AAC" w:rsidRPr="00C82319" w:rsidTr="00367FCA">
        <w:trPr>
          <w:trHeight w:val="648"/>
        </w:trPr>
        <w:tc>
          <w:tcPr>
            <w:tcW w:w="681" w:type="dxa"/>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2A1AAC" w:rsidRPr="0008658F" w:rsidRDefault="002A1AAC"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2A1AAC" w:rsidP="002A1AAC">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Лесная, д. 12</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E9400E" w:rsidP="00367FCA">
            <w:pPr>
              <w:pStyle w:val="ab"/>
              <w:ind w:left="0" w:right="141"/>
              <w:jc w:val="center"/>
              <w:rPr>
                <w:rFonts w:ascii="Times New Roman" w:hAnsi="Times New Roman"/>
                <w:color w:val="000000"/>
                <w:sz w:val="24"/>
                <w:szCs w:val="24"/>
              </w:rPr>
            </w:pPr>
            <w:r w:rsidRPr="00E9400E">
              <w:rPr>
                <w:rFonts w:ascii="Times New Roman" w:hAnsi="Times New Roman"/>
                <w:color w:val="000000"/>
                <w:sz w:val="24"/>
                <w:szCs w:val="24"/>
              </w:rPr>
              <w:t xml:space="preserve">пос. </w:t>
            </w:r>
            <w:proofErr w:type="spellStart"/>
            <w:r w:rsidRPr="00E9400E">
              <w:rPr>
                <w:rFonts w:ascii="Times New Roman" w:hAnsi="Times New Roman"/>
                <w:color w:val="000000"/>
                <w:sz w:val="24"/>
                <w:szCs w:val="24"/>
              </w:rPr>
              <w:t>Ледмозеро</w:t>
            </w:r>
            <w:proofErr w:type="spellEnd"/>
            <w:r w:rsidRPr="00E9400E">
              <w:rPr>
                <w:rFonts w:ascii="Times New Roman" w:hAnsi="Times New Roman"/>
                <w:color w:val="000000"/>
                <w:sz w:val="24"/>
                <w:szCs w:val="24"/>
              </w:rPr>
              <w:t>, ул. 50 лет ВЛКСМ, территория между д. 26, 26а</w:t>
            </w:r>
          </w:p>
        </w:tc>
      </w:tr>
    </w:tbl>
    <w:p w:rsidR="002A1AAC" w:rsidRDefault="002A1AAC" w:rsidP="00897A61">
      <w:pPr>
        <w:pStyle w:val="ConsPlusNormal"/>
        <w:ind w:right="707"/>
        <w:jc w:val="center"/>
        <w:rPr>
          <w:rFonts w:ascii="Times New Roman" w:hAnsi="Times New Roman" w:cs="Times New Roman"/>
          <w:b/>
          <w:bCs/>
          <w:sz w:val="26"/>
          <w:szCs w:val="26"/>
          <w:lang w:eastAsia="en-US"/>
        </w:rPr>
      </w:pPr>
    </w:p>
    <w:p w:rsidR="002A1AAC" w:rsidRDefault="002A1AAC" w:rsidP="00897A61">
      <w:pPr>
        <w:pStyle w:val="ConsPlusNormal"/>
        <w:ind w:right="707"/>
        <w:jc w:val="center"/>
        <w:rPr>
          <w:rFonts w:ascii="Times New Roman" w:hAnsi="Times New Roman" w:cs="Times New Roman"/>
          <w:b/>
          <w:bCs/>
          <w:sz w:val="26"/>
          <w:szCs w:val="26"/>
          <w:lang w:eastAsia="en-US"/>
        </w:rPr>
      </w:pPr>
    </w:p>
    <w:p w:rsidR="00362E24" w:rsidRDefault="00362E24" w:rsidP="002A1AAC">
      <w:pPr>
        <w:spacing w:after="0" w:line="240" w:lineRule="auto"/>
        <w:ind w:right="707" w:firstLine="709"/>
        <w:jc w:val="right"/>
        <w:rPr>
          <w:rFonts w:ascii="Times New Roman" w:hAnsi="Times New Roman" w:cs="Times New Roman"/>
          <w:sz w:val="26"/>
          <w:szCs w:val="26"/>
        </w:rPr>
      </w:pPr>
    </w:p>
    <w:p w:rsidR="00965A9E" w:rsidRPr="00E42E61" w:rsidRDefault="00965A9E" w:rsidP="002A1AAC">
      <w:pPr>
        <w:spacing w:after="0" w:line="240" w:lineRule="auto"/>
        <w:ind w:right="707" w:firstLine="709"/>
        <w:jc w:val="right"/>
        <w:rPr>
          <w:rFonts w:ascii="Times New Roman" w:hAnsi="Times New Roman" w:cs="Times New Roman"/>
          <w:sz w:val="26"/>
          <w:szCs w:val="26"/>
        </w:rPr>
      </w:pPr>
      <w:r>
        <w:rPr>
          <w:rFonts w:ascii="Times New Roman" w:hAnsi="Times New Roman" w:cs="Times New Roman"/>
          <w:sz w:val="26"/>
          <w:szCs w:val="26"/>
        </w:rPr>
        <w:t>Приложение 3.4</w:t>
      </w:r>
    </w:p>
    <w:p w:rsidR="00965A9E" w:rsidRDefault="00965A9E" w:rsidP="002A1AAC">
      <w:pPr>
        <w:spacing w:after="0" w:line="240" w:lineRule="auto"/>
        <w:ind w:right="707" w:firstLine="709"/>
        <w:jc w:val="right"/>
        <w:rPr>
          <w:rFonts w:ascii="Times New Roman" w:hAnsi="Times New Roman" w:cs="Times New Roman"/>
          <w:sz w:val="26"/>
          <w:szCs w:val="26"/>
        </w:rPr>
      </w:pPr>
      <w:r w:rsidRPr="00E42E61">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Default="00965A9E" w:rsidP="00897A61">
      <w:pPr>
        <w:pStyle w:val="ConsPlusNormal"/>
        <w:ind w:right="707"/>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 xml:space="preserve">Адресный перечень </w:t>
      </w:r>
      <w:r>
        <w:rPr>
          <w:rFonts w:ascii="Times New Roman" w:hAnsi="Times New Roman" w:cs="Times New Roman"/>
          <w:b/>
          <w:bCs/>
          <w:sz w:val="26"/>
          <w:szCs w:val="26"/>
          <w:u w:val="single"/>
          <w:lang w:eastAsia="en-US"/>
        </w:rPr>
        <w:t>дворовых и общественных</w:t>
      </w:r>
      <w:r>
        <w:rPr>
          <w:rFonts w:ascii="Times New Roman" w:hAnsi="Times New Roman" w:cs="Times New Roman"/>
          <w:b/>
          <w:bCs/>
          <w:sz w:val="26"/>
          <w:szCs w:val="26"/>
          <w:lang w:eastAsia="en-US"/>
        </w:rPr>
        <w:t xml:space="preserve"> территорий, </w:t>
      </w:r>
    </w:p>
    <w:p w:rsidR="00965A9E" w:rsidRDefault="00D30315" w:rsidP="00897A61">
      <w:pPr>
        <w:pStyle w:val="ConsPlusNormal"/>
        <w:ind w:right="707"/>
        <w:jc w:val="center"/>
        <w:rPr>
          <w:rFonts w:ascii="Times New Roman" w:hAnsi="Times New Roman" w:cs="Times New Roman"/>
          <w:b/>
          <w:bCs/>
          <w:sz w:val="26"/>
          <w:szCs w:val="26"/>
          <w:lang w:eastAsia="en-US"/>
        </w:rPr>
      </w:pPr>
      <w:r w:rsidRPr="00E42E61">
        <w:rPr>
          <w:rFonts w:ascii="Times New Roman" w:hAnsi="Times New Roman" w:cs="Times New Roman"/>
          <w:b/>
          <w:bCs/>
          <w:sz w:val="26"/>
          <w:szCs w:val="26"/>
          <w:lang w:eastAsia="en-US"/>
        </w:rPr>
        <w:t xml:space="preserve">благоустроенных в </w:t>
      </w:r>
      <w:r w:rsidR="00965A9E">
        <w:rPr>
          <w:rFonts w:ascii="Times New Roman" w:hAnsi="Times New Roman" w:cs="Times New Roman"/>
          <w:b/>
          <w:bCs/>
          <w:sz w:val="26"/>
          <w:szCs w:val="26"/>
          <w:lang w:eastAsia="en-US"/>
        </w:rPr>
        <w:t>2022</w:t>
      </w:r>
      <w:r w:rsidR="00965A9E" w:rsidRPr="00E42E61">
        <w:rPr>
          <w:rFonts w:ascii="Times New Roman" w:hAnsi="Times New Roman" w:cs="Times New Roman"/>
          <w:b/>
          <w:bCs/>
          <w:sz w:val="26"/>
          <w:szCs w:val="26"/>
          <w:lang w:eastAsia="en-US"/>
        </w:rPr>
        <w:t xml:space="preserve"> году</w:t>
      </w:r>
    </w:p>
    <w:p w:rsidR="00965A9E" w:rsidRDefault="00965A9E"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2A1AAC" w:rsidRPr="00C82319" w:rsidTr="00367FCA">
        <w:trPr>
          <w:trHeight w:val="648"/>
        </w:trPr>
        <w:tc>
          <w:tcPr>
            <w:tcW w:w="681" w:type="dxa"/>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2A1AAC" w:rsidRPr="0008658F" w:rsidRDefault="002A1AAC"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2A1AAC" w:rsidP="002A1AAC">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Сосновая, д. 10</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2A1AAC"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2A1AAC" w:rsidRDefault="002A1AAC" w:rsidP="00897A61">
      <w:pPr>
        <w:pStyle w:val="ConsPlusNormal"/>
        <w:ind w:right="707"/>
        <w:jc w:val="center"/>
        <w:rPr>
          <w:rFonts w:ascii="Times New Roman" w:hAnsi="Times New Roman" w:cs="Times New Roman"/>
          <w:b/>
          <w:bCs/>
          <w:sz w:val="26"/>
          <w:szCs w:val="26"/>
          <w:lang w:eastAsia="en-US"/>
        </w:rPr>
      </w:pPr>
    </w:p>
    <w:p w:rsidR="002A1AAC" w:rsidRDefault="002A1AAC" w:rsidP="00897A61">
      <w:pPr>
        <w:pStyle w:val="ConsPlusNormal"/>
        <w:ind w:right="707"/>
        <w:jc w:val="center"/>
        <w:rPr>
          <w:rFonts w:ascii="Times New Roman" w:hAnsi="Times New Roman" w:cs="Times New Roman"/>
          <w:b/>
          <w:bCs/>
          <w:sz w:val="26"/>
          <w:szCs w:val="26"/>
          <w:lang w:eastAsia="en-US"/>
        </w:rPr>
      </w:pPr>
    </w:p>
    <w:p w:rsidR="00965A9E" w:rsidRPr="00E42E61" w:rsidRDefault="00965A9E" w:rsidP="002A1AAC">
      <w:pPr>
        <w:spacing w:after="0" w:line="240" w:lineRule="auto"/>
        <w:ind w:right="707"/>
        <w:jc w:val="right"/>
        <w:rPr>
          <w:rFonts w:ascii="Times New Roman" w:hAnsi="Times New Roman" w:cs="Times New Roman"/>
          <w:sz w:val="26"/>
          <w:szCs w:val="26"/>
        </w:rPr>
      </w:pPr>
      <w:r>
        <w:rPr>
          <w:rFonts w:ascii="Times New Roman" w:hAnsi="Times New Roman" w:cs="Times New Roman"/>
          <w:sz w:val="26"/>
          <w:szCs w:val="26"/>
        </w:rPr>
        <w:t>Приложение 3.5</w:t>
      </w:r>
    </w:p>
    <w:p w:rsidR="00965A9E" w:rsidRDefault="00965A9E" w:rsidP="002A1AAC">
      <w:pPr>
        <w:spacing w:after="0" w:line="240" w:lineRule="auto"/>
        <w:ind w:right="707" w:firstLine="709"/>
        <w:jc w:val="right"/>
        <w:rPr>
          <w:rFonts w:ascii="Times New Roman" w:hAnsi="Times New Roman" w:cs="Times New Roman"/>
          <w:sz w:val="26"/>
          <w:szCs w:val="26"/>
        </w:rPr>
      </w:pPr>
      <w:r w:rsidRPr="00E42E61">
        <w:rPr>
          <w:rFonts w:ascii="Times New Roman" w:hAnsi="Times New Roman" w:cs="Times New Roman"/>
          <w:sz w:val="26"/>
          <w:szCs w:val="26"/>
        </w:rPr>
        <w:t>к муниципальной программе</w:t>
      </w:r>
    </w:p>
    <w:p w:rsidR="00965A9E" w:rsidRDefault="00965A9E" w:rsidP="00897A61">
      <w:pPr>
        <w:pStyle w:val="ConsPlusNormal"/>
        <w:ind w:right="707"/>
        <w:jc w:val="center"/>
        <w:rPr>
          <w:rFonts w:ascii="Times New Roman" w:hAnsi="Times New Roman" w:cs="Times New Roman"/>
          <w:b/>
          <w:bCs/>
          <w:sz w:val="26"/>
          <w:szCs w:val="26"/>
          <w:lang w:eastAsia="en-US"/>
        </w:rPr>
      </w:pPr>
    </w:p>
    <w:p w:rsidR="00965A9E" w:rsidRDefault="00965A9E" w:rsidP="00897A61">
      <w:pPr>
        <w:pStyle w:val="ConsPlusNormal"/>
        <w:ind w:right="707"/>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 xml:space="preserve">Адресный перечень </w:t>
      </w:r>
      <w:r>
        <w:rPr>
          <w:rFonts w:ascii="Times New Roman" w:hAnsi="Times New Roman" w:cs="Times New Roman"/>
          <w:b/>
          <w:bCs/>
          <w:sz w:val="26"/>
          <w:szCs w:val="26"/>
          <w:u w:val="single"/>
          <w:lang w:eastAsia="en-US"/>
        </w:rPr>
        <w:t>дворовых и общественных</w:t>
      </w:r>
      <w:r>
        <w:rPr>
          <w:rFonts w:ascii="Times New Roman" w:hAnsi="Times New Roman" w:cs="Times New Roman"/>
          <w:b/>
          <w:bCs/>
          <w:sz w:val="26"/>
          <w:szCs w:val="26"/>
          <w:lang w:eastAsia="en-US"/>
        </w:rPr>
        <w:t xml:space="preserve"> территорий, </w:t>
      </w:r>
    </w:p>
    <w:p w:rsidR="00965A9E" w:rsidRDefault="00D30315" w:rsidP="00897A61">
      <w:pPr>
        <w:pStyle w:val="ConsPlusNormal"/>
        <w:ind w:right="707"/>
        <w:jc w:val="center"/>
        <w:rPr>
          <w:rFonts w:ascii="Times New Roman" w:hAnsi="Times New Roman" w:cs="Times New Roman"/>
          <w:b/>
          <w:bCs/>
          <w:sz w:val="26"/>
          <w:szCs w:val="26"/>
          <w:lang w:eastAsia="en-US"/>
        </w:rPr>
      </w:pPr>
      <w:r w:rsidRPr="00E42E61">
        <w:rPr>
          <w:rFonts w:ascii="Times New Roman" w:hAnsi="Times New Roman" w:cs="Times New Roman"/>
          <w:b/>
          <w:bCs/>
          <w:sz w:val="26"/>
          <w:szCs w:val="26"/>
          <w:lang w:eastAsia="en-US"/>
        </w:rPr>
        <w:t>благоустроенных в</w:t>
      </w:r>
      <w:r w:rsidR="00965A9E">
        <w:rPr>
          <w:rFonts w:ascii="Times New Roman" w:hAnsi="Times New Roman" w:cs="Times New Roman"/>
          <w:b/>
          <w:bCs/>
          <w:sz w:val="26"/>
          <w:szCs w:val="26"/>
          <w:lang w:eastAsia="en-US"/>
        </w:rPr>
        <w:t xml:space="preserve"> 2023</w:t>
      </w:r>
      <w:r w:rsidR="00965A9E" w:rsidRPr="00E42E61">
        <w:rPr>
          <w:rFonts w:ascii="Times New Roman" w:hAnsi="Times New Roman" w:cs="Times New Roman"/>
          <w:b/>
          <w:bCs/>
          <w:sz w:val="26"/>
          <w:szCs w:val="26"/>
          <w:lang w:eastAsia="en-US"/>
        </w:rPr>
        <w:t xml:space="preserve"> году</w:t>
      </w:r>
    </w:p>
    <w:p w:rsidR="00965A9E" w:rsidRDefault="00965A9E"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2A1AAC" w:rsidRPr="00C82319" w:rsidTr="00367FCA">
        <w:trPr>
          <w:trHeight w:val="648"/>
        </w:trPr>
        <w:tc>
          <w:tcPr>
            <w:tcW w:w="681" w:type="dxa"/>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2A1AAC" w:rsidRPr="0008658F" w:rsidRDefault="002A1AAC"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2A1AAC" w:rsidP="002A1AAC">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Лесная, д. 11 (1 этап)</w:t>
            </w:r>
          </w:p>
        </w:tc>
      </w:tr>
      <w:tr w:rsidR="002A1AAC" w:rsidRPr="00C82319" w:rsidTr="00367FCA">
        <w:trPr>
          <w:trHeight w:val="350"/>
        </w:trPr>
        <w:tc>
          <w:tcPr>
            <w:tcW w:w="681" w:type="dxa"/>
            <w:vAlign w:val="center"/>
          </w:tcPr>
          <w:p w:rsidR="002A1AAC" w:rsidRPr="0008658F" w:rsidRDefault="004376ED" w:rsidP="00367FCA">
            <w:pPr>
              <w:pStyle w:val="ab"/>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946" w:type="dxa"/>
            <w:vAlign w:val="center"/>
          </w:tcPr>
          <w:p w:rsidR="002A1AAC" w:rsidRDefault="002A1AAC" w:rsidP="002A1AAC">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Лесная, д. 17 (1 этап)</w:t>
            </w:r>
          </w:p>
        </w:tc>
      </w:tr>
      <w:tr w:rsidR="002A1AAC" w:rsidRPr="00C82319" w:rsidTr="00367FCA">
        <w:trPr>
          <w:trHeight w:val="350"/>
        </w:trPr>
        <w:tc>
          <w:tcPr>
            <w:tcW w:w="10627" w:type="dxa"/>
            <w:gridSpan w:val="2"/>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2A1AAC" w:rsidRPr="00C82319" w:rsidTr="00367FCA">
        <w:trPr>
          <w:trHeight w:val="350"/>
        </w:trPr>
        <w:tc>
          <w:tcPr>
            <w:tcW w:w="681" w:type="dxa"/>
            <w:vAlign w:val="center"/>
          </w:tcPr>
          <w:p w:rsidR="002A1AAC" w:rsidRPr="0008658F" w:rsidRDefault="002A1AAC"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2A1AAC" w:rsidRPr="0008658F" w:rsidRDefault="002A1AAC"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2A1AAC" w:rsidRDefault="002A1AAC" w:rsidP="00897A61">
      <w:pPr>
        <w:pStyle w:val="ConsPlusNormal"/>
        <w:ind w:right="707"/>
        <w:jc w:val="center"/>
        <w:rPr>
          <w:rFonts w:ascii="Times New Roman" w:hAnsi="Times New Roman" w:cs="Times New Roman"/>
          <w:b/>
          <w:bCs/>
          <w:sz w:val="26"/>
          <w:szCs w:val="26"/>
          <w:lang w:eastAsia="en-US"/>
        </w:rPr>
      </w:pPr>
    </w:p>
    <w:p w:rsidR="00965A9E" w:rsidRDefault="00965A9E" w:rsidP="00897A61">
      <w:pPr>
        <w:spacing w:after="0" w:line="240" w:lineRule="auto"/>
        <w:ind w:right="707"/>
        <w:jc w:val="right"/>
        <w:rPr>
          <w:rFonts w:ascii="Times New Roman" w:hAnsi="Times New Roman" w:cs="Times New Roman"/>
          <w:sz w:val="24"/>
          <w:szCs w:val="24"/>
        </w:rPr>
      </w:pPr>
    </w:p>
    <w:p w:rsidR="00531139" w:rsidRDefault="00531139" w:rsidP="00897A61">
      <w:pPr>
        <w:spacing w:after="0" w:line="240" w:lineRule="auto"/>
        <w:ind w:right="707"/>
        <w:jc w:val="right"/>
        <w:rPr>
          <w:rFonts w:ascii="Times New Roman" w:hAnsi="Times New Roman" w:cs="Times New Roman"/>
          <w:sz w:val="24"/>
          <w:szCs w:val="24"/>
        </w:rPr>
      </w:pPr>
    </w:p>
    <w:p w:rsidR="00531139" w:rsidRDefault="00531139" w:rsidP="00897A61">
      <w:pPr>
        <w:spacing w:after="0" w:line="240" w:lineRule="auto"/>
        <w:ind w:right="707"/>
        <w:jc w:val="right"/>
        <w:rPr>
          <w:rFonts w:ascii="Times New Roman" w:hAnsi="Times New Roman" w:cs="Times New Roman"/>
          <w:sz w:val="24"/>
          <w:szCs w:val="24"/>
        </w:rPr>
      </w:pPr>
    </w:p>
    <w:p w:rsidR="008E438F" w:rsidRDefault="008E438F" w:rsidP="00897A61">
      <w:pPr>
        <w:spacing w:after="0" w:line="240" w:lineRule="auto"/>
        <w:ind w:right="707"/>
        <w:jc w:val="right"/>
        <w:rPr>
          <w:rFonts w:ascii="Times New Roman" w:hAnsi="Times New Roman" w:cs="Times New Roman"/>
          <w:sz w:val="24"/>
          <w:szCs w:val="24"/>
        </w:rPr>
      </w:pPr>
    </w:p>
    <w:p w:rsidR="00362E24" w:rsidRDefault="00362E24" w:rsidP="00897A61">
      <w:pPr>
        <w:spacing w:after="0" w:line="240" w:lineRule="auto"/>
        <w:ind w:right="707"/>
        <w:rPr>
          <w:rFonts w:ascii="Times New Roman" w:hAnsi="Times New Roman" w:cs="Times New Roman"/>
          <w:sz w:val="26"/>
          <w:szCs w:val="26"/>
        </w:rPr>
      </w:pPr>
    </w:p>
    <w:p w:rsidR="008E438F" w:rsidRPr="00E42E61" w:rsidRDefault="008E438F" w:rsidP="00362E24">
      <w:pPr>
        <w:spacing w:after="0" w:line="240" w:lineRule="auto"/>
        <w:ind w:right="707"/>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3.6</w:t>
      </w:r>
    </w:p>
    <w:p w:rsidR="008E438F" w:rsidRDefault="008E438F" w:rsidP="00362E24">
      <w:pPr>
        <w:spacing w:after="0" w:line="240" w:lineRule="auto"/>
        <w:ind w:right="707" w:firstLine="709"/>
        <w:jc w:val="right"/>
        <w:rPr>
          <w:rFonts w:ascii="Times New Roman" w:hAnsi="Times New Roman" w:cs="Times New Roman"/>
          <w:sz w:val="26"/>
          <w:szCs w:val="26"/>
        </w:rPr>
      </w:pPr>
      <w:r w:rsidRPr="00E42E61">
        <w:rPr>
          <w:rFonts w:ascii="Times New Roman" w:hAnsi="Times New Roman" w:cs="Times New Roman"/>
          <w:sz w:val="26"/>
          <w:szCs w:val="26"/>
        </w:rPr>
        <w:t>к муниципальной программе</w:t>
      </w:r>
    </w:p>
    <w:p w:rsidR="008E438F" w:rsidRDefault="008E438F" w:rsidP="00897A61">
      <w:pPr>
        <w:pStyle w:val="ConsPlusNormal"/>
        <w:ind w:right="707"/>
        <w:jc w:val="center"/>
        <w:rPr>
          <w:rFonts w:ascii="Times New Roman" w:hAnsi="Times New Roman" w:cs="Times New Roman"/>
          <w:b/>
          <w:bCs/>
          <w:sz w:val="26"/>
          <w:szCs w:val="26"/>
          <w:lang w:eastAsia="en-US"/>
        </w:rPr>
      </w:pPr>
    </w:p>
    <w:p w:rsidR="008E438F" w:rsidRDefault="008E438F" w:rsidP="00897A61">
      <w:pPr>
        <w:pStyle w:val="ConsPlusNormal"/>
        <w:ind w:right="707"/>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 xml:space="preserve">Адресный перечень </w:t>
      </w:r>
      <w:r>
        <w:rPr>
          <w:rFonts w:ascii="Times New Roman" w:hAnsi="Times New Roman" w:cs="Times New Roman"/>
          <w:b/>
          <w:bCs/>
          <w:sz w:val="26"/>
          <w:szCs w:val="26"/>
          <w:u w:val="single"/>
          <w:lang w:eastAsia="en-US"/>
        </w:rPr>
        <w:t>дворовых и общественных</w:t>
      </w:r>
      <w:r>
        <w:rPr>
          <w:rFonts w:ascii="Times New Roman" w:hAnsi="Times New Roman" w:cs="Times New Roman"/>
          <w:b/>
          <w:bCs/>
          <w:sz w:val="26"/>
          <w:szCs w:val="26"/>
          <w:lang w:eastAsia="en-US"/>
        </w:rPr>
        <w:t xml:space="preserve"> территорий, </w:t>
      </w:r>
    </w:p>
    <w:p w:rsidR="008E438F" w:rsidRDefault="00362E24" w:rsidP="00897A61">
      <w:pPr>
        <w:pStyle w:val="ConsPlusNormal"/>
        <w:ind w:right="707"/>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благоустроенных</w:t>
      </w:r>
      <w:r w:rsidR="008E438F">
        <w:rPr>
          <w:rFonts w:ascii="Times New Roman" w:hAnsi="Times New Roman" w:cs="Times New Roman"/>
          <w:b/>
          <w:bCs/>
          <w:sz w:val="26"/>
          <w:szCs w:val="26"/>
          <w:lang w:eastAsia="en-US"/>
        </w:rPr>
        <w:t xml:space="preserve"> в 202</w:t>
      </w:r>
      <w:r w:rsidR="007216B9">
        <w:rPr>
          <w:rFonts w:ascii="Times New Roman" w:hAnsi="Times New Roman" w:cs="Times New Roman"/>
          <w:b/>
          <w:bCs/>
          <w:sz w:val="26"/>
          <w:szCs w:val="26"/>
          <w:lang w:eastAsia="en-US"/>
        </w:rPr>
        <w:t>4</w:t>
      </w:r>
      <w:r w:rsidR="008E438F" w:rsidRPr="00E42E61">
        <w:rPr>
          <w:rFonts w:ascii="Times New Roman" w:hAnsi="Times New Roman" w:cs="Times New Roman"/>
          <w:b/>
          <w:bCs/>
          <w:sz w:val="26"/>
          <w:szCs w:val="26"/>
          <w:lang w:eastAsia="en-US"/>
        </w:rPr>
        <w:t xml:space="preserve"> году</w:t>
      </w:r>
    </w:p>
    <w:p w:rsidR="008E438F" w:rsidRDefault="008E438F" w:rsidP="00897A61">
      <w:pPr>
        <w:pStyle w:val="ConsPlusNormal"/>
        <w:ind w:right="707"/>
        <w:jc w:val="center"/>
        <w:rPr>
          <w:rFonts w:ascii="Times New Roman" w:hAnsi="Times New Roman" w:cs="Times New Roman"/>
          <w:b/>
          <w:bCs/>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362E24" w:rsidRPr="00C82319" w:rsidTr="00367FCA">
        <w:trPr>
          <w:trHeight w:val="648"/>
        </w:trPr>
        <w:tc>
          <w:tcPr>
            <w:tcW w:w="681" w:type="dxa"/>
            <w:vAlign w:val="center"/>
          </w:tcPr>
          <w:p w:rsidR="00362E24" w:rsidRPr="0008658F" w:rsidRDefault="00362E24"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 xml:space="preserve">№ </w:t>
            </w:r>
          </w:p>
          <w:p w:rsidR="00362E24" w:rsidRPr="0008658F" w:rsidRDefault="00362E24"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pacing w:val="-1"/>
                <w:sz w:val="24"/>
                <w:szCs w:val="24"/>
              </w:rPr>
              <w:t>п/п</w:t>
            </w:r>
          </w:p>
        </w:tc>
        <w:tc>
          <w:tcPr>
            <w:tcW w:w="9946" w:type="dxa"/>
            <w:vAlign w:val="center"/>
          </w:tcPr>
          <w:p w:rsidR="00362E24" w:rsidRPr="0008658F" w:rsidRDefault="00362E24" w:rsidP="00367FCA">
            <w:pPr>
              <w:shd w:val="clear" w:color="auto" w:fill="FFFFFF"/>
              <w:spacing w:after="0" w:line="240" w:lineRule="auto"/>
              <w:ind w:left="-284"/>
              <w:jc w:val="center"/>
              <w:rPr>
                <w:rFonts w:ascii="Times New Roman" w:hAnsi="Times New Roman"/>
                <w:b/>
                <w:color w:val="000000"/>
                <w:sz w:val="24"/>
                <w:szCs w:val="24"/>
              </w:rPr>
            </w:pPr>
            <w:r w:rsidRPr="0008658F">
              <w:rPr>
                <w:rFonts w:ascii="Times New Roman" w:hAnsi="Times New Roman"/>
                <w:b/>
                <w:color w:val="000000"/>
                <w:spacing w:val="-2"/>
                <w:sz w:val="24"/>
                <w:szCs w:val="24"/>
              </w:rPr>
              <w:t>Наименование дворовой и общественной территории, её расположение</w:t>
            </w:r>
          </w:p>
        </w:tc>
      </w:tr>
      <w:tr w:rsidR="00362E24" w:rsidRPr="00C82319" w:rsidTr="00367FCA">
        <w:trPr>
          <w:trHeight w:val="350"/>
        </w:trPr>
        <w:tc>
          <w:tcPr>
            <w:tcW w:w="10627" w:type="dxa"/>
            <w:gridSpan w:val="2"/>
            <w:vAlign w:val="center"/>
          </w:tcPr>
          <w:p w:rsidR="00362E24" w:rsidRPr="0008658F" w:rsidRDefault="00362E24" w:rsidP="00367FCA">
            <w:pPr>
              <w:pStyle w:val="ab"/>
              <w:ind w:left="-284" w:right="141"/>
              <w:jc w:val="center"/>
              <w:rPr>
                <w:rFonts w:ascii="Times New Roman" w:hAnsi="Times New Roman"/>
                <w:b/>
                <w:color w:val="000000"/>
                <w:sz w:val="24"/>
                <w:szCs w:val="24"/>
              </w:rPr>
            </w:pPr>
            <w:r w:rsidRPr="0008658F">
              <w:rPr>
                <w:rFonts w:ascii="Times New Roman" w:hAnsi="Times New Roman"/>
                <w:b/>
                <w:color w:val="000000"/>
                <w:sz w:val="24"/>
                <w:szCs w:val="24"/>
              </w:rPr>
              <w:t>Дворовые территории</w:t>
            </w:r>
          </w:p>
        </w:tc>
      </w:tr>
      <w:tr w:rsidR="00362E24" w:rsidRPr="00C82319" w:rsidTr="00367FCA">
        <w:trPr>
          <w:trHeight w:val="350"/>
        </w:trPr>
        <w:tc>
          <w:tcPr>
            <w:tcW w:w="681" w:type="dxa"/>
            <w:vAlign w:val="center"/>
          </w:tcPr>
          <w:p w:rsidR="00362E24" w:rsidRPr="0008658F" w:rsidRDefault="00362E24"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362E24" w:rsidRPr="0008658F" w:rsidRDefault="00362E24" w:rsidP="00362E24">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Лесная, д. 11 (2 этап)</w:t>
            </w:r>
          </w:p>
        </w:tc>
      </w:tr>
      <w:tr w:rsidR="00362E24" w:rsidRPr="00C82319" w:rsidTr="00367FCA">
        <w:trPr>
          <w:trHeight w:val="350"/>
        </w:trPr>
        <w:tc>
          <w:tcPr>
            <w:tcW w:w="681" w:type="dxa"/>
            <w:vAlign w:val="center"/>
          </w:tcPr>
          <w:p w:rsidR="00362E24" w:rsidRPr="0008658F" w:rsidRDefault="004376ED" w:rsidP="00367FCA">
            <w:pPr>
              <w:pStyle w:val="ab"/>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946" w:type="dxa"/>
            <w:vAlign w:val="center"/>
          </w:tcPr>
          <w:p w:rsidR="00362E24" w:rsidRDefault="00362E24" w:rsidP="00362E24">
            <w:pPr>
              <w:pStyle w:val="ab"/>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proofErr w:type="spellStart"/>
            <w:r>
              <w:rPr>
                <w:rFonts w:ascii="Times New Roman" w:hAnsi="Times New Roman"/>
                <w:color w:val="000000"/>
                <w:sz w:val="24"/>
                <w:szCs w:val="24"/>
              </w:rPr>
              <w:t>Ледмозеро</w:t>
            </w:r>
            <w:proofErr w:type="spellEnd"/>
            <w:r>
              <w:rPr>
                <w:rFonts w:ascii="Times New Roman" w:hAnsi="Times New Roman"/>
                <w:color w:val="000000"/>
                <w:sz w:val="24"/>
                <w:szCs w:val="24"/>
              </w:rPr>
              <w:t>, ул. Лесная, д. 17 (2 этап)</w:t>
            </w:r>
          </w:p>
        </w:tc>
      </w:tr>
      <w:tr w:rsidR="00362E24" w:rsidRPr="00C82319" w:rsidTr="00367FCA">
        <w:trPr>
          <w:trHeight w:val="350"/>
        </w:trPr>
        <w:tc>
          <w:tcPr>
            <w:tcW w:w="10627" w:type="dxa"/>
            <w:gridSpan w:val="2"/>
            <w:vAlign w:val="center"/>
          </w:tcPr>
          <w:p w:rsidR="00362E24" w:rsidRPr="0008658F" w:rsidRDefault="00362E24" w:rsidP="00367FCA">
            <w:pPr>
              <w:pStyle w:val="ab"/>
              <w:ind w:left="-284" w:right="141"/>
              <w:jc w:val="center"/>
              <w:rPr>
                <w:rFonts w:ascii="Times New Roman" w:hAnsi="Times New Roman"/>
                <w:color w:val="000000"/>
                <w:sz w:val="24"/>
                <w:szCs w:val="24"/>
              </w:rPr>
            </w:pPr>
            <w:r w:rsidRPr="0008658F">
              <w:rPr>
                <w:rFonts w:ascii="Times New Roman" w:hAnsi="Times New Roman"/>
                <w:b/>
                <w:color w:val="000000"/>
                <w:sz w:val="24"/>
                <w:szCs w:val="24"/>
              </w:rPr>
              <w:t>Общественные территории</w:t>
            </w:r>
          </w:p>
        </w:tc>
      </w:tr>
      <w:tr w:rsidR="00362E24" w:rsidRPr="00C82319" w:rsidTr="00367FCA">
        <w:trPr>
          <w:trHeight w:val="350"/>
        </w:trPr>
        <w:tc>
          <w:tcPr>
            <w:tcW w:w="681" w:type="dxa"/>
            <w:vAlign w:val="center"/>
          </w:tcPr>
          <w:p w:rsidR="00362E24" w:rsidRPr="0008658F" w:rsidRDefault="00362E24" w:rsidP="00367FCA">
            <w:pPr>
              <w:pStyle w:val="ab"/>
              <w:ind w:left="-284" w:right="141"/>
              <w:jc w:val="center"/>
              <w:rPr>
                <w:rFonts w:ascii="Times New Roman" w:hAnsi="Times New Roman"/>
                <w:color w:val="000000"/>
                <w:sz w:val="24"/>
                <w:szCs w:val="24"/>
              </w:rPr>
            </w:pPr>
            <w:r w:rsidRPr="0008658F">
              <w:rPr>
                <w:rFonts w:ascii="Times New Roman" w:hAnsi="Times New Roman"/>
                <w:color w:val="000000"/>
                <w:sz w:val="24"/>
                <w:szCs w:val="24"/>
              </w:rPr>
              <w:t>1</w:t>
            </w:r>
          </w:p>
        </w:tc>
        <w:tc>
          <w:tcPr>
            <w:tcW w:w="9946" w:type="dxa"/>
            <w:vAlign w:val="center"/>
          </w:tcPr>
          <w:p w:rsidR="00362E24" w:rsidRPr="0008658F" w:rsidRDefault="00362E24" w:rsidP="00367FCA">
            <w:pPr>
              <w:pStyle w:val="ab"/>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362E24" w:rsidRDefault="00362E24" w:rsidP="00897A61">
      <w:pPr>
        <w:pStyle w:val="ConsPlusNormal"/>
        <w:ind w:right="707"/>
        <w:jc w:val="center"/>
        <w:rPr>
          <w:rFonts w:ascii="Times New Roman" w:hAnsi="Times New Roman" w:cs="Times New Roman"/>
          <w:b/>
          <w:bCs/>
          <w:sz w:val="26"/>
          <w:szCs w:val="26"/>
          <w:lang w:eastAsia="en-US"/>
        </w:rPr>
      </w:pPr>
    </w:p>
    <w:p w:rsidR="004376ED" w:rsidRDefault="00965A9E" w:rsidP="00897A61">
      <w:pPr>
        <w:spacing w:after="0" w:line="240" w:lineRule="auto"/>
        <w:ind w:right="707"/>
        <w:jc w:val="right"/>
        <w:rPr>
          <w:rFonts w:ascii="Times New Roman" w:hAnsi="Times New Roman" w:cs="Times New Roman"/>
          <w:sz w:val="24"/>
          <w:szCs w:val="24"/>
        </w:rPr>
      </w:pPr>
      <w:r>
        <w:rPr>
          <w:rFonts w:ascii="Times New Roman" w:hAnsi="Times New Roman" w:cs="Times New Roman"/>
          <w:sz w:val="24"/>
          <w:szCs w:val="24"/>
        </w:rPr>
        <w:t xml:space="preserve">                                                                                                                                                                                                                                                                                                                                                                                                                                                                                                                                                                                                                                                                                                                                                                                                                                                                                                                                                                                                                                                                                                                                                                                                                                                                                                                                                                                                                                                                                                                                                                                                                                                                                                                                                                                                                                                                                                                                                                                                                                                                                                                                                                                                                                                                                                                                                                                                                                                                                                                                                                                                                                                                                                                                                                                                                                                                                                                                                                                                                                                                                                                                                                                                                                                                                                                                                                                                                                                                                                                                                                                                                                                                                                                                                                                                                                                                                                                                                                                                                                                                                                                                                                                                                                                                                                                                                                                                                                                                                                                                                                                                                                                                                                                                                                                                                                                                                                                                                                                                                                                                                                                                                                                                                                                                                                                                                                                                                                                                                                                                                                                                                                                                                                                                                                                                                                                                                                                                                                                                                                                                                                                                                                                                                                                                                                                                                                                                                                                                                                                                                                                                                                                                                                                                                                                                                                                                                                                                                                                                                                                                                                                      </w:t>
      </w:r>
    </w:p>
    <w:p w:rsidR="004376ED" w:rsidRPr="006504E4" w:rsidRDefault="004376ED" w:rsidP="004376ED">
      <w:pPr>
        <w:spacing w:after="0" w:line="240" w:lineRule="auto"/>
        <w:ind w:right="707"/>
        <w:jc w:val="right"/>
        <w:rPr>
          <w:rFonts w:ascii="Times New Roman" w:hAnsi="Times New Roman" w:cs="Times New Roman"/>
          <w:color w:val="000000" w:themeColor="text1"/>
          <w:sz w:val="26"/>
          <w:szCs w:val="26"/>
        </w:rPr>
      </w:pPr>
      <w:r w:rsidRPr="006504E4">
        <w:rPr>
          <w:rFonts w:ascii="Times New Roman" w:hAnsi="Times New Roman" w:cs="Times New Roman"/>
          <w:color w:val="000000" w:themeColor="text1"/>
          <w:sz w:val="26"/>
          <w:szCs w:val="26"/>
        </w:rPr>
        <w:t>Приложение 3.7</w:t>
      </w:r>
    </w:p>
    <w:p w:rsidR="004376ED" w:rsidRPr="006504E4" w:rsidRDefault="004376ED" w:rsidP="004376ED">
      <w:pPr>
        <w:spacing w:after="0" w:line="240" w:lineRule="auto"/>
        <w:ind w:right="707" w:firstLine="709"/>
        <w:jc w:val="right"/>
        <w:rPr>
          <w:rFonts w:ascii="Times New Roman" w:hAnsi="Times New Roman" w:cs="Times New Roman"/>
          <w:color w:val="000000" w:themeColor="text1"/>
          <w:sz w:val="26"/>
          <w:szCs w:val="26"/>
        </w:rPr>
      </w:pPr>
      <w:r w:rsidRPr="006504E4">
        <w:rPr>
          <w:rFonts w:ascii="Times New Roman" w:hAnsi="Times New Roman" w:cs="Times New Roman"/>
          <w:color w:val="000000" w:themeColor="text1"/>
          <w:sz w:val="26"/>
          <w:szCs w:val="26"/>
        </w:rPr>
        <w:t>к муниципальной программе</w:t>
      </w:r>
    </w:p>
    <w:p w:rsidR="004376ED" w:rsidRPr="006504E4" w:rsidRDefault="004376ED" w:rsidP="004376ED">
      <w:pPr>
        <w:pStyle w:val="ConsPlusNormal"/>
        <w:ind w:right="707"/>
        <w:jc w:val="center"/>
        <w:rPr>
          <w:rFonts w:ascii="Times New Roman" w:hAnsi="Times New Roman" w:cs="Times New Roman"/>
          <w:b/>
          <w:bCs/>
          <w:color w:val="000000" w:themeColor="text1"/>
          <w:sz w:val="26"/>
          <w:szCs w:val="26"/>
          <w:lang w:eastAsia="en-US"/>
        </w:rPr>
      </w:pPr>
    </w:p>
    <w:p w:rsidR="004376ED" w:rsidRPr="006504E4" w:rsidRDefault="004376ED" w:rsidP="004376ED">
      <w:pPr>
        <w:pStyle w:val="ConsPlusNormal"/>
        <w:ind w:right="707"/>
        <w:jc w:val="center"/>
        <w:rPr>
          <w:rFonts w:ascii="Times New Roman" w:hAnsi="Times New Roman" w:cs="Times New Roman"/>
          <w:b/>
          <w:bCs/>
          <w:color w:val="000000" w:themeColor="text1"/>
          <w:sz w:val="26"/>
          <w:szCs w:val="26"/>
          <w:lang w:eastAsia="en-US"/>
        </w:rPr>
      </w:pPr>
      <w:r w:rsidRPr="006504E4">
        <w:rPr>
          <w:rFonts w:ascii="Times New Roman" w:hAnsi="Times New Roman" w:cs="Times New Roman"/>
          <w:b/>
          <w:bCs/>
          <w:color w:val="000000" w:themeColor="text1"/>
          <w:sz w:val="26"/>
          <w:szCs w:val="26"/>
          <w:lang w:eastAsia="en-US"/>
        </w:rPr>
        <w:t xml:space="preserve">Адресный перечень </w:t>
      </w:r>
      <w:r w:rsidRPr="006504E4">
        <w:rPr>
          <w:rFonts w:ascii="Times New Roman" w:hAnsi="Times New Roman" w:cs="Times New Roman"/>
          <w:b/>
          <w:bCs/>
          <w:color w:val="000000" w:themeColor="text1"/>
          <w:sz w:val="26"/>
          <w:szCs w:val="26"/>
          <w:u w:val="single"/>
          <w:lang w:eastAsia="en-US"/>
        </w:rPr>
        <w:t>дворовых и общественных</w:t>
      </w:r>
      <w:r w:rsidRPr="006504E4">
        <w:rPr>
          <w:rFonts w:ascii="Times New Roman" w:hAnsi="Times New Roman" w:cs="Times New Roman"/>
          <w:b/>
          <w:bCs/>
          <w:color w:val="000000" w:themeColor="text1"/>
          <w:sz w:val="26"/>
          <w:szCs w:val="26"/>
          <w:lang w:eastAsia="en-US"/>
        </w:rPr>
        <w:t xml:space="preserve"> территорий, </w:t>
      </w:r>
    </w:p>
    <w:p w:rsidR="004376ED" w:rsidRPr="00E87EC3" w:rsidRDefault="004376ED" w:rsidP="004376ED">
      <w:pPr>
        <w:pStyle w:val="ConsPlusNormal"/>
        <w:ind w:right="707"/>
        <w:jc w:val="center"/>
        <w:rPr>
          <w:rFonts w:ascii="Times New Roman" w:hAnsi="Times New Roman" w:cs="Times New Roman"/>
          <w:b/>
          <w:bCs/>
          <w:color w:val="000000" w:themeColor="text1"/>
          <w:sz w:val="26"/>
          <w:szCs w:val="26"/>
          <w:lang w:eastAsia="en-US"/>
        </w:rPr>
      </w:pPr>
      <w:r w:rsidRPr="006504E4">
        <w:rPr>
          <w:rFonts w:ascii="Times New Roman" w:hAnsi="Times New Roman" w:cs="Times New Roman"/>
          <w:b/>
          <w:bCs/>
          <w:color w:val="000000" w:themeColor="text1"/>
          <w:sz w:val="26"/>
          <w:szCs w:val="26"/>
          <w:lang w:eastAsia="en-US"/>
        </w:rPr>
        <w:t>благоустро</w:t>
      </w:r>
      <w:r w:rsidR="00346424">
        <w:rPr>
          <w:rFonts w:ascii="Times New Roman" w:hAnsi="Times New Roman" w:cs="Times New Roman"/>
          <w:b/>
          <w:bCs/>
          <w:color w:val="000000" w:themeColor="text1"/>
          <w:sz w:val="26"/>
          <w:szCs w:val="26"/>
          <w:lang w:eastAsia="en-US"/>
        </w:rPr>
        <w:t>енных</w:t>
      </w:r>
      <w:r w:rsidRPr="006504E4">
        <w:rPr>
          <w:rFonts w:ascii="Times New Roman" w:hAnsi="Times New Roman" w:cs="Times New Roman"/>
          <w:b/>
          <w:bCs/>
          <w:color w:val="000000" w:themeColor="text1"/>
          <w:sz w:val="26"/>
          <w:szCs w:val="26"/>
          <w:lang w:eastAsia="en-US"/>
        </w:rPr>
        <w:t xml:space="preserve"> </w:t>
      </w:r>
      <w:r w:rsidRPr="00E87EC3">
        <w:rPr>
          <w:rFonts w:ascii="Times New Roman" w:hAnsi="Times New Roman" w:cs="Times New Roman"/>
          <w:b/>
          <w:bCs/>
          <w:color w:val="000000" w:themeColor="text1"/>
          <w:sz w:val="26"/>
          <w:szCs w:val="26"/>
          <w:lang w:eastAsia="en-US"/>
        </w:rPr>
        <w:t>в 2025 году</w:t>
      </w:r>
    </w:p>
    <w:p w:rsidR="004376ED" w:rsidRPr="006504E4" w:rsidRDefault="004376ED" w:rsidP="004376ED">
      <w:pPr>
        <w:pStyle w:val="ConsPlusNormal"/>
        <w:ind w:right="707"/>
        <w:jc w:val="center"/>
        <w:rPr>
          <w:rFonts w:ascii="Times New Roman" w:hAnsi="Times New Roman" w:cs="Times New Roman"/>
          <w:b/>
          <w:bCs/>
          <w:color w:val="000000" w:themeColor="text1"/>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6504E4" w:rsidRPr="006504E4" w:rsidTr="00367FCA">
        <w:trPr>
          <w:trHeight w:val="648"/>
        </w:trPr>
        <w:tc>
          <w:tcPr>
            <w:tcW w:w="681" w:type="dxa"/>
            <w:vAlign w:val="center"/>
          </w:tcPr>
          <w:p w:rsidR="004376ED" w:rsidRPr="006504E4" w:rsidRDefault="004376ED"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z w:val="24"/>
                <w:szCs w:val="24"/>
              </w:rPr>
              <w:t xml:space="preserve">№ </w:t>
            </w:r>
          </w:p>
          <w:p w:rsidR="004376ED" w:rsidRPr="006504E4" w:rsidRDefault="004376ED"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pacing w:val="-1"/>
                <w:sz w:val="24"/>
                <w:szCs w:val="24"/>
              </w:rPr>
              <w:t>п/п</w:t>
            </w:r>
          </w:p>
        </w:tc>
        <w:tc>
          <w:tcPr>
            <w:tcW w:w="9946" w:type="dxa"/>
            <w:vAlign w:val="center"/>
          </w:tcPr>
          <w:p w:rsidR="004376ED" w:rsidRPr="006504E4" w:rsidRDefault="004376ED" w:rsidP="00367FCA">
            <w:pPr>
              <w:shd w:val="clear" w:color="auto" w:fill="FFFFFF"/>
              <w:spacing w:after="0" w:line="240" w:lineRule="auto"/>
              <w:ind w:left="-284"/>
              <w:jc w:val="center"/>
              <w:rPr>
                <w:rFonts w:ascii="Times New Roman" w:hAnsi="Times New Roman"/>
                <w:b/>
                <w:color w:val="000000" w:themeColor="text1"/>
                <w:sz w:val="24"/>
                <w:szCs w:val="24"/>
              </w:rPr>
            </w:pPr>
            <w:r w:rsidRPr="006504E4">
              <w:rPr>
                <w:rFonts w:ascii="Times New Roman" w:hAnsi="Times New Roman"/>
                <w:b/>
                <w:color w:val="000000" w:themeColor="text1"/>
                <w:spacing w:val="-2"/>
                <w:sz w:val="24"/>
                <w:szCs w:val="24"/>
              </w:rPr>
              <w:t>Наименование дворовой и общественной территории, её расположение</w:t>
            </w:r>
          </w:p>
        </w:tc>
      </w:tr>
      <w:tr w:rsidR="006504E4" w:rsidRPr="006504E4" w:rsidTr="00367FCA">
        <w:trPr>
          <w:trHeight w:val="350"/>
        </w:trPr>
        <w:tc>
          <w:tcPr>
            <w:tcW w:w="10627" w:type="dxa"/>
            <w:gridSpan w:val="2"/>
            <w:vAlign w:val="center"/>
          </w:tcPr>
          <w:p w:rsidR="004376ED" w:rsidRPr="006504E4" w:rsidRDefault="004376ED"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z w:val="24"/>
                <w:szCs w:val="24"/>
              </w:rPr>
              <w:t>Дворовые территории</w:t>
            </w:r>
          </w:p>
        </w:tc>
      </w:tr>
      <w:tr w:rsidR="006504E4" w:rsidRPr="006504E4" w:rsidTr="00367FCA">
        <w:trPr>
          <w:trHeight w:val="350"/>
        </w:trPr>
        <w:tc>
          <w:tcPr>
            <w:tcW w:w="681" w:type="dxa"/>
            <w:vAlign w:val="center"/>
          </w:tcPr>
          <w:p w:rsidR="004376ED" w:rsidRPr="006504E4" w:rsidRDefault="004376ED" w:rsidP="00367FCA">
            <w:pPr>
              <w:pStyle w:val="ab"/>
              <w:ind w:left="-284"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1</w:t>
            </w:r>
          </w:p>
        </w:tc>
        <w:tc>
          <w:tcPr>
            <w:tcW w:w="9946" w:type="dxa"/>
            <w:vAlign w:val="center"/>
          </w:tcPr>
          <w:p w:rsidR="004376ED" w:rsidRPr="006504E4" w:rsidRDefault="004376ED" w:rsidP="00367FCA">
            <w:pPr>
              <w:pStyle w:val="ab"/>
              <w:ind w:left="-284"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нет</w:t>
            </w:r>
          </w:p>
        </w:tc>
      </w:tr>
      <w:tr w:rsidR="006504E4" w:rsidRPr="006504E4" w:rsidTr="00367FCA">
        <w:trPr>
          <w:trHeight w:val="350"/>
        </w:trPr>
        <w:tc>
          <w:tcPr>
            <w:tcW w:w="10627" w:type="dxa"/>
            <w:gridSpan w:val="2"/>
            <w:vAlign w:val="center"/>
          </w:tcPr>
          <w:p w:rsidR="004376ED" w:rsidRPr="006504E4" w:rsidRDefault="004376ED" w:rsidP="00367FCA">
            <w:pPr>
              <w:pStyle w:val="ab"/>
              <w:ind w:left="-284" w:right="141"/>
              <w:jc w:val="center"/>
              <w:rPr>
                <w:rFonts w:ascii="Times New Roman" w:hAnsi="Times New Roman"/>
                <w:color w:val="000000" w:themeColor="text1"/>
                <w:sz w:val="24"/>
                <w:szCs w:val="24"/>
              </w:rPr>
            </w:pPr>
            <w:r w:rsidRPr="006504E4">
              <w:rPr>
                <w:rFonts w:ascii="Times New Roman" w:hAnsi="Times New Roman"/>
                <w:b/>
                <w:color w:val="000000" w:themeColor="text1"/>
                <w:sz w:val="24"/>
                <w:szCs w:val="24"/>
              </w:rPr>
              <w:t>Общественные территории</w:t>
            </w:r>
          </w:p>
        </w:tc>
      </w:tr>
      <w:tr w:rsidR="006504E4" w:rsidRPr="006504E4" w:rsidTr="00367FCA">
        <w:trPr>
          <w:trHeight w:val="350"/>
        </w:trPr>
        <w:tc>
          <w:tcPr>
            <w:tcW w:w="681" w:type="dxa"/>
            <w:vAlign w:val="center"/>
          </w:tcPr>
          <w:p w:rsidR="004376ED" w:rsidRPr="006504E4" w:rsidRDefault="004376ED" w:rsidP="00367FCA">
            <w:pPr>
              <w:pStyle w:val="ab"/>
              <w:ind w:left="-284"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1</w:t>
            </w:r>
          </w:p>
        </w:tc>
        <w:tc>
          <w:tcPr>
            <w:tcW w:w="9946" w:type="dxa"/>
            <w:vAlign w:val="center"/>
          </w:tcPr>
          <w:p w:rsidR="004376ED" w:rsidRPr="006504E4" w:rsidRDefault="00CB3C1D" w:rsidP="00367FCA">
            <w:pPr>
              <w:pStyle w:val="ab"/>
              <w:ind w:left="0"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 xml:space="preserve">пос. </w:t>
            </w:r>
            <w:proofErr w:type="spellStart"/>
            <w:r w:rsidRPr="006504E4">
              <w:rPr>
                <w:rFonts w:ascii="Times New Roman" w:hAnsi="Times New Roman"/>
                <w:color w:val="000000" w:themeColor="text1"/>
                <w:sz w:val="24"/>
                <w:szCs w:val="24"/>
              </w:rPr>
              <w:t>Ледмозеро</w:t>
            </w:r>
            <w:proofErr w:type="spellEnd"/>
            <w:r w:rsidRPr="006504E4">
              <w:rPr>
                <w:rFonts w:ascii="Times New Roman" w:hAnsi="Times New Roman"/>
                <w:color w:val="000000" w:themeColor="text1"/>
                <w:sz w:val="24"/>
                <w:szCs w:val="24"/>
              </w:rPr>
              <w:t xml:space="preserve">, парк </w:t>
            </w:r>
            <w:proofErr w:type="spellStart"/>
            <w:r w:rsidRPr="006504E4">
              <w:rPr>
                <w:rFonts w:ascii="Times New Roman" w:hAnsi="Times New Roman"/>
                <w:color w:val="000000" w:themeColor="text1"/>
                <w:sz w:val="24"/>
                <w:szCs w:val="24"/>
              </w:rPr>
              <w:t>Ледмозерского</w:t>
            </w:r>
            <w:proofErr w:type="spellEnd"/>
            <w:r w:rsidRPr="006504E4">
              <w:rPr>
                <w:rFonts w:ascii="Times New Roman" w:hAnsi="Times New Roman"/>
                <w:color w:val="000000" w:themeColor="text1"/>
                <w:sz w:val="24"/>
                <w:szCs w:val="24"/>
              </w:rPr>
              <w:t xml:space="preserve"> Дома культуры</w:t>
            </w:r>
          </w:p>
        </w:tc>
      </w:tr>
    </w:tbl>
    <w:p w:rsidR="004376ED" w:rsidRDefault="004376ED" w:rsidP="00897A61">
      <w:pPr>
        <w:spacing w:after="0" w:line="240" w:lineRule="auto"/>
        <w:ind w:right="707"/>
        <w:jc w:val="right"/>
        <w:rPr>
          <w:rFonts w:ascii="Times New Roman" w:hAnsi="Times New Roman" w:cs="Times New Roman"/>
          <w:sz w:val="24"/>
          <w:szCs w:val="24"/>
        </w:rPr>
      </w:pPr>
    </w:p>
    <w:p w:rsidR="004376ED" w:rsidRDefault="004376ED" w:rsidP="00897A61">
      <w:pPr>
        <w:spacing w:after="0" w:line="240" w:lineRule="auto"/>
        <w:ind w:right="707"/>
        <w:jc w:val="right"/>
        <w:rPr>
          <w:rFonts w:ascii="Times New Roman" w:hAnsi="Times New Roman" w:cs="Times New Roman"/>
          <w:sz w:val="24"/>
          <w:szCs w:val="24"/>
        </w:rPr>
      </w:pPr>
    </w:p>
    <w:p w:rsidR="001E3282" w:rsidRDefault="001E3282" w:rsidP="00897A61">
      <w:pPr>
        <w:spacing w:after="0" w:line="240" w:lineRule="auto"/>
        <w:ind w:right="707"/>
        <w:jc w:val="right"/>
        <w:rPr>
          <w:rFonts w:ascii="Times New Roman" w:hAnsi="Times New Roman" w:cs="Times New Roman"/>
          <w:sz w:val="24"/>
          <w:szCs w:val="24"/>
        </w:rPr>
      </w:pPr>
    </w:p>
    <w:p w:rsidR="00346424" w:rsidRPr="006504E4" w:rsidRDefault="00BF1CF1" w:rsidP="00346424">
      <w:pPr>
        <w:spacing w:after="0" w:line="240" w:lineRule="auto"/>
        <w:ind w:right="707"/>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Приложение 3.8</w:t>
      </w:r>
    </w:p>
    <w:p w:rsidR="00346424" w:rsidRPr="006504E4" w:rsidRDefault="00346424" w:rsidP="00346424">
      <w:pPr>
        <w:spacing w:after="0" w:line="240" w:lineRule="auto"/>
        <w:ind w:right="707" w:firstLine="709"/>
        <w:jc w:val="right"/>
        <w:rPr>
          <w:rFonts w:ascii="Times New Roman" w:hAnsi="Times New Roman" w:cs="Times New Roman"/>
          <w:color w:val="000000" w:themeColor="text1"/>
          <w:sz w:val="26"/>
          <w:szCs w:val="26"/>
        </w:rPr>
      </w:pPr>
      <w:r w:rsidRPr="006504E4">
        <w:rPr>
          <w:rFonts w:ascii="Times New Roman" w:hAnsi="Times New Roman" w:cs="Times New Roman"/>
          <w:color w:val="000000" w:themeColor="text1"/>
          <w:sz w:val="26"/>
          <w:szCs w:val="26"/>
        </w:rPr>
        <w:t>к муниципальной программе</w:t>
      </w:r>
    </w:p>
    <w:p w:rsidR="00346424" w:rsidRPr="006504E4" w:rsidRDefault="00346424" w:rsidP="00346424">
      <w:pPr>
        <w:pStyle w:val="ConsPlusNormal"/>
        <w:ind w:right="707"/>
        <w:jc w:val="center"/>
        <w:rPr>
          <w:rFonts w:ascii="Times New Roman" w:hAnsi="Times New Roman" w:cs="Times New Roman"/>
          <w:b/>
          <w:bCs/>
          <w:color w:val="000000" w:themeColor="text1"/>
          <w:sz w:val="26"/>
          <w:szCs w:val="26"/>
          <w:lang w:eastAsia="en-US"/>
        </w:rPr>
      </w:pPr>
    </w:p>
    <w:p w:rsidR="00346424" w:rsidRPr="006504E4" w:rsidRDefault="00346424" w:rsidP="00346424">
      <w:pPr>
        <w:pStyle w:val="ConsPlusNormal"/>
        <w:ind w:right="707"/>
        <w:jc w:val="center"/>
        <w:rPr>
          <w:rFonts w:ascii="Times New Roman" w:hAnsi="Times New Roman" w:cs="Times New Roman"/>
          <w:b/>
          <w:bCs/>
          <w:color w:val="000000" w:themeColor="text1"/>
          <w:sz w:val="26"/>
          <w:szCs w:val="26"/>
          <w:lang w:eastAsia="en-US"/>
        </w:rPr>
      </w:pPr>
      <w:r w:rsidRPr="006504E4">
        <w:rPr>
          <w:rFonts w:ascii="Times New Roman" w:hAnsi="Times New Roman" w:cs="Times New Roman"/>
          <w:b/>
          <w:bCs/>
          <w:color w:val="000000" w:themeColor="text1"/>
          <w:sz w:val="26"/>
          <w:szCs w:val="26"/>
          <w:lang w:eastAsia="en-US"/>
        </w:rPr>
        <w:t xml:space="preserve">Адресный перечень </w:t>
      </w:r>
      <w:r w:rsidRPr="006504E4">
        <w:rPr>
          <w:rFonts w:ascii="Times New Roman" w:hAnsi="Times New Roman" w:cs="Times New Roman"/>
          <w:b/>
          <w:bCs/>
          <w:color w:val="000000" w:themeColor="text1"/>
          <w:sz w:val="26"/>
          <w:szCs w:val="26"/>
          <w:u w:val="single"/>
          <w:lang w:eastAsia="en-US"/>
        </w:rPr>
        <w:t>дворовых и общественных</w:t>
      </w:r>
      <w:r w:rsidRPr="006504E4">
        <w:rPr>
          <w:rFonts w:ascii="Times New Roman" w:hAnsi="Times New Roman" w:cs="Times New Roman"/>
          <w:b/>
          <w:bCs/>
          <w:color w:val="000000" w:themeColor="text1"/>
          <w:sz w:val="26"/>
          <w:szCs w:val="26"/>
          <w:lang w:eastAsia="en-US"/>
        </w:rPr>
        <w:t xml:space="preserve"> территорий, </w:t>
      </w:r>
    </w:p>
    <w:p w:rsidR="00346424" w:rsidRPr="00E87EC3" w:rsidRDefault="00346424" w:rsidP="00346424">
      <w:pPr>
        <w:pStyle w:val="ConsPlusNormal"/>
        <w:ind w:right="707"/>
        <w:jc w:val="center"/>
        <w:rPr>
          <w:rFonts w:ascii="Times New Roman" w:hAnsi="Times New Roman" w:cs="Times New Roman"/>
          <w:b/>
          <w:bCs/>
          <w:color w:val="000000" w:themeColor="text1"/>
          <w:sz w:val="26"/>
          <w:szCs w:val="26"/>
          <w:lang w:eastAsia="en-US"/>
        </w:rPr>
      </w:pPr>
      <w:r w:rsidRPr="006504E4">
        <w:rPr>
          <w:rFonts w:ascii="Times New Roman" w:hAnsi="Times New Roman" w:cs="Times New Roman"/>
          <w:b/>
          <w:bCs/>
          <w:color w:val="000000" w:themeColor="text1"/>
          <w:sz w:val="26"/>
          <w:szCs w:val="26"/>
          <w:lang w:eastAsia="en-US"/>
        </w:rPr>
        <w:t xml:space="preserve">подлежащих благоустройству </w:t>
      </w:r>
      <w:r w:rsidRPr="00E87EC3">
        <w:rPr>
          <w:rFonts w:ascii="Times New Roman" w:hAnsi="Times New Roman" w:cs="Times New Roman"/>
          <w:b/>
          <w:bCs/>
          <w:color w:val="000000" w:themeColor="text1"/>
          <w:sz w:val="26"/>
          <w:szCs w:val="26"/>
          <w:lang w:eastAsia="en-US"/>
        </w:rPr>
        <w:t>в 202</w:t>
      </w:r>
      <w:r w:rsidR="00BF1CF1">
        <w:rPr>
          <w:rFonts w:ascii="Times New Roman" w:hAnsi="Times New Roman" w:cs="Times New Roman"/>
          <w:b/>
          <w:bCs/>
          <w:color w:val="000000" w:themeColor="text1"/>
          <w:sz w:val="26"/>
          <w:szCs w:val="26"/>
          <w:lang w:eastAsia="en-US"/>
        </w:rPr>
        <w:t>6</w:t>
      </w:r>
      <w:r w:rsidRPr="00E87EC3">
        <w:rPr>
          <w:rFonts w:ascii="Times New Roman" w:hAnsi="Times New Roman" w:cs="Times New Roman"/>
          <w:b/>
          <w:bCs/>
          <w:color w:val="000000" w:themeColor="text1"/>
          <w:sz w:val="26"/>
          <w:szCs w:val="26"/>
          <w:lang w:eastAsia="en-US"/>
        </w:rPr>
        <w:t xml:space="preserve"> году</w:t>
      </w:r>
    </w:p>
    <w:p w:rsidR="00346424" w:rsidRPr="006504E4" w:rsidRDefault="00346424" w:rsidP="00346424">
      <w:pPr>
        <w:pStyle w:val="ConsPlusNormal"/>
        <w:ind w:right="707"/>
        <w:jc w:val="center"/>
        <w:rPr>
          <w:rFonts w:ascii="Times New Roman" w:hAnsi="Times New Roman" w:cs="Times New Roman"/>
          <w:b/>
          <w:bCs/>
          <w:color w:val="000000" w:themeColor="text1"/>
          <w:sz w:val="26"/>
          <w:szCs w:val="26"/>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9946"/>
      </w:tblGrid>
      <w:tr w:rsidR="00346424" w:rsidRPr="006504E4" w:rsidTr="00367FCA">
        <w:trPr>
          <w:trHeight w:val="648"/>
        </w:trPr>
        <w:tc>
          <w:tcPr>
            <w:tcW w:w="681" w:type="dxa"/>
            <w:vAlign w:val="center"/>
          </w:tcPr>
          <w:p w:rsidR="00346424" w:rsidRPr="006504E4" w:rsidRDefault="00346424"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z w:val="24"/>
                <w:szCs w:val="24"/>
              </w:rPr>
              <w:t xml:space="preserve">№ </w:t>
            </w:r>
          </w:p>
          <w:p w:rsidR="00346424" w:rsidRPr="006504E4" w:rsidRDefault="00346424"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pacing w:val="-1"/>
                <w:sz w:val="24"/>
                <w:szCs w:val="24"/>
              </w:rPr>
              <w:t>п/п</w:t>
            </w:r>
          </w:p>
        </w:tc>
        <w:tc>
          <w:tcPr>
            <w:tcW w:w="9946" w:type="dxa"/>
            <w:vAlign w:val="center"/>
          </w:tcPr>
          <w:p w:rsidR="00346424" w:rsidRPr="006504E4" w:rsidRDefault="00346424" w:rsidP="00367FCA">
            <w:pPr>
              <w:shd w:val="clear" w:color="auto" w:fill="FFFFFF"/>
              <w:spacing w:after="0" w:line="240" w:lineRule="auto"/>
              <w:ind w:left="-284"/>
              <w:jc w:val="center"/>
              <w:rPr>
                <w:rFonts w:ascii="Times New Roman" w:hAnsi="Times New Roman"/>
                <w:b/>
                <w:color w:val="000000" w:themeColor="text1"/>
                <w:sz w:val="24"/>
                <w:szCs w:val="24"/>
              </w:rPr>
            </w:pPr>
            <w:r w:rsidRPr="006504E4">
              <w:rPr>
                <w:rFonts w:ascii="Times New Roman" w:hAnsi="Times New Roman"/>
                <w:b/>
                <w:color w:val="000000" w:themeColor="text1"/>
                <w:spacing w:val="-2"/>
                <w:sz w:val="24"/>
                <w:szCs w:val="24"/>
              </w:rPr>
              <w:t>Наименование дворовой и общественной территории, её расположение</w:t>
            </w:r>
          </w:p>
        </w:tc>
      </w:tr>
      <w:tr w:rsidR="00346424" w:rsidRPr="006504E4" w:rsidTr="00367FCA">
        <w:trPr>
          <w:trHeight w:val="350"/>
        </w:trPr>
        <w:tc>
          <w:tcPr>
            <w:tcW w:w="10627" w:type="dxa"/>
            <w:gridSpan w:val="2"/>
            <w:vAlign w:val="center"/>
          </w:tcPr>
          <w:p w:rsidR="00346424" w:rsidRPr="006504E4" w:rsidRDefault="00346424" w:rsidP="00367FCA">
            <w:pPr>
              <w:pStyle w:val="ab"/>
              <w:ind w:left="-284" w:right="141"/>
              <w:jc w:val="center"/>
              <w:rPr>
                <w:rFonts w:ascii="Times New Roman" w:hAnsi="Times New Roman"/>
                <w:b/>
                <w:color w:val="000000" w:themeColor="text1"/>
                <w:sz w:val="24"/>
                <w:szCs w:val="24"/>
              </w:rPr>
            </w:pPr>
            <w:r w:rsidRPr="006504E4">
              <w:rPr>
                <w:rFonts w:ascii="Times New Roman" w:hAnsi="Times New Roman"/>
                <w:b/>
                <w:color w:val="000000" w:themeColor="text1"/>
                <w:sz w:val="24"/>
                <w:szCs w:val="24"/>
              </w:rPr>
              <w:t>Дворовые территории</w:t>
            </w:r>
          </w:p>
        </w:tc>
      </w:tr>
      <w:tr w:rsidR="00346424" w:rsidRPr="006504E4" w:rsidTr="00367FCA">
        <w:trPr>
          <w:trHeight w:val="350"/>
        </w:trPr>
        <w:tc>
          <w:tcPr>
            <w:tcW w:w="681" w:type="dxa"/>
            <w:vAlign w:val="center"/>
          </w:tcPr>
          <w:p w:rsidR="00346424" w:rsidRPr="006504E4" w:rsidRDefault="00346424" w:rsidP="00367FCA">
            <w:pPr>
              <w:pStyle w:val="ab"/>
              <w:ind w:left="-284"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1</w:t>
            </w:r>
          </w:p>
        </w:tc>
        <w:tc>
          <w:tcPr>
            <w:tcW w:w="9946" w:type="dxa"/>
            <w:vAlign w:val="center"/>
          </w:tcPr>
          <w:p w:rsidR="00346424" w:rsidRPr="006504E4" w:rsidRDefault="00BF1CF1" w:rsidP="00F809BC">
            <w:pPr>
              <w:pStyle w:val="ab"/>
              <w:ind w:left="-284" w:right="141"/>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пос. </w:t>
            </w:r>
            <w:proofErr w:type="spellStart"/>
            <w:r>
              <w:rPr>
                <w:rFonts w:ascii="Times New Roman" w:hAnsi="Times New Roman"/>
                <w:color w:val="000000" w:themeColor="text1"/>
                <w:sz w:val="24"/>
                <w:szCs w:val="24"/>
              </w:rPr>
              <w:t>Ледмозеро</w:t>
            </w:r>
            <w:proofErr w:type="spellEnd"/>
            <w:r>
              <w:rPr>
                <w:rFonts w:ascii="Times New Roman" w:hAnsi="Times New Roman"/>
                <w:color w:val="000000" w:themeColor="text1"/>
                <w:sz w:val="24"/>
                <w:szCs w:val="24"/>
              </w:rPr>
              <w:t xml:space="preserve">, </w:t>
            </w:r>
            <w:r w:rsidR="00F809BC" w:rsidRPr="00F809BC">
              <w:rPr>
                <w:rFonts w:ascii="Times New Roman" w:hAnsi="Times New Roman"/>
                <w:color w:val="000000" w:themeColor="text1"/>
                <w:sz w:val="24"/>
                <w:szCs w:val="24"/>
              </w:rPr>
              <w:t>ул. 50 лет ВЛКСМ, д. 29</w:t>
            </w:r>
          </w:p>
        </w:tc>
      </w:tr>
      <w:tr w:rsidR="00346424" w:rsidRPr="006504E4" w:rsidTr="00367FCA">
        <w:trPr>
          <w:trHeight w:val="350"/>
        </w:trPr>
        <w:tc>
          <w:tcPr>
            <w:tcW w:w="10627" w:type="dxa"/>
            <w:gridSpan w:val="2"/>
            <w:vAlign w:val="center"/>
          </w:tcPr>
          <w:p w:rsidR="00346424" w:rsidRPr="006504E4" w:rsidRDefault="00346424" w:rsidP="00367FCA">
            <w:pPr>
              <w:pStyle w:val="ab"/>
              <w:ind w:left="-284" w:right="141"/>
              <w:jc w:val="center"/>
              <w:rPr>
                <w:rFonts w:ascii="Times New Roman" w:hAnsi="Times New Roman"/>
                <w:color w:val="000000" w:themeColor="text1"/>
                <w:sz w:val="24"/>
                <w:szCs w:val="24"/>
              </w:rPr>
            </w:pPr>
            <w:r w:rsidRPr="006504E4">
              <w:rPr>
                <w:rFonts w:ascii="Times New Roman" w:hAnsi="Times New Roman"/>
                <w:b/>
                <w:color w:val="000000" w:themeColor="text1"/>
                <w:sz w:val="24"/>
                <w:szCs w:val="24"/>
              </w:rPr>
              <w:t>Общественные территории</w:t>
            </w:r>
          </w:p>
        </w:tc>
      </w:tr>
      <w:tr w:rsidR="00346424" w:rsidRPr="006504E4" w:rsidTr="00367FCA">
        <w:trPr>
          <w:trHeight w:val="350"/>
        </w:trPr>
        <w:tc>
          <w:tcPr>
            <w:tcW w:w="681" w:type="dxa"/>
            <w:vAlign w:val="center"/>
          </w:tcPr>
          <w:p w:rsidR="00346424" w:rsidRPr="006504E4" w:rsidRDefault="00346424" w:rsidP="00367FCA">
            <w:pPr>
              <w:pStyle w:val="ab"/>
              <w:ind w:left="-284" w:right="141"/>
              <w:jc w:val="center"/>
              <w:rPr>
                <w:rFonts w:ascii="Times New Roman" w:hAnsi="Times New Roman"/>
                <w:color w:val="000000" w:themeColor="text1"/>
                <w:sz w:val="24"/>
                <w:szCs w:val="24"/>
              </w:rPr>
            </w:pPr>
            <w:r w:rsidRPr="006504E4">
              <w:rPr>
                <w:rFonts w:ascii="Times New Roman" w:hAnsi="Times New Roman"/>
                <w:color w:val="000000" w:themeColor="text1"/>
                <w:sz w:val="24"/>
                <w:szCs w:val="24"/>
              </w:rPr>
              <w:t>1</w:t>
            </w:r>
          </w:p>
        </w:tc>
        <w:tc>
          <w:tcPr>
            <w:tcW w:w="9946" w:type="dxa"/>
            <w:vAlign w:val="center"/>
          </w:tcPr>
          <w:p w:rsidR="00346424" w:rsidRPr="006504E4" w:rsidRDefault="00BF1CF1" w:rsidP="00367FCA">
            <w:pPr>
              <w:pStyle w:val="ab"/>
              <w:ind w:left="0" w:right="141"/>
              <w:jc w:val="center"/>
              <w:rPr>
                <w:rFonts w:ascii="Times New Roman" w:hAnsi="Times New Roman"/>
                <w:color w:val="000000" w:themeColor="text1"/>
                <w:sz w:val="24"/>
                <w:szCs w:val="24"/>
              </w:rPr>
            </w:pPr>
            <w:r>
              <w:rPr>
                <w:rFonts w:ascii="Times New Roman" w:hAnsi="Times New Roman"/>
                <w:color w:val="000000" w:themeColor="text1"/>
                <w:sz w:val="24"/>
                <w:szCs w:val="24"/>
              </w:rPr>
              <w:t>нет</w:t>
            </w:r>
          </w:p>
        </w:tc>
      </w:tr>
    </w:tbl>
    <w:p w:rsidR="00346424" w:rsidRDefault="00346424" w:rsidP="00897A61">
      <w:pPr>
        <w:spacing w:after="0" w:line="240" w:lineRule="auto"/>
        <w:ind w:right="707"/>
        <w:jc w:val="right"/>
        <w:rPr>
          <w:rFonts w:ascii="Times New Roman" w:hAnsi="Times New Roman" w:cs="Times New Roman"/>
          <w:sz w:val="24"/>
          <w:szCs w:val="24"/>
        </w:rPr>
      </w:pPr>
    </w:p>
    <w:p w:rsidR="008E26DF" w:rsidRDefault="008E26DF" w:rsidP="00897A61">
      <w:pPr>
        <w:spacing w:after="0" w:line="240" w:lineRule="auto"/>
        <w:ind w:right="707"/>
        <w:jc w:val="right"/>
        <w:rPr>
          <w:rFonts w:ascii="Times New Roman" w:hAnsi="Times New Roman" w:cs="Times New Roman"/>
          <w:sz w:val="24"/>
          <w:szCs w:val="24"/>
        </w:rPr>
      </w:pPr>
    </w:p>
    <w:p w:rsidR="008E26DF" w:rsidRDefault="008E26DF" w:rsidP="00897A61">
      <w:pPr>
        <w:spacing w:after="0" w:line="240" w:lineRule="auto"/>
        <w:ind w:right="707"/>
        <w:jc w:val="right"/>
        <w:rPr>
          <w:rFonts w:ascii="Times New Roman" w:hAnsi="Times New Roman" w:cs="Times New Roman"/>
          <w:sz w:val="24"/>
          <w:szCs w:val="24"/>
        </w:rPr>
      </w:pPr>
    </w:p>
    <w:p w:rsidR="008E26DF" w:rsidRDefault="008E26DF" w:rsidP="00897A61">
      <w:pPr>
        <w:spacing w:after="0" w:line="240" w:lineRule="auto"/>
        <w:ind w:right="707"/>
        <w:jc w:val="right"/>
        <w:rPr>
          <w:rFonts w:ascii="Times New Roman" w:hAnsi="Times New Roman" w:cs="Times New Roman"/>
          <w:sz w:val="24"/>
          <w:szCs w:val="24"/>
        </w:rPr>
      </w:pPr>
    </w:p>
    <w:p w:rsidR="008E26DF" w:rsidRDefault="008E26DF" w:rsidP="00897A61">
      <w:pPr>
        <w:spacing w:after="0" w:line="240" w:lineRule="auto"/>
        <w:ind w:right="707"/>
        <w:jc w:val="right"/>
        <w:rPr>
          <w:rFonts w:ascii="Times New Roman" w:hAnsi="Times New Roman" w:cs="Times New Roman"/>
          <w:sz w:val="24"/>
          <w:szCs w:val="24"/>
        </w:rPr>
      </w:pPr>
    </w:p>
    <w:p w:rsidR="008E26DF" w:rsidRDefault="008E26DF" w:rsidP="00897A61">
      <w:pPr>
        <w:spacing w:after="0" w:line="240" w:lineRule="auto"/>
        <w:ind w:right="707"/>
        <w:jc w:val="right"/>
        <w:rPr>
          <w:rFonts w:ascii="Times New Roman" w:hAnsi="Times New Roman" w:cs="Times New Roman"/>
          <w:sz w:val="24"/>
          <w:szCs w:val="24"/>
        </w:rPr>
      </w:pPr>
    </w:p>
    <w:p w:rsidR="00965A9E" w:rsidRPr="008E26DF" w:rsidRDefault="00965A9E" w:rsidP="00897A61">
      <w:pPr>
        <w:spacing w:after="0" w:line="240" w:lineRule="auto"/>
        <w:ind w:right="707"/>
        <w:jc w:val="right"/>
        <w:rPr>
          <w:rFonts w:ascii="Times New Roman" w:hAnsi="Times New Roman" w:cs="Times New Roman"/>
          <w:sz w:val="26"/>
          <w:szCs w:val="26"/>
        </w:rPr>
      </w:pPr>
      <w:r w:rsidRPr="008E26DF">
        <w:rPr>
          <w:rFonts w:ascii="Times New Roman" w:hAnsi="Times New Roman" w:cs="Times New Roman"/>
          <w:sz w:val="26"/>
          <w:szCs w:val="26"/>
        </w:rPr>
        <w:lastRenderedPageBreak/>
        <w:t>Приложение № 4</w:t>
      </w:r>
    </w:p>
    <w:p w:rsidR="00965A9E" w:rsidRPr="008E26DF" w:rsidRDefault="00965A9E" w:rsidP="00897A61">
      <w:pPr>
        <w:spacing w:after="0" w:line="240" w:lineRule="auto"/>
        <w:ind w:right="707"/>
        <w:jc w:val="right"/>
        <w:rPr>
          <w:rFonts w:ascii="Times New Roman" w:hAnsi="Times New Roman" w:cs="Times New Roman"/>
          <w:sz w:val="26"/>
          <w:szCs w:val="26"/>
        </w:rPr>
      </w:pPr>
      <w:r w:rsidRPr="008E26DF">
        <w:rPr>
          <w:rFonts w:ascii="Times New Roman" w:hAnsi="Times New Roman" w:cs="Times New Roman"/>
          <w:sz w:val="26"/>
          <w:szCs w:val="26"/>
        </w:rPr>
        <w:t>к муниципальной программе</w:t>
      </w:r>
    </w:p>
    <w:p w:rsidR="00965A9E" w:rsidRDefault="00965A9E" w:rsidP="00897A61">
      <w:pPr>
        <w:shd w:val="clear" w:color="auto" w:fill="FFFFFF"/>
        <w:spacing w:before="322" w:line="322" w:lineRule="exact"/>
        <w:ind w:right="707"/>
        <w:jc w:val="center"/>
        <w:rPr>
          <w:rFonts w:ascii="Times New Roman" w:hAnsi="Times New Roman" w:cs="Times New Roman"/>
          <w:b/>
          <w:bCs/>
          <w:sz w:val="26"/>
          <w:szCs w:val="26"/>
        </w:rPr>
      </w:pPr>
      <w:r>
        <w:rPr>
          <w:rFonts w:ascii="Times New Roman" w:hAnsi="Times New Roman" w:cs="Times New Roman"/>
          <w:b/>
          <w:bCs/>
          <w:sz w:val="26"/>
          <w:szCs w:val="26"/>
        </w:rPr>
        <w:t xml:space="preserve">Адресный перечень дворовых и общественных территорий, </w:t>
      </w:r>
      <w:r w:rsidRPr="006D43B1">
        <w:rPr>
          <w:rFonts w:ascii="Times New Roman" w:hAnsi="Times New Roman" w:cs="Times New Roman"/>
          <w:b/>
          <w:bCs/>
          <w:sz w:val="26"/>
          <w:szCs w:val="26"/>
        </w:rPr>
        <w:t>нуждающихся в благоустройстве</w:t>
      </w:r>
      <w:r>
        <w:rPr>
          <w:rFonts w:ascii="Times New Roman" w:hAnsi="Times New Roman" w:cs="Times New Roman"/>
          <w:b/>
          <w:bCs/>
          <w:sz w:val="26"/>
          <w:szCs w:val="26"/>
        </w:rPr>
        <w:t xml:space="preserve"> </w:t>
      </w:r>
    </w:p>
    <w:tbl>
      <w:tblPr>
        <w:tblW w:w="106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7"/>
        <w:gridCol w:w="9422"/>
      </w:tblGrid>
      <w:tr w:rsidR="00965A9E" w:rsidRPr="00F24C63" w:rsidTr="008E26DF">
        <w:tc>
          <w:tcPr>
            <w:tcW w:w="1247" w:type="dxa"/>
          </w:tcPr>
          <w:p w:rsidR="00965A9E" w:rsidRPr="00EB762A" w:rsidRDefault="00965A9E" w:rsidP="00897A61">
            <w:pPr>
              <w:spacing w:after="0" w:line="240" w:lineRule="auto"/>
              <w:ind w:right="707"/>
              <w:jc w:val="center"/>
              <w:rPr>
                <w:rFonts w:ascii="Times New Roman" w:hAnsi="Times New Roman" w:cs="Times New Roman"/>
                <w:sz w:val="24"/>
                <w:szCs w:val="24"/>
              </w:rPr>
            </w:pPr>
            <w:r w:rsidRPr="00EB762A">
              <w:rPr>
                <w:rFonts w:ascii="Times New Roman" w:hAnsi="Times New Roman" w:cs="Times New Roman"/>
                <w:sz w:val="24"/>
                <w:szCs w:val="24"/>
              </w:rPr>
              <w:t>№ п/п</w:t>
            </w:r>
          </w:p>
        </w:tc>
        <w:tc>
          <w:tcPr>
            <w:tcW w:w="9422" w:type="dxa"/>
          </w:tcPr>
          <w:p w:rsidR="00965A9E" w:rsidRPr="00EB762A" w:rsidRDefault="00965A9E" w:rsidP="00897A61">
            <w:pPr>
              <w:spacing w:after="0" w:line="240" w:lineRule="auto"/>
              <w:ind w:right="707"/>
              <w:jc w:val="center"/>
              <w:rPr>
                <w:rFonts w:ascii="Times New Roman" w:hAnsi="Times New Roman" w:cs="Times New Roman"/>
                <w:sz w:val="24"/>
                <w:szCs w:val="24"/>
              </w:rPr>
            </w:pPr>
            <w:r w:rsidRPr="00EB762A">
              <w:rPr>
                <w:rFonts w:ascii="Times New Roman" w:hAnsi="Times New Roman" w:cs="Times New Roman"/>
                <w:b/>
                <w:bCs/>
                <w:spacing w:val="-2"/>
                <w:sz w:val="24"/>
                <w:szCs w:val="24"/>
              </w:rPr>
              <w:t>Наименование дворовой и общественной</w:t>
            </w:r>
            <w:r w:rsidRPr="00EB762A">
              <w:rPr>
                <w:rFonts w:ascii="Times New Roman" w:hAnsi="Times New Roman" w:cs="Times New Roman"/>
                <w:b/>
                <w:bCs/>
                <w:sz w:val="24"/>
                <w:szCs w:val="24"/>
              </w:rPr>
              <w:t xml:space="preserve"> </w:t>
            </w:r>
            <w:r w:rsidRPr="00EB762A">
              <w:rPr>
                <w:rFonts w:ascii="Times New Roman" w:hAnsi="Times New Roman" w:cs="Times New Roman"/>
                <w:b/>
                <w:bCs/>
                <w:spacing w:val="-2"/>
                <w:sz w:val="24"/>
                <w:szCs w:val="24"/>
              </w:rPr>
              <w:t>территории</w:t>
            </w:r>
          </w:p>
        </w:tc>
      </w:tr>
      <w:tr w:rsidR="00965A9E" w:rsidRPr="00F24C63" w:rsidTr="008E26DF">
        <w:trPr>
          <w:trHeight w:val="367"/>
        </w:trPr>
        <w:tc>
          <w:tcPr>
            <w:tcW w:w="1247" w:type="dxa"/>
          </w:tcPr>
          <w:p w:rsidR="00965A9E" w:rsidRPr="00EB762A" w:rsidRDefault="00965A9E" w:rsidP="00897A61">
            <w:pPr>
              <w:pStyle w:val="ab"/>
              <w:ind w:left="0" w:right="707"/>
              <w:jc w:val="center"/>
              <w:rPr>
                <w:rFonts w:ascii="Times New Roman" w:hAnsi="Times New Roman" w:cs="Times New Roman"/>
                <w:sz w:val="24"/>
                <w:szCs w:val="24"/>
                <w:lang w:eastAsia="en-US"/>
              </w:rPr>
            </w:pPr>
          </w:p>
        </w:tc>
        <w:tc>
          <w:tcPr>
            <w:tcW w:w="9422" w:type="dxa"/>
          </w:tcPr>
          <w:p w:rsidR="00965A9E" w:rsidRPr="00EB762A" w:rsidRDefault="00965A9E" w:rsidP="00897A61">
            <w:pPr>
              <w:pStyle w:val="ab"/>
              <w:ind w:left="0" w:right="707"/>
              <w:jc w:val="center"/>
              <w:rPr>
                <w:rFonts w:ascii="Times New Roman" w:hAnsi="Times New Roman" w:cs="Times New Roman"/>
                <w:b/>
                <w:sz w:val="24"/>
                <w:szCs w:val="24"/>
                <w:lang w:eastAsia="en-US"/>
              </w:rPr>
            </w:pPr>
            <w:r w:rsidRPr="00EB762A">
              <w:rPr>
                <w:rFonts w:ascii="Times New Roman" w:hAnsi="Times New Roman" w:cs="Times New Roman"/>
                <w:b/>
                <w:sz w:val="24"/>
                <w:szCs w:val="24"/>
                <w:lang w:eastAsia="en-US"/>
              </w:rPr>
              <w:t>Дворовые территории</w:t>
            </w:r>
          </w:p>
        </w:tc>
      </w:tr>
      <w:tr w:rsidR="00965A9E" w:rsidRPr="00CD63A3" w:rsidTr="003E0274">
        <w:trPr>
          <w:trHeight w:val="412"/>
        </w:trPr>
        <w:tc>
          <w:tcPr>
            <w:tcW w:w="1247" w:type="dxa"/>
          </w:tcPr>
          <w:p w:rsidR="00965A9E" w:rsidRPr="00EB762A" w:rsidRDefault="001B1CAB" w:rsidP="006504E4">
            <w:pPr>
              <w:pStyle w:val="ab"/>
              <w:ind w:left="0" w:right="712"/>
              <w:jc w:val="center"/>
              <w:rPr>
                <w:rFonts w:ascii="Times New Roman" w:hAnsi="Times New Roman" w:cs="Times New Roman"/>
                <w:sz w:val="24"/>
                <w:szCs w:val="24"/>
                <w:lang w:eastAsia="en-US"/>
              </w:rPr>
            </w:pPr>
            <w:r w:rsidRPr="00EB762A">
              <w:rPr>
                <w:rFonts w:ascii="Times New Roman" w:hAnsi="Times New Roman" w:cs="Times New Roman"/>
                <w:sz w:val="24"/>
                <w:szCs w:val="24"/>
                <w:lang w:eastAsia="en-US"/>
              </w:rPr>
              <w:t>1</w:t>
            </w:r>
            <w:r w:rsidR="00965A9E" w:rsidRPr="00EB762A">
              <w:rPr>
                <w:rFonts w:ascii="Times New Roman" w:hAnsi="Times New Roman" w:cs="Times New Roman"/>
                <w:sz w:val="24"/>
                <w:szCs w:val="24"/>
                <w:lang w:eastAsia="en-US"/>
              </w:rPr>
              <w:t xml:space="preserve"> </w:t>
            </w:r>
          </w:p>
        </w:tc>
        <w:tc>
          <w:tcPr>
            <w:tcW w:w="9422" w:type="dxa"/>
          </w:tcPr>
          <w:p w:rsidR="00965A9E" w:rsidRPr="00D44564" w:rsidRDefault="00965A9E" w:rsidP="00897A61">
            <w:pPr>
              <w:pStyle w:val="ab"/>
              <w:ind w:left="0" w:right="707"/>
              <w:rPr>
                <w:rFonts w:ascii="Times New Roman" w:hAnsi="Times New Roman" w:cs="Times New Roman"/>
                <w:color w:val="000000" w:themeColor="text1"/>
                <w:sz w:val="24"/>
                <w:szCs w:val="24"/>
                <w:lang w:eastAsia="en-US"/>
              </w:rPr>
            </w:pPr>
            <w:r w:rsidRPr="00D44564">
              <w:rPr>
                <w:rFonts w:ascii="Times New Roman" w:hAnsi="Times New Roman" w:cs="Times New Roman"/>
                <w:color w:val="000000" w:themeColor="text1"/>
                <w:sz w:val="24"/>
                <w:szCs w:val="24"/>
                <w:lang w:eastAsia="en-US"/>
              </w:rPr>
              <w:t xml:space="preserve">пос. </w:t>
            </w:r>
            <w:proofErr w:type="spellStart"/>
            <w:r w:rsidRPr="00D44564">
              <w:rPr>
                <w:rFonts w:ascii="Times New Roman" w:hAnsi="Times New Roman" w:cs="Times New Roman"/>
                <w:color w:val="000000" w:themeColor="text1"/>
                <w:sz w:val="24"/>
                <w:szCs w:val="24"/>
                <w:lang w:eastAsia="en-US"/>
              </w:rPr>
              <w:t>Ледмозеро</w:t>
            </w:r>
            <w:proofErr w:type="spellEnd"/>
            <w:r w:rsidRPr="00D44564">
              <w:rPr>
                <w:rFonts w:ascii="Times New Roman" w:hAnsi="Times New Roman" w:cs="Times New Roman"/>
                <w:color w:val="000000" w:themeColor="text1"/>
                <w:sz w:val="24"/>
                <w:szCs w:val="24"/>
                <w:lang w:eastAsia="en-US"/>
              </w:rPr>
              <w:t>, ул.50 лет ВЛКСМ д.29</w:t>
            </w:r>
          </w:p>
        </w:tc>
      </w:tr>
      <w:tr w:rsidR="007064D3" w:rsidRPr="00CD63A3" w:rsidTr="003E0274">
        <w:trPr>
          <w:trHeight w:val="417"/>
        </w:trPr>
        <w:tc>
          <w:tcPr>
            <w:tcW w:w="1247" w:type="dxa"/>
          </w:tcPr>
          <w:p w:rsidR="007064D3" w:rsidRPr="00EB762A" w:rsidRDefault="008E26DF" w:rsidP="00897A61">
            <w:pPr>
              <w:pStyle w:val="ab"/>
              <w:ind w:left="0" w:right="707"/>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9422" w:type="dxa"/>
          </w:tcPr>
          <w:p w:rsidR="007064D3" w:rsidRPr="00D44564" w:rsidRDefault="00EF4939" w:rsidP="00897A61">
            <w:pPr>
              <w:pStyle w:val="ab"/>
              <w:ind w:left="0" w:right="707"/>
              <w:rPr>
                <w:rFonts w:ascii="Times New Roman" w:hAnsi="Times New Roman" w:cs="Times New Roman"/>
                <w:color w:val="000000" w:themeColor="text1"/>
                <w:sz w:val="24"/>
                <w:szCs w:val="24"/>
                <w:lang w:eastAsia="en-US"/>
              </w:rPr>
            </w:pPr>
            <w:r w:rsidRPr="00D44564">
              <w:rPr>
                <w:rFonts w:ascii="Times New Roman" w:hAnsi="Times New Roman" w:cs="Times New Roman"/>
                <w:color w:val="000000" w:themeColor="text1"/>
                <w:sz w:val="24"/>
                <w:szCs w:val="24"/>
                <w:lang w:eastAsia="en-US"/>
              </w:rPr>
              <w:t xml:space="preserve">пос. </w:t>
            </w:r>
            <w:proofErr w:type="spellStart"/>
            <w:r w:rsidRPr="00D44564">
              <w:rPr>
                <w:rFonts w:ascii="Times New Roman" w:hAnsi="Times New Roman" w:cs="Times New Roman"/>
                <w:color w:val="000000" w:themeColor="text1"/>
                <w:sz w:val="24"/>
                <w:szCs w:val="24"/>
                <w:lang w:eastAsia="en-US"/>
              </w:rPr>
              <w:t>Ледмозеро</w:t>
            </w:r>
            <w:proofErr w:type="spellEnd"/>
            <w:r w:rsidRPr="00D44564">
              <w:rPr>
                <w:rFonts w:ascii="Times New Roman" w:hAnsi="Times New Roman" w:cs="Times New Roman"/>
                <w:color w:val="000000" w:themeColor="text1"/>
                <w:sz w:val="24"/>
                <w:szCs w:val="24"/>
                <w:lang w:eastAsia="en-US"/>
              </w:rPr>
              <w:t>, ул. Лесная, д. 16</w:t>
            </w:r>
          </w:p>
        </w:tc>
      </w:tr>
      <w:tr w:rsidR="00965A9E" w:rsidRPr="00CD63A3" w:rsidTr="008E26DF">
        <w:trPr>
          <w:trHeight w:val="379"/>
        </w:trPr>
        <w:tc>
          <w:tcPr>
            <w:tcW w:w="1247" w:type="dxa"/>
          </w:tcPr>
          <w:p w:rsidR="00965A9E" w:rsidRPr="00EB762A" w:rsidRDefault="00965A9E" w:rsidP="00897A61">
            <w:pPr>
              <w:pStyle w:val="ab"/>
              <w:ind w:left="0" w:right="707"/>
              <w:jc w:val="center"/>
              <w:rPr>
                <w:rFonts w:ascii="Times New Roman" w:hAnsi="Times New Roman" w:cs="Times New Roman"/>
                <w:sz w:val="24"/>
                <w:szCs w:val="24"/>
                <w:lang w:eastAsia="en-US"/>
              </w:rPr>
            </w:pPr>
          </w:p>
        </w:tc>
        <w:tc>
          <w:tcPr>
            <w:tcW w:w="9422" w:type="dxa"/>
          </w:tcPr>
          <w:p w:rsidR="00965A9E" w:rsidRPr="00EB762A" w:rsidRDefault="00965A9E" w:rsidP="00897A61">
            <w:pPr>
              <w:pStyle w:val="ab"/>
              <w:ind w:left="0" w:right="707"/>
              <w:jc w:val="center"/>
              <w:rPr>
                <w:rFonts w:ascii="Times New Roman" w:hAnsi="Times New Roman" w:cs="Times New Roman"/>
                <w:b/>
                <w:sz w:val="24"/>
                <w:szCs w:val="24"/>
                <w:lang w:eastAsia="en-US"/>
              </w:rPr>
            </w:pPr>
            <w:r w:rsidRPr="00EB762A">
              <w:rPr>
                <w:rFonts w:ascii="Times New Roman" w:hAnsi="Times New Roman" w:cs="Times New Roman"/>
                <w:b/>
                <w:sz w:val="24"/>
                <w:szCs w:val="24"/>
                <w:lang w:eastAsia="en-US"/>
              </w:rPr>
              <w:t>Общественные территории</w:t>
            </w:r>
          </w:p>
        </w:tc>
      </w:tr>
      <w:tr w:rsidR="00E9400E" w:rsidRPr="00CD63A3" w:rsidTr="008E26DF">
        <w:trPr>
          <w:trHeight w:val="372"/>
        </w:trPr>
        <w:tc>
          <w:tcPr>
            <w:tcW w:w="1247" w:type="dxa"/>
          </w:tcPr>
          <w:p w:rsidR="00E9400E" w:rsidRPr="00EB762A" w:rsidRDefault="00E9400E" w:rsidP="00E9400E">
            <w:pPr>
              <w:pStyle w:val="ab"/>
              <w:ind w:left="0" w:right="707"/>
              <w:jc w:val="center"/>
              <w:rPr>
                <w:rFonts w:ascii="Times New Roman" w:hAnsi="Times New Roman" w:cs="Times New Roman"/>
                <w:sz w:val="24"/>
                <w:szCs w:val="24"/>
                <w:lang w:eastAsia="en-US"/>
              </w:rPr>
            </w:pPr>
            <w:r w:rsidRPr="00EB762A">
              <w:rPr>
                <w:rFonts w:ascii="Times New Roman" w:hAnsi="Times New Roman" w:cs="Times New Roman"/>
                <w:sz w:val="24"/>
                <w:szCs w:val="24"/>
                <w:lang w:eastAsia="en-US"/>
              </w:rPr>
              <w:t xml:space="preserve">1 </w:t>
            </w:r>
          </w:p>
        </w:tc>
        <w:tc>
          <w:tcPr>
            <w:tcW w:w="9422" w:type="dxa"/>
          </w:tcPr>
          <w:p w:rsidR="00E9400E" w:rsidRPr="00E9400E" w:rsidRDefault="00E9400E" w:rsidP="00E9400E">
            <w:pPr>
              <w:rPr>
                <w:rFonts w:ascii="Times New Roman" w:hAnsi="Times New Roman" w:cs="Times New Roman"/>
                <w:sz w:val="24"/>
                <w:szCs w:val="24"/>
              </w:rPr>
            </w:pPr>
            <w:r w:rsidRPr="00E9400E">
              <w:rPr>
                <w:rFonts w:ascii="Times New Roman" w:hAnsi="Times New Roman" w:cs="Times New Roman"/>
                <w:sz w:val="24"/>
                <w:szCs w:val="24"/>
              </w:rPr>
              <w:t xml:space="preserve">пос. </w:t>
            </w:r>
            <w:proofErr w:type="spellStart"/>
            <w:r w:rsidRPr="00E9400E">
              <w:rPr>
                <w:rFonts w:ascii="Times New Roman" w:hAnsi="Times New Roman" w:cs="Times New Roman"/>
                <w:sz w:val="24"/>
                <w:szCs w:val="24"/>
              </w:rPr>
              <w:t>Ледмозеро</w:t>
            </w:r>
            <w:proofErr w:type="spellEnd"/>
            <w:r w:rsidRPr="00E9400E">
              <w:rPr>
                <w:rFonts w:ascii="Times New Roman" w:hAnsi="Times New Roman" w:cs="Times New Roman"/>
                <w:sz w:val="24"/>
                <w:szCs w:val="24"/>
              </w:rPr>
              <w:t xml:space="preserve">, парк </w:t>
            </w:r>
            <w:proofErr w:type="spellStart"/>
            <w:r w:rsidRPr="00E9400E">
              <w:rPr>
                <w:rFonts w:ascii="Times New Roman" w:hAnsi="Times New Roman" w:cs="Times New Roman"/>
                <w:sz w:val="24"/>
                <w:szCs w:val="24"/>
              </w:rPr>
              <w:t>Ледмозерского</w:t>
            </w:r>
            <w:proofErr w:type="spellEnd"/>
            <w:r w:rsidRPr="00E9400E">
              <w:rPr>
                <w:rFonts w:ascii="Times New Roman" w:hAnsi="Times New Roman" w:cs="Times New Roman"/>
                <w:sz w:val="24"/>
                <w:szCs w:val="24"/>
              </w:rPr>
              <w:t xml:space="preserve"> Дома культуры</w:t>
            </w:r>
          </w:p>
        </w:tc>
      </w:tr>
      <w:tr w:rsidR="00E9400E" w:rsidRPr="00CD63A3" w:rsidTr="008E26DF">
        <w:trPr>
          <w:trHeight w:val="167"/>
        </w:trPr>
        <w:tc>
          <w:tcPr>
            <w:tcW w:w="1247" w:type="dxa"/>
          </w:tcPr>
          <w:p w:rsidR="00E9400E" w:rsidRPr="00EB762A" w:rsidRDefault="00E9400E" w:rsidP="00E9400E">
            <w:pPr>
              <w:pStyle w:val="ab"/>
              <w:ind w:left="0" w:right="707"/>
              <w:jc w:val="center"/>
              <w:rPr>
                <w:rFonts w:ascii="Times New Roman" w:hAnsi="Times New Roman" w:cs="Times New Roman"/>
                <w:sz w:val="24"/>
                <w:szCs w:val="24"/>
                <w:lang w:eastAsia="en-US"/>
              </w:rPr>
            </w:pPr>
            <w:r w:rsidRPr="00EB762A">
              <w:rPr>
                <w:rFonts w:ascii="Times New Roman" w:hAnsi="Times New Roman" w:cs="Times New Roman"/>
                <w:sz w:val="24"/>
                <w:szCs w:val="24"/>
                <w:lang w:eastAsia="en-US"/>
              </w:rPr>
              <w:t>2</w:t>
            </w:r>
          </w:p>
        </w:tc>
        <w:tc>
          <w:tcPr>
            <w:tcW w:w="9422" w:type="dxa"/>
          </w:tcPr>
          <w:p w:rsidR="00E9400E" w:rsidRPr="00E9400E" w:rsidRDefault="00E9400E" w:rsidP="00E9400E">
            <w:pPr>
              <w:rPr>
                <w:rFonts w:ascii="Times New Roman" w:hAnsi="Times New Roman" w:cs="Times New Roman"/>
                <w:sz w:val="24"/>
                <w:szCs w:val="24"/>
              </w:rPr>
            </w:pPr>
            <w:r w:rsidRPr="00E9400E">
              <w:rPr>
                <w:rFonts w:ascii="Times New Roman" w:hAnsi="Times New Roman" w:cs="Times New Roman"/>
                <w:sz w:val="24"/>
                <w:szCs w:val="24"/>
              </w:rPr>
              <w:t xml:space="preserve">пос. </w:t>
            </w:r>
            <w:proofErr w:type="spellStart"/>
            <w:r w:rsidRPr="00E9400E">
              <w:rPr>
                <w:rFonts w:ascii="Times New Roman" w:hAnsi="Times New Roman" w:cs="Times New Roman"/>
                <w:sz w:val="24"/>
                <w:szCs w:val="24"/>
              </w:rPr>
              <w:t>Ледмозеро</w:t>
            </w:r>
            <w:proofErr w:type="spellEnd"/>
            <w:r w:rsidRPr="00E9400E">
              <w:rPr>
                <w:rFonts w:ascii="Times New Roman" w:hAnsi="Times New Roman" w:cs="Times New Roman"/>
                <w:sz w:val="24"/>
                <w:szCs w:val="24"/>
              </w:rPr>
              <w:t>, ул. 50 лет ВЛКСМ, напротив д. 20, общественная территория</w:t>
            </w:r>
          </w:p>
        </w:tc>
      </w:tr>
    </w:tbl>
    <w:p w:rsidR="00965A9E" w:rsidRDefault="00965A9E" w:rsidP="00897A61">
      <w:pPr>
        <w:pStyle w:val="ConsPlusNormal"/>
        <w:ind w:right="707"/>
        <w:jc w:val="center"/>
        <w:rPr>
          <w:rFonts w:ascii="Times New Roman" w:hAnsi="Times New Roman" w:cs="Times New Roman"/>
          <w:sz w:val="28"/>
          <w:szCs w:val="28"/>
          <w:lang w:eastAsia="en-US"/>
        </w:rPr>
      </w:pPr>
    </w:p>
    <w:p w:rsidR="00CB3C1D" w:rsidRDefault="00CB3C1D" w:rsidP="00897A61">
      <w:pPr>
        <w:pStyle w:val="ConsPlusNormal"/>
        <w:ind w:right="707"/>
        <w:jc w:val="center"/>
        <w:rPr>
          <w:rFonts w:ascii="Times New Roman" w:hAnsi="Times New Roman" w:cs="Times New Roman"/>
          <w:sz w:val="28"/>
          <w:szCs w:val="28"/>
          <w:lang w:eastAsia="en-US"/>
        </w:rPr>
        <w:sectPr w:rsidR="00CB3C1D" w:rsidSect="00897A61">
          <w:pgSz w:w="11906" w:h="16838"/>
          <w:pgMar w:top="992" w:right="0" w:bottom="567" w:left="567" w:header="709" w:footer="709" w:gutter="0"/>
          <w:cols w:space="708"/>
          <w:docGrid w:linePitch="360"/>
        </w:sectPr>
      </w:pPr>
    </w:p>
    <w:p w:rsidR="00965A9E" w:rsidRDefault="00965A9E" w:rsidP="00897A61">
      <w:pPr>
        <w:pStyle w:val="ConsPlusNormal"/>
        <w:ind w:right="707"/>
        <w:jc w:val="center"/>
        <w:rPr>
          <w:rFonts w:ascii="Times New Roman" w:hAnsi="Times New Roman" w:cs="Times New Roman"/>
          <w:sz w:val="28"/>
          <w:szCs w:val="28"/>
          <w:lang w:eastAsia="en-US"/>
        </w:rPr>
      </w:pPr>
    </w:p>
    <w:p w:rsidR="00965A9E" w:rsidRPr="00EA659E" w:rsidRDefault="00965A9E" w:rsidP="00EC5907">
      <w:pPr>
        <w:spacing w:after="0" w:line="240" w:lineRule="auto"/>
        <w:ind w:right="142"/>
        <w:jc w:val="right"/>
        <w:rPr>
          <w:rFonts w:ascii="Times New Roman" w:hAnsi="Times New Roman" w:cs="Times New Roman"/>
          <w:sz w:val="24"/>
          <w:szCs w:val="24"/>
        </w:rPr>
      </w:pPr>
      <w:r w:rsidRPr="00EA659E">
        <w:rPr>
          <w:rFonts w:ascii="Times New Roman" w:hAnsi="Times New Roman" w:cs="Times New Roman"/>
          <w:sz w:val="24"/>
          <w:szCs w:val="24"/>
        </w:rPr>
        <w:t>Приложение № 5</w:t>
      </w:r>
    </w:p>
    <w:p w:rsidR="00965A9E" w:rsidRPr="00EA659E" w:rsidRDefault="00EC5907" w:rsidP="00EC5907">
      <w:pPr>
        <w:spacing w:after="0" w:line="240" w:lineRule="auto"/>
        <w:ind w:right="142"/>
        <w:jc w:val="right"/>
        <w:rPr>
          <w:rFonts w:ascii="Times New Roman" w:hAnsi="Times New Roman" w:cs="Times New Roman"/>
          <w:sz w:val="24"/>
          <w:szCs w:val="24"/>
        </w:rPr>
      </w:pPr>
      <w:r>
        <w:rPr>
          <w:rFonts w:ascii="Times New Roman" w:hAnsi="Times New Roman" w:cs="Times New Roman"/>
          <w:sz w:val="24"/>
          <w:szCs w:val="24"/>
        </w:rPr>
        <w:t xml:space="preserve">         </w:t>
      </w:r>
      <w:r w:rsidR="00965A9E" w:rsidRPr="00EA659E">
        <w:rPr>
          <w:rFonts w:ascii="Times New Roman" w:hAnsi="Times New Roman" w:cs="Times New Roman"/>
          <w:sz w:val="24"/>
          <w:szCs w:val="24"/>
        </w:rPr>
        <w:t>к муниципальной программе</w:t>
      </w:r>
    </w:p>
    <w:p w:rsidR="00965A9E" w:rsidRPr="00E3041E" w:rsidRDefault="00965A9E" w:rsidP="00897A61">
      <w:pPr>
        <w:pStyle w:val="ConsPlusNormal"/>
        <w:ind w:right="707" w:firstLine="709"/>
        <w:jc w:val="right"/>
        <w:rPr>
          <w:rFonts w:ascii="Times New Roman" w:hAnsi="Times New Roman" w:cs="Times New Roman"/>
          <w:sz w:val="24"/>
          <w:szCs w:val="24"/>
          <w:lang w:eastAsia="en-US"/>
        </w:rPr>
      </w:pPr>
    </w:p>
    <w:p w:rsidR="00EC5907" w:rsidRDefault="00EC5907" w:rsidP="00897A61">
      <w:pPr>
        <w:pStyle w:val="ConsPlusNormal"/>
        <w:ind w:right="707"/>
        <w:jc w:val="center"/>
        <w:rPr>
          <w:rFonts w:ascii="Times New Roman" w:hAnsi="Times New Roman" w:cs="Times New Roman"/>
          <w:sz w:val="24"/>
          <w:szCs w:val="24"/>
          <w:lang w:eastAsia="en-US"/>
        </w:rPr>
      </w:pPr>
    </w:p>
    <w:p w:rsidR="00965A9E" w:rsidRPr="00CA0CC6" w:rsidRDefault="00965A9E" w:rsidP="00897A61">
      <w:pPr>
        <w:pStyle w:val="ConsPlusNormal"/>
        <w:ind w:right="707"/>
        <w:jc w:val="center"/>
        <w:rPr>
          <w:rFonts w:ascii="Times New Roman" w:hAnsi="Times New Roman" w:cs="Times New Roman"/>
          <w:sz w:val="24"/>
          <w:szCs w:val="24"/>
          <w:lang w:eastAsia="en-US"/>
        </w:rPr>
      </w:pPr>
      <w:r w:rsidRPr="00CA0CC6">
        <w:rPr>
          <w:rFonts w:ascii="Times New Roman" w:hAnsi="Times New Roman" w:cs="Times New Roman"/>
          <w:sz w:val="24"/>
          <w:szCs w:val="24"/>
          <w:lang w:eastAsia="en-US"/>
        </w:rPr>
        <w:t xml:space="preserve">Адресный перечень </w:t>
      </w:r>
    </w:p>
    <w:p w:rsidR="00965A9E" w:rsidRPr="00CA0CC6" w:rsidRDefault="00965A9E" w:rsidP="00CB3C1D">
      <w:pPr>
        <w:tabs>
          <w:tab w:val="left" w:pos="14884"/>
        </w:tabs>
        <w:ind w:right="707"/>
        <w:jc w:val="center"/>
        <w:rPr>
          <w:rFonts w:ascii="Times New Roman" w:hAnsi="Times New Roman" w:cs="Times New Roman"/>
          <w:sz w:val="24"/>
          <w:szCs w:val="24"/>
        </w:rPr>
      </w:pPr>
      <w:r w:rsidRPr="00CA0CC6">
        <w:rPr>
          <w:rFonts w:ascii="Times New Roman" w:hAnsi="Times New Roman" w:cs="Times New Roman"/>
          <w:sz w:val="24"/>
          <w:szCs w:val="24"/>
        </w:rPr>
        <w:t xml:space="preserve">объектов недвижимого имущества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w:t>
      </w:r>
      <w:r w:rsidRPr="00E87EC3">
        <w:rPr>
          <w:rFonts w:ascii="Times New Roman" w:hAnsi="Times New Roman" w:cs="Times New Roman"/>
          <w:sz w:val="24"/>
          <w:szCs w:val="24"/>
        </w:rPr>
        <w:t>20</w:t>
      </w:r>
      <w:r w:rsidR="00AE3E7F" w:rsidRPr="00E87EC3">
        <w:rPr>
          <w:rFonts w:ascii="Times New Roman" w:hAnsi="Times New Roman" w:cs="Times New Roman"/>
          <w:sz w:val="24"/>
          <w:szCs w:val="24"/>
        </w:rPr>
        <w:t>30</w:t>
      </w:r>
      <w:r w:rsidRPr="00E87EC3">
        <w:rPr>
          <w:rFonts w:ascii="Times New Roman" w:hAnsi="Times New Roman" w:cs="Times New Roman"/>
          <w:sz w:val="24"/>
          <w:szCs w:val="24"/>
        </w:rPr>
        <w:t xml:space="preserve"> </w:t>
      </w:r>
      <w:r w:rsidRPr="00CA0CC6">
        <w:rPr>
          <w:rFonts w:ascii="Times New Roman" w:hAnsi="Times New Roman" w:cs="Times New Roman"/>
          <w:sz w:val="24"/>
          <w:szCs w:val="24"/>
        </w:rPr>
        <w:t>года за счет средств указанных лиц в соответствии с заключенными соглашениями с органами местного самоуправления в рамках муниципальной программы</w:t>
      </w:r>
    </w:p>
    <w:p w:rsidR="00965A9E" w:rsidRPr="00CA0CC6" w:rsidRDefault="00965A9E" w:rsidP="00897A61">
      <w:pPr>
        <w:pStyle w:val="ConsPlusNormal"/>
        <w:ind w:right="707"/>
        <w:jc w:val="center"/>
        <w:rPr>
          <w:rFonts w:ascii="Times New Roman" w:hAnsi="Times New Roman" w:cs="Times New Roman"/>
          <w:sz w:val="24"/>
          <w:szCs w:val="24"/>
          <w:lang w:eastAsia="en-US"/>
        </w:rPr>
      </w:pPr>
    </w:p>
    <w:tbl>
      <w:tblPr>
        <w:tblStyle w:val="a3"/>
        <w:tblW w:w="15439" w:type="dxa"/>
        <w:tblLayout w:type="fixed"/>
        <w:tblLook w:val="0000"/>
      </w:tblPr>
      <w:tblGrid>
        <w:gridCol w:w="612"/>
        <w:gridCol w:w="2644"/>
        <w:gridCol w:w="2693"/>
        <w:gridCol w:w="3118"/>
        <w:gridCol w:w="1985"/>
        <w:gridCol w:w="1984"/>
        <w:gridCol w:w="2403"/>
      </w:tblGrid>
      <w:tr w:rsidR="00CB3C1D" w:rsidRPr="00CA0CC6" w:rsidTr="00AE3E7F">
        <w:trPr>
          <w:trHeight w:val="675"/>
        </w:trPr>
        <w:tc>
          <w:tcPr>
            <w:tcW w:w="612" w:type="dxa"/>
            <w:vMerge w:val="restart"/>
          </w:tcPr>
          <w:p w:rsidR="00CB3C1D" w:rsidRPr="00AE3E7F" w:rsidRDefault="00CB3C1D" w:rsidP="00897A61">
            <w:pPr>
              <w:spacing w:after="0" w:line="240" w:lineRule="atLeast"/>
              <w:ind w:right="707"/>
              <w:jc w:val="center"/>
              <w:rPr>
                <w:rFonts w:ascii="Times New Roman" w:hAnsi="Times New Roman" w:cs="Times New Roman"/>
                <w:w w:val="95"/>
                <w:sz w:val="24"/>
                <w:szCs w:val="24"/>
              </w:rPr>
            </w:pPr>
            <w:r w:rsidRPr="00AE3E7F">
              <w:rPr>
                <w:rFonts w:ascii="Times New Roman" w:hAnsi="Times New Roman" w:cs="Times New Roman"/>
                <w:w w:val="95"/>
                <w:sz w:val="24"/>
                <w:szCs w:val="24"/>
              </w:rPr>
              <w:t>№</w:t>
            </w:r>
          </w:p>
          <w:p w:rsidR="00CB3C1D" w:rsidRPr="00AE3E7F" w:rsidRDefault="00CB3C1D" w:rsidP="00897A61">
            <w:pPr>
              <w:spacing w:after="0" w:line="240" w:lineRule="atLeast"/>
              <w:ind w:right="707"/>
              <w:jc w:val="center"/>
              <w:rPr>
                <w:rFonts w:ascii="Times New Roman" w:hAnsi="Times New Roman" w:cs="Times New Roman"/>
                <w:w w:val="95"/>
                <w:sz w:val="24"/>
                <w:szCs w:val="24"/>
              </w:rPr>
            </w:pPr>
            <w:r w:rsidRPr="00AE3E7F">
              <w:rPr>
                <w:rFonts w:ascii="Times New Roman" w:hAnsi="Times New Roman" w:cs="Times New Roman"/>
                <w:sz w:val="24"/>
                <w:szCs w:val="24"/>
              </w:rPr>
              <w:t>п/п</w:t>
            </w:r>
          </w:p>
        </w:tc>
        <w:tc>
          <w:tcPr>
            <w:tcW w:w="2644" w:type="dxa"/>
            <w:vMerge w:val="restart"/>
          </w:tcPr>
          <w:p w:rsidR="00CB3C1D" w:rsidRPr="00AE3E7F" w:rsidRDefault="00CB3C1D" w:rsidP="00CB3C1D">
            <w:pPr>
              <w:spacing w:after="0" w:line="264" w:lineRule="exact"/>
              <w:ind w:right="128"/>
              <w:jc w:val="center"/>
              <w:rPr>
                <w:rFonts w:ascii="Times New Roman" w:hAnsi="Times New Roman" w:cs="Times New Roman"/>
                <w:sz w:val="24"/>
                <w:szCs w:val="24"/>
              </w:rPr>
            </w:pPr>
            <w:r w:rsidRPr="00AE3E7F">
              <w:rPr>
                <w:rFonts w:ascii="Times New Roman" w:hAnsi="Times New Roman" w:cs="Times New Roman"/>
                <w:sz w:val="24"/>
                <w:szCs w:val="24"/>
              </w:rPr>
              <w:t>Наименование</w:t>
            </w:r>
          </w:p>
          <w:p w:rsidR="00CB3C1D" w:rsidRPr="00AE3E7F" w:rsidRDefault="00CB3C1D" w:rsidP="00CB3C1D">
            <w:pPr>
              <w:spacing w:after="0" w:line="255" w:lineRule="exact"/>
              <w:ind w:right="128"/>
              <w:jc w:val="center"/>
              <w:rPr>
                <w:rFonts w:ascii="Times New Roman" w:hAnsi="Times New Roman" w:cs="Times New Roman"/>
                <w:sz w:val="24"/>
                <w:szCs w:val="24"/>
              </w:rPr>
            </w:pPr>
            <w:r w:rsidRPr="00AE3E7F">
              <w:rPr>
                <w:rFonts w:ascii="Times New Roman" w:hAnsi="Times New Roman" w:cs="Times New Roman"/>
                <w:sz w:val="24"/>
                <w:szCs w:val="24"/>
              </w:rPr>
              <w:t>(адрес, место расположения) территории</w:t>
            </w:r>
          </w:p>
          <w:p w:rsidR="00CB3C1D" w:rsidRPr="00AE3E7F" w:rsidRDefault="00CB3C1D" w:rsidP="00897A61">
            <w:pPr>
              <w:spacing w:after="0" w:line="270" w:lineRule="exact"/>
              <w:ind w:right="707"/>
              <w:jc w:val="center"/>
              <w:rPr>
                <w:rFonts w:ascii="Times New Roman" w:hAnsi="Times New Roman" w:cs="Times New Roman"/>
                <w:sz w:val="24"/>
                <w:szCs w:val="24"/>
              </w:rPr>
            </w:pPr>
          </w:p>
        </w:tc>
        <w:tc>
          <w:tcPr>
            <w:tcW w:w="2693" w:type="dxa"/>
            <w:vMerge w:val="restart"/>
          </w:tcPr>
          <w:p w:rsidR="00CB3C1D" w:rsidRPr="00AE3E7F" w:rsidRDefault="00CB3C1D" w:rsidP="00CB3C1D">
            <w:pPr>
              <w:spacing w:after="0" w:line="270" w:lineRule="exact"/>
              <w:ind w:right="127"/>
              <w:jc w:val="center"/>
              <w:rPr>
                <w:rFonts w:ascii="Times New Roman" w:hAnsi="Times New Roman" w:cs="Times New Roman"/>
                <w:sz w:val="24"/>
                <w:szCs w:val="24"/>
              </w:rPr>
            </w:pPr>
            <w:r w:rsidRPr="00AE3E7F">
              <w:rPr>
                <w:rFonts w:ascii="Times New Roman" w:hAnsi="Times New Roman" w:cs="Times New Roman"/>
                <w:sz w:val="24"/>
                <w:szCs w:val="24"/>
              </w:rPr>
              <w:t>Собственник (пользователь), номер, дата соглашения</w:t>
            </w:r>
          </w:p>
        </w:tc>
        <w:tc>
          <w:tcPr>
            <w:tcW w:w="3118" w:type="dxa"/>
            <w:vMerge w:val="restart"/>
          </w:tcPr>
          <w:p w:rsidR="00CB3C1D" w:rsidRPr="00AE3E7F" w:rsidRDefault="00CB3C1D" w:rsidP="00897A61">
            <w:pPr>
              <w:spacing w:after="0" w:line="255" w:lineRule="exact"/>
              <w:ind w:left="-8" w:right="707"/>
              <w:jc w:val="center"/>
              <w:rPr>
                <w:rFonts w:ascii="Times New Roman" w:hAnsi="Times New Roman" w:cs="Times New Roman"/>
                <w:sz w:val="24"/>
                <w:szCs w:val="24"/>
              </w:rPr>
            </w:pPr>
          </w:p>
          <w:p w:rsidR="00CB3C1D" w:rsidRPr="00AE3E7F" w:rsidRDefault="00CB3C1D" w:rsidP="00897A61">
            <w:pPr>
              <w:spacing w:after="0" w:line="255" w:lineRule="exact"/>
              <w:ind w:left="-8" w:right="707"/>
              <w:jc w:val="center"/>
              <w:rPr>
                <w:rFonts w:ascii="Times New Roman" w:hAnsi="Times New Roman" w:cs="Times New Roman"/>
                <w:sz w:val="24"/>
                <w:szCs w:val="24"/>
              </w:rPr>
            </w:pPr>
            <w:r w:rsidRPr="00AE3E7F">
              <w:rPr>
                <w:rFonts w:ascii="Times New Roman" w:hAnsi="Times New Roman" w:cs="Times New Roman"/>
                <w:sz w:val="24"/>
                <w:szCs w:val="24"/>
              </w:rPr>
              <w:t>Перечень мероприятий</w:t>
            </w:r>
          </w:p>
        </w:tc>
        <w:tc>
          <w:tcPr>
            <w:tcW w:w="3969" w:type="dxa"/>
            <w:gridSpan w:val="2"/>
          </w:tcPr>
          <w:p w:rsidR="00CB3C1D" w:rsidRPr="00AE3E7F" w:rsidRDefault="00CB3C1D" w:rsidP="00897A61">
            <w:pPr>
              <w:spacing w:after="0" w:line="264" w:lineRule="exact"/>
              <w:ind w:left="100" w:right="707"/>
              <w:jc w:val="center"/>
              <w:rPr>
                <w:rFonts w:ascii="Times New Roman" w:hAnsi="Times New Roman" w:cs="Times New Roman"/>
                <w:sz w:val="24"/>
                <w:szCs w:val="24"/>
              </w:rPr>
            </w:pPr>
            <w:r w:rsidRPr="00AE3E7F">
              <w:rPr>
                <w:rFonts w:ascii="Times New Roman" w:hAnsi="Times New Roman" w:cs="Times New Roman"/>
                <w:sz w:val="24"/>
                <w:szCs w:val="24"/>
              </w:rPr>
              <w:t>Целевой показатель</w:t>
            </w:r>
          </w:p>
        </w:tc>
        <w:tc>
          <w:tcPr>
            <w:tcW w:w="2403" w:type="dxa"/>
            <w:vMerge w:val="restart"/>
          </w:tcPr>
          <w:p w:rsidR="00CB3C1D" w:rsidRPr="00AE3E7F" w:rsidRDefault="00CB3C1D" w:rsidP="00CB3C1D">
            <w:pPr>
              <w:spacing w:after="0" w:line="270" w:lineRule="exact"/>
              <w:ind w:right="707"/>
              <w:jc w:val="center"/>
              <w:rPr>
                <w:rFonts w:ascii="Times New Roman" w:hAnsi="Times New Roman" w:cs="Times New Roman"/>
                <w:sz w:val="24"/>
                <w:szCs w:val="24"/>
              </w:rPr>
            </w:pPr>
            <w:r w:rsidRPr="00AE3E7F">
              <w:rPr>
                <w:rFonts w:ascii="Times New Roman" w:hAnsi="Times New Roman" w:cs="Times New Roman"/>
                <w:sz w:val="24"/>
                <w:szCs w:val="24"/>
              </w:rPr>
              <w:t>Срок реализации по годам</w:t>
            </w:r>
          </w:p>
        </w:tc>
      </w:tr>
      <w:tr w:rsidR="00CB3C1D" w:rsidRPr="00CA0CC6" w:rsidTr="00AE3E7F">
        <w:trPr>
          <w:trHeight w:val="570"/>
        </w:trPr>
        <w:tc>
          <w:tcPr>
            <w:tcW w:w="612" w:type="dxa"/>
            <w:vMerge/>
            <w:tcBorders>
              <w:bottom w:val="single" w:sz="4" w:space="0" w:color="auto"/>
            </w:tcBorders>
          </w:tcPr>
          <w:p w:rsidR="00CB3C1D" w:rsidRPr="00AE3E7F" w:rsidRDefault="00CB3C1D" w:rsidP="00897A61">
            <w:pPr>
              <w:spacing w:after="0" w:line="240" w:lineRule="atLeast"/>
              <w:ind w:right="707"/>
              <w:jc w:val="center"/>
              <w:rPr>
                <w:rFonts w:ascii="Times New Roman" w:hAnsi="Times New Roman" w:cs="Times New Roman"/>
                <w:sz w:val="24"/>
                <w:szCs w:val="24"/>
              </w:rPr>
            </w:pPr>
          </w:p>
        </w:tc>
        <w:tc>
          <w:tcPr>
            <w:tcW w:w="2644" w:type="dxa"/>
            <w:vMerge/>
            <w:tcBorders>
              <w:bottom w:val="single" w:sz="4" w:space="0" w:color="auto"/>
            </w:tcBorders>
          </w:tcPr>
          <w:p w:rsidR="00CB3C1D" w:rsidRPr="00AE3E7F" w:rsidRDefault="00CB3C1D" w:rsidP="00897A61">
            <w:pPr>
              <w:spacing w:after="0" w:line="270" w:lineRule="exact"/>
              <w:ind w:right="707"/>
              <w:jc w:val="center"/>
              <w:rPr>
                <w:rFonts w:ascii="Times New Roman" w:hAnsi="Times New Roman" w:cs="Times New Roman"/>
                <w:sz w:val="24"/>
                <w:szCs w:val="24"/>
              </w:rPr>
            </w:pPr>
          </w:p>
        </w:tc>
        <w:tc>
          <w:tcPr>
            <w:tcW w:w="2693" w:type="dxa"/>
            <w:vMerge/>
            <w:tcBorders>
              <w:bottom w:val="single" w:sz="4" w:space="0" w:color="auto"/>
            </w:tcBorders>
          </w:tcPr>
          <w:p w:rsidR="00CB3C1D" w:rsidRPr="00AE3E7F" w:rsidRDefault="00CB3C1D" w:rsidP="00897A61">
            <w:pPr>
              <w:spacing w:after="0" w:line="270" w:lineRule="exact"/>
              <w:ind w:right="707"/>
              <w:jc w:val="center"/>
              <w:rPr>
                <w:rFonts w:ascii="Times New Roman" w:hAnsi="Times New Roman" w:cs="Times New Roman"/>
                <w:sz w:val="24"/>
                <w:szCs w:val="24"/>
              </w:rPr>
            </w:pPr>
          </w:p>
        </w:tc>
        <w:tc>
          <w:tcPr>
            <w:tcW w:w="3118" w:type="dxa"/>
            <w:vMerge/>
            <w:tcBorders>
              <w:bottom w:val="single" w:sz="4" w:space="0" w:color="auto"/>
            </w:tcBorders>
          </w:tcPr>
          <w:p w:rsidR="00CB3C1D" w:rsidRPr="00AE3E7F" w:rsidRDefault="00CB3C1D" w:rsidP="00897A61">
            <w:pPr>
              <w:spacing w:after="0" w:line="255" w:lineRule="exact"/>
              <w:ind w:left="1260" w:right="707"/>
              <w:rPr>
                <w:rFonts w:ascii="Times New Roman" w:hAnsi="Times New Roman" w:cs="Times New Roman"/>
                <w:sz w:val="24"/>
                <w:szCs w:val="24"/>
              </w:rPr>
            </w:pPr>
          </w:p>
        </w:tc>
        <w:tc>
          <w:tcPr>
            <w:tcW w:w="1985" w:type="dxa"/>
            <w:tcBorders>
              <w:bottom w:val="single" w:sz="4" w:space="0" w:color="auto"/>
            </w:tcBorders>
          </w:tcPr>
          <w:p w:rsidR="00CB3C1D" w:rsidRPr="00AE3E7F" w:rsidRDefault="00CB3C1D" w:rsidP="00CB3C1D">
            <w:pPr>
              <w:spacing w:after="0" w:line="240" w:lineRule="atLeast"/>
              <w:ind w:right="129"/>
              <w:jc w:val="center"/>
              <w:rPr>
                <w:rFonts w:ascii="Times New Roman" w:hAnsi="Times New Roman" w:cs="Times New Roman"/>
                <w:sz w:val="24"/>
                <w:szCs w:val="24"/>
              </w:rPr>
            </w:pPr>
            <w:r w:rsidRPr="00AE3E7F">
              <w:rPr>
                <w:rFonts w:ascii="Times New Roman" w:hAnsi="Times New Roman" w:cs="Times New Roman"/>
                <w:sz w:val="24"/>
                <w:szCs w:val="24"/>
              </w:rPr>
              <w:t>Единица измерения</w:t>
            </w:r>
          </w:p>
        </w:tc>
        <w:tc>
          <w:tcPr>
            <w:tcW w:w="1984" w:type="dxa"/>
            <w:tcBorders>
              <w:bottom w:val="single" w:sz="4" w:space="0" w:color="auto"/>
            </w:tcBorders>
          </w:tcPr>
          <w:p w:rsidR="00CB3C1D" w:rsidRPr="00AE3E7F" w:rsidRDefault="00CB3C1D" w:rsidP="00CB3C1D">
            <w:pPr>
              <w:spacing w:after="0" w:line="259" w:lineRule="exact"/>
              <w:ind w:right="386"/>
              <w:jc w:val="center"/>
              <w:rPr>
                <w:rFonts w:ascii="Times New Roman" w:hAnsi="Times New Roman" w:cs="Times New Roman"/>
                <w:w w:val="99"/>
                <w:sz w:val="24"/>
                <w:szCs w:val="24"/>
              </w:rPr>
            </w:pPr>
            <w:r w:rsidRPr="00AE3E7F">
              <w:rPr>
                <w:rFonts w:ascii="Times New Roman" w:hAnsi="Times New Roman" w:cs="Times New Roman"/>
                <w:w w:val="99"/>
                <w:sz w:val="24"/>
                <w:szCs w:val="24"/>
              </w:rPr>
              <w:t>Количес</w:t>
            </w:r>
            <w:r w:rsidRPr="00AE3E7F">
              <w:rPr>
                <w:rFonts w:ascii="Times New Roman" w:hAnsi="Times New Roman" w:cs="Times New Roman"/>
                <w:sz w:val="24"/>
                <w:szCs w:val="24"/>
              </w:rPr>
              <w:t>тво</w:t>
            </w:r>
          </w:p>
        </w:tc>
        <w:tc>
          <w:tcPr>
            <w:tcW w:w="2403" w:type="dxa"/>
            <w:vMerge/>
            <w:tcBorders>
              <w:bottom w:val="single" w:sz="4" w:space="0" w:color="auto"/>
            </w:tcBorders>
          </w:tcPr>
          <w:p w:rsidR="00CB3C1D" w:rsidRPr="00AE3E7F" w:rsidRDefault="00CB3C1D" w:rsidP="00897A61">
            <w:pPr>
              <w:spacing w:after="0" w:line="270" w:lineRule="exact"/>
              <w:ind w:right="707"/>
              <w:jc w:val="center"/>
              <w:rPr>
                <w:rFonts w:ascii="Times New Roman" w:hAnsi="Times New Roman" w:cs="Times New Roman"/>
                <w:sz w:val="24"/>
                <w:szCs w:val="24"/>
              </w:rPr>
            </w:pPr>
          </w:p>
        </w:tc>
      </w:tr>
      <w:tr w:rsidR="00CB3C1D" w:rsidRPr="00CA0CC6" w:rsidTr="00EC5907">
        <w:trPr>
          <w:trHeight w:val="495"/>
        </w:trPr>
        <w:tc>
          <w:tcPr>
            <w:tcW w:w="612" w:type="dxa"/>
            <w:vMerge w:val="restart"/>
            <w:vAlign w:val="center"/>
          </w:tcPr>
          <w:p w:rsidR="00CB3C1D" w:rsidRPr="00AE3E7F" w:rsidRDefault="00CB3C1D" w:rsidP="00EC5907">
            <w:pPr>
              <w:spacing w:after="0" w:line="240" w:lineRule="atLeast"/>
              <w:ind w:right="707"/>
              <w:rPr>
                <w:rFonts w:ascii="Times New Roman" w:hAnsi="Times New Roman" w:cs="Times New Roman"/>
                <w:sz w:val="24"/>
                <w:szCs w:val="24"/>
              </w:rPr>
            </w:pPr>
            <w:r w:rsidRPr="00AE3E7F">
              <w:rPr>
                <w:rFonts w:ascii="Times New Roman" w:hAnsi="Times New Roman" w:cs="Times New Roman"/>
                <w:sz w:val="24"/>
                <w:szCs w:val="24"/>
              </w:rPr>
              <w:t>1</w:t>
            </w:r>
          </w:p>
        </w:tc>
        <w:tc>
          <w:tcPr>
            <w:tcW w:w="2644" w:type="dxa"/>
            <w:vMerge w:val="restart"/>
            <w:vAlign w:val="center"/>
          </w:tcPr>
          <w:p w:rsidR="00CB3C1D" w:rsidRPr="00AE3E7F" w:rsidRDefault="00CB3C1D" w:rsidP="00EC5907">
            <w:pPr>
              <w:spacing w:after="0" w:line="240" w:lineRule="atLeast"/>
              <w:ind w:right="174"/>
              <w:rPr>
                <w:rFonts w:ascii="Times New Roman" w:hAnsi="Times New Roman" w:cs="Times New Roman"/>
                <w:sz w:val="24"/>
                <w:szCs w:val="24"/>
              </w:rPr>
            </w:pPr>
            <w:r w:rsidRPr="00AE3E7F">
              <w:rPr>
                <w:rFonts w:ascii="Times New Roman" w:hAnsi="Times New Roman" w:cs="Times New Roman"/>
                <w:sz w:val="24"/>
                <w:szCs w:val="24"/>
              </w:rPr>
              <w:t xml:space="preserve">п. </w:t>
            </w:r>
            <w:proofErr w:type="spellStart"/>
            <w:r w:rsidRPr="00AE3E7F">
              <w:rPr>
                <w:rFonts w:ascii="Times New Roman" w:hAnsi="Times New Roman" w:cs="Times New Roman"/>
                <w:sz w:val="24"/>
                <w:szCs w:val="24"/>
              </w:rPr>
              <w:t>Ледмозеро</w:t>
            </w:r>
            <w:proofErr w:type="spellEnd"/>
            <w:r w:rsidR="00AE3E7F">
              <w:rPr>
                <w:rFonts w:ascii="Times New Roman" w:hAnsi="Times New Roman" w:cs="Times New Roman"/>
                <w:sz w:val="24"/>
                <w:szCs w:val="24"/>
              </w:rPr>
              <w:t xml:space="preserve">, </w:t>
            </w:r>
            <w:r w:rsidRPr="00AE3E7F">
              <w:rPr>
                <w:rFonts w:ascii="Times New Roman" w:hAnsi="Times New Roman" w:cs="Times New Roman"/>
                <w:sz w:val="24"/>
                <w:szCs w:val="24"/>
              </w:rPr>
              <w:t xml:space="preserve"> ул.</w:t>
            </w:r>
            <w:r w:rsidR="00AE3E7F">
              <w:rPr>
                <w:rFonts w:ascii="Times New Roman" w:hAnsi="Times New Roman" w:cs="Times New Roman"/>
                <w:sz w:val="24"/>
                <w:szCs w:val="24"/>
              </w:rPr>
              <w:t xml:space="preserve"> </w:t>
            </w:r>
            <w:r w:rsidRPr="00AE3E7F">
              <w:rPr>
                <w:rFonts w:ascii="Times New Roman" w:hAnsi="Times New Roman" w:cs="Times New Roman"/>
                <w:sz w:val="24"/>
                <w:szCs w:val="24"/>
              </w:rPr>
              <w:t>Сосновая</w:t>
            </w:r>
            <w:r w:rsidR="00AE3E7F">
              <w:rPr>
                <w:rFonts w:ascii="Times New Roman" w:hAnsi="Times New Roman" w:cs="Times New Roman"/>
                <w:sz w:val="24"/>
                <w:szCs w:val="24"/>
              </w:rPr>
              <w:t xml:space="preserve">, </w:t>
            </w:r>
            <w:r w:rsidRPr="00AE3E7F">
              <w:rPr>
                <w:rFonts w:ascii="Times New Roman" w:hAnsi="Times New Roman" w:cs="Times New Roman"/>
                <w:sz w:val="24"/>
                <w:szCs w:val="24"/>
              </w:rPr>
              <w:t>д.</w:t>
            </w:r>
            <w:r w:rsidR="00AE3E7F">
              <w:rPr>
                <w:rFonts w:ascii="Times New Roman" w:hAnsi="Times New Roman" w:cs="Times New Roman"/>
                <w:sz w:val="24"/>
                <w:szCs w:val="24"/>
              </w:rPr>
              <w:t xml:space="preserve"> </w:t>
            </w:r>
            <w:r w:rsidRPr="00AE3E7F">
              <w:rPr>
                <w:rFonts w:ascii="Times New Roman" w:hAnsi="Times New Roman" w:cs="Times New Roman"/>
                <w:sz w:val="24"/>
                <w:szCs w:val="24"/>
              </w:rPr>
              <w:t>33</w:t>
            </w:r>
          </w:p>
        </w:tc>
        <w:tc>
          <w:tcPr>
            <w:tcW w:w="2693" w:type="dxa"/>
            <w:vMerge w:val="restart"/>
            <w:vAlign w:val="center"/>
          </w:tcPr>
          <w:p w:rsidR="00CB3C1D" w:rsidRPr="00AE3E7F" w:rsidRDefault="00CB3C1D" w:rsidP="00EC5907">
            <w:pPr>
              <w:spacing w:after="0" w:line="240" w:lineRule="atLeast"/>
              <w:ind w:right="707"/>
              <w:rPr>
                <w:rFonts w:ascii="Times New Roman" w:hAnsi="Times New Roman" w:cs="Times New Roman"/>
                <w:sz w:val="24"/>
                <w:szCs w:val="24"/>
              </w:rPr>
            </w:pPr>
            <w:r w:rsidRPr="00AE3E7F">
              <w:rPr>
                <w:rFonts w:ascii="Times New Roman" w:hAnsi="Times New Roman" w:cs="Times New Roman"/>
                <w:sz w:val="24"/>
                <w:szCs w:val="24"/>
              </w:rPr>
              <w:t>ИП Климашевич Л.В.</w:t>
            </w:r>
          </w:p>
        </w:tc>
        <w:tc>
          <w:tcPr>
            <w:tcW w:w="3118" w:type="dxa"/>
            <w:vAlign w:val="center"/>
          </w:tcPr>
          <w:p w:rsidR="00CB3C1D" w:rsidRPr="00AE3E7F" w:rsidRDefault="00CB3C1D" w:rsidP="00EC5907">
            <w:pPr>
              <w:spacing w:after="0" w:line="264" w:lineRule="exact"/>
              <w:ind w:right="707"/>
              <w:rPr>
                <w:rFonts w:ascii="Times New Roman" w:hAnsi="Times New Roman" w:cs="Times New Roman"/>
                <w:sz w:val="24"/>
                <w:szCs w:val="24"/>
              </w:rPr>
            </w:pPr>
            <w:r w:rsidRPr="00AE3E7F">
              <w:rPr>
                <w:rFonts w:ascii="Times New Roman" w:hAnsi="Times New Roman" w:cs="Times New Roman"/>
                <w:sz w:val="24"/>
                <w:szCs w:val="24"/>
              </w:rPr>
              <w:t>Установка урны</w:t>
            </w:r>
          </w:p>
        </w:tc>
        <w:tc>
          <w:tcPr>
            <w:tcW w:w="1985" w:type="dxa"/>
            <w:vAlign w:val="center"/>
          </w:tcPr>
          <w:p w:rsidR="00CB3C1D" w:rsidRPr="00AE3E7F" w:rsidRDefault="00CB3C1D" w:rsidP="00EC5907">
            <w:pPr>
              <w:spacing w:after="0" w:line="269" w:lineRule="exact"/>
              <w:ind w:left="100" w:right="707"/>
              <w:rPr>
                <w:rFonts w:ascii="Times New Roman" w:hAnsi="Times New Roman" w:cs="Times New Roman"/>
                <w:sz w:val="24"/>
                <w:szCs w:val="24"/>
              </w:rPr>
            </w:pPr>
            <w:r w:rsidRPr="00AE3E7F">
              <w:rPr>
                <w:rFonts w:ascii="Times New Roman" w:hAnsi="Times New Roman" w:cs="Times New Roman"/>
                <w:sz w:val="24"/>
                <w:szCs w:val="24"/>
              </w:rPr>
              <w:t>шт.</w:t>
            </w:r>
          </w:p>
        </w:tc>
        <w:tc>
          <w:tcPr>
            <w:tcW w:w="1984" w:type="dxa"/>
            <w:vAlign w:val="center"/>
          </w:tcPr>
          <w:p w:rsidR="00CB3C1D" w:rsidRPr="00AE3E7F" w:rsidRDefault="00CB3C1D" w:rsidP="00EC5907">
            <w:pPr>
              <w:spacing w:after="0" w:line="270" w:lineRule="exact"/>
              <w:ind w:right="707"/>
              <w:rPr>
                <w:rFonts w:ascii="Times New Roman" w:hAnsi="Times New Roman" w:cs="Times New Roman"/>
                <w:w w:val="99"/>
                <w:sz w:val="24"/>
                <w:szCs w:val="24"/>
              </w:rPr>
            </w:pPr>
            <w:r w:rsidRPr="00AE3E7F">
              <w:rPr>
                <w:rFonts w:ascii="Times New Roman" w:hAnsi="Times New Roman" w:cs="Times New Roman"/>
                <w:w w:val="99"/>
                <w:sz w:val="24"/>
                <w:szCs w:val="24"/>
              </w:rPr>
              <w:t>1</w:t>
            </w:r>
          </w:p>
        </w:tc>
        <w:tc>
          <w:tcPr>
            <w:tcW w:w="2403" w:type="dxa"/>
            <w:vAlign w:val="center"/>
          </w:tcPr>
          <w:p w:rsidR="00CB3C1D" w:rsidRPr="00AE3E7F" w:rsidRDefault="00CB3C1D" w:rsidP="00EC5907">
            <w:pPr>
              <w:spacing w:after="0" w:line="270" w:lineRule="exact"/>
              <w:ind w:right="707"/>
              <w:rPr>
                <w:rFonts w:ascii="Times New Roman" w:hAnsi="Times New Roman" w:cs="Times New Roman"/>
                <w:color w:val="000000"/>
                <w:w w:val="99"/>
                <w:sz w:val="24"/>
                <w:szCs w:val="24"/>
              </w:rPr>
            </w:pPr>
            <w:r w:rsidRPr="00AE3E7F">
              <w:rPr>
                <w:rFonts w:ascii="Times New Roman" w:hAnsi="Times New Roman" w:cs="Times New Roman"/>
                <w:color w:val="000000"/>
                <w:w w:val="99"/>
                <w:sz w:val="24"/>
                <w:szCs w:val="24"/>
              </w:rPr>
              <w:t>Выполнены</w:t>
            </w:r>
          </w:p>
        </w:tc>
      </w:tr>
      <w:tr w:rsidR="00CB3C1D" w:rsidRPr="00CA0CC6" w:rsidTr="00EC5907">
        <w:trPr>
          <w:trHeight w:val="513"/>
        </w:trPr>
        <w:tc>
          <w:tcPr>
            <w:tcW w:w="612" w:type="dxa"/>
            <w:vMerge/>
            <w:vAlign w:val="center"/>
          </w:tcPr>
          <w:p w:rsidR="00CB3C1D" w:rsidRPr="00AE3E7F" w:rsidRDefault="00CB3C1D" w:rsidP="00EC5907">
            <w:pPr>
              <w:spacing w:after="0" w:line="240" w:lineRule="atLeast"/>
              <w:ind w:right="707"/>
              <w:rPr>
                <w:rFonts w:ascii="Times New Roman" w:hAnsi="Times New Roman" w:cs="Times New Roman"/>
                <w:sz w:val="24"/>
                <w:szCs w:val="24"/>
              </w:rPr>
            </w:pPr>
          </w:p>
        </w:tc>
        <w:tc>
          <w:tcPr>
            <w:tcW w:w="2644" w:type="dxa"/>
            <w:vMerge/>
            <w:vAlign w:val="center"/>
          </w:tcPr>
          <w:p w:rsidR="00CB3C1D" w:rsidRPr="00AE3E7F" w:rsidRDefault="00CB3C1D" w:rsidP="00EC5907">
            <w:pPr>
              <w:spacing w:after="0" w:line="240" w:lineRule="atLeast"/>
              <w:ind w:right="707"/>
              <w:rPr>
                <w:rFonts w:ascii="Times New Roman" w:hAnsi="Times New Roman" w:cs="Times New Roman"/>
                <w:sz w:val="24"/>
                <w:szCs w:val="24"/>
              </w:rPr>
            </w:pPr>
          </w:p>
        </w:tc>
        <w:tc>
          <w:tcPr>
            <w:tcW w:w="2693" w:type="dxa"/>
            <w:vMerge/>
            <w:vAlign w:val="center"/>
          </w:tcPr>
          <w:p w:rsidR="00CB3C1D" w:rsidRPr="00AE3E7F" w:rsidRDefault="00CB3C1D" w:rsidP="00EC5907">
            <w:pPr>
              <w:spacing w:after="0" w:line="240" w:lineRule="atLeast"/>
              <w:ind w:right="707"/>
              <w:rPr>
                <w:rFonts w:ascii="Times New Roman" w:hAnsi="Times New Roman" w:cs="Times New Roman"/>
                <w:sz w:val="24"/>
                <w:szCs w:val="24"/>
              </w:rPr>
            </w:pPr>
          </w:p>
        </w:tc>
        <w:tc>
          <w:tcPr>
            <w:tcW w:w="3118" w:type="dxa"/>
            <w:vAlign w:val="center"/>
          </w:tcPr>
          <w:p w:rsidR="00CB3C1D" w:rsidRPr="00AE3E7F" w:rsidRDefault="00CB3C1D" w:rsidP="00EC5907">
            <w:pPr>
              <w:spacing w:after="0" w:line="264" w:lineRule="exact"/>
              <w:ind w:right="707"/>
              <w:rPr>
                <w:rFonts w:ascii="Times New Roman" w:hAnsi="Times New Roman" w:cs="Times New Roman"/>
                <w:sz w:val="24"/>
                <w:szCs w:val="24"/>
              </w:rPr>
            </w:pPr>
            <w:r w:rsidRPr="00AE3E7F">
              <w:rPr>
                <w:rFonts w:ascii="Times New Roman" w:hAnsi="Times New Roman" w:cs="Times New Roman"/>
                <w:sz w:val="24"/>
                <w:szCs w:val="24"/>
              </w:rPr>
              <w:t>Установка скамейки</w:t>
            </w:r>
          </w:p>
        </w:tc>
        <w:tc>
          <w:tcPr>
            <w:tcW w:w="1985" w:type="dxa"/>
            <w:vAlign w:val="center"/>
          </w:tcPr>
          <w:p w:rsidR="00CB3C1D" w:rsidRPr="00AE3E7F" w:rsidRDefault="00CB3C1D" w:rsidP="00EC5907">
            <w:pPr>
              <w:spacing w:after="0" w:line="269" w:lineRule="exact"/>
              <w:ind w:left="100" w:right="707"/>
              <w:rPr>
                <w:rFonts w:ascii="Times New Roman" w:hAnsi="Times New Roman" w:cs="Times New Roman"/>
                <w:sz w:val="24"/>
                <w:szCs w:val="24"/>
              </w:rPr>
            </w:pPr>
            <w:r w:rsidRPr="00AE3E7F">
              <w:rPr>
                <w:rFonts w:ascii="Times New Roman" w:hAnsi="Times New Roman" w:cs="Times New Roman"/>
                <w:sz w:val="24"/>
                <w:szCs w:val="24"/>
              </w:rPr>
              <w:t>шт.</w:t>
            </w:r>
          </w:p>
        </w:tc>
        <w:tc>
          <w:tcPr>
            <w:tcW w:w="1984" w:type="dxa"/>
            <w:vAlign w:val="center"/>
          </w:tcPr>
          <w:p w:rsidR="00CB3C1D" w:rsidRPr="00AE3E7F" w:rsidRDefault="00CB3C1D" w:rsidP="00EC5907">
            <w:pPr>
              <w:spacing w:after="0" w:line="270" w:lineRule="exact"/>
              <w:ind w:right="707"/>
              <w:rPr>
                <w:rFonts w:ascii="Times New Roman" w:hAnsi="Times New Roman" w:cs="Times New Roman"/>
                <w:w w:val="99"/>
                <w:sz w:val="24"/>
                <w:szCs w:val="24"/>
              </w:rPr>
            </w:pPr>
            <w:r w:rsidRPr="00AE3E7F">
              <w:rPr>
                <w:rFonts w:ascii="Times New Roman" w:hAnsi="Times New Roman" w:cs="Times New Roman"/>
                <w:w w:val="99"/>
                <w:sz w:val="24"/>
                <w:szCs w:val="24"/>
              </w:rPr>
              <w:t>1</w:t>
            </w:r>
          </w:p>
        </w:tc>
        <w:tc>
          <w:tcPr>
            <w:tcW w:w="2403" w:type="dxa"/>
            <w:vAlign w:val="center"/>
          </w:tcPr>
          <w:p w:rsidR="00CB3C1D" w:rsidRPr="00AE3E7F" w:rsidRDefault="00CB3C1D" w:rsidP="00EC5907">
            <w:pPr>
              <w:spacing w:after="0" w:line="270" w:lineRule="exact"/>
              <w:ind w:right="707"/>
              <w:rPr>
                <w:rFonts w:ascii="Times New Roman" w:hAnsi="Times New Roman" w:cs="Times New Roman"/>
                <w:color w:val="000000"/>
                <w:w w:val="99"/>
                <w:sz w:val="24"/>
                <w:szCs w:val="24"/>
              </w:rPr>
            </w:pPr>
            <w:r w:rsidRPr="00AE3E7F">
              <w:rPr>
                <w:rFonts w:ascii="Times New Roman" w:hAnsi="Times New Roman" w:cs="Times New Roman"/>
                <w:color w:val="000000"/>
                <w:w w:val="99"/>
                <w:sz w:val="24"/>
                <w:szCs w:val="24"/>
              </w:rPr>
              <w:t>Выполнены</w:t>
            </w:r>
          </w:p>
        </w:tc>
      </w:tr>
    </w:tbl>
    <w:p w:rsidR="00965A9E" w:rsidRDefault="00965A9E" w:rsidP="00897A61">
      <w:pPr>
        <w:spacing w:after="0" w:line="240" w:lineRule="auto"/>
        <w:ind w:right="707"/>
        <w:jc w:val="both"/>
        <w:rPr>
          <w:rFonts w:ascii="Times New Roman" w:hAnsi="Times New Roman" w:cs="Times New Roman"/>
          <w:sz w:val="28"/>
          <w:szCs w:val="28"/>
        </w:rPr>
      </w:pPr>
    </w:p>
    <w:p w:rsidR="00965A9E" w:rsidRDefault="00965A9E" w:rsidP="00897A61">
      <w:pPr>
        <w:spacing w:after="0" w:line="240" w:lineRule="auto"/>
        <w:ind w:right="707"/>
        <w:jc w:val="both"/>
        <w:rPr>
          <w:rFonts w:ascii="Times New Roman" w:hAnsi="Times New Roman" w:cs="Times New Roman"/>
          <w:sz w:val="28"/>
          <w:szCs w:val="28"/>
        </w:rPr>
      </w:pPr>
    </w:p>
    <w:p w:rsidR="00965A9E" w:rsidRDefault="00965A9E" w:rsidP="00897A61">
      <w:pPr>
        <w:spacing w:after="0" w:line="240" w:lineRule="auto"/>
        <w:ind w:right="707"/>
        <w:jc w:val="both"/>
        <w:rPr>
          <w:rFonts w:ascii="Times New Roman" w:hAnsi="Times New Roman" w:cs="Times New Roman"/>
          <w:sz w:val="28"/>
          <w:szCs w:val="28"/>
        </w:rPr>
      </w:pPr>
    </w:p>
    <w:p w:rsidR="00965A9E" w:rsidRDefault="00965A9E" w:rsidP="00DD78D6">
      <w:pPr>
        <w:spacing w:after="0" w:line="240" w:lineRule="auto"/>
        <w:jc w:val="both"/>
        <w:rPr>
          <w:rFonts w:ascii="Times New Roman" w:hAnsi="Times New Roman" w:cs="Times New Roman"/>
          <w:sz w:val="28"/>
          <w:szCs w:val="28"/>
        </w:rPr>
        <w:sectPr w:rsidR="00965A9E" w:rsidSect="00CB3C1D">
          <w:pgSz w:w="16838" w:h="11906" w:orient="landscape"/>
          <w:pgMar w:top="567" w:right="678" w:bottom="0" w:left="567" w:header="709" w:footer="709" w:gutter="0"/>
          <w:cols w:space="708"/>
          <w:docGrid w:linePitch="360"/>
        </w:sectPr>
      </w:pPr>
    </w:p>
    <w:p w:rsidR="00965A9E" w:rsidRPr="00EA659E" w:rsidRDefault="00965A9E" w:rsidP="00A23067">
      <w:pPr>
        <w:spacing w:after="0" w:line="240" w:lineRule="auto"/>
        <w:jc w:val="right"/>
        <w:rPr>
          <w:rFonts w:ascii="Times New Roman" w:hAnsi="Times New Roman" w:cs="Times New Roman"/>
          <w:sz w:val="24"/>
          <w:szCs w:val="24"/>
        </w:rPr>
      </w:pPr>
      <w:r w:rsidRPr="00EA659E">
        <w:rPr>
          <w:rFonts w:ascii="Times New Roman" w:hAnsi="Times New Roman" w:cs="Times New Roman"/>
          <w:sz w:val="24"/>
          <w:szCs w:val="24"/>
        </w:rPr>
        <w:lastRenderedPageBreak/>
        <w:t>Приложение № 6</w:t>
      </w:r>
    </w:p>
    <w:p w:rsidR="00965A9E" w:rsidRPr="00EA659E" w:rsidRDefault="00965A9E" w:rsidP="00A23067">
      <w:pPr>
        <w:spacing w:after="0" w:line="240" w:lineRule="auto"/>
        <w:jc w:val="right"/>
        <w:rPr>
          <w:rFonts w:ascii="Times New Roman" w:hAnsi="Times New Roman" w:cs="Times New Roman"/>
          <w:sz w:val="24"/>
          <w:szCs w:val="24"/>
        </w:rPr>
      </w:pPr>
      <w:r w:rsidRPr="00EA659E">
        <w:rPr>
          <w:rFonts w:ascii="Times New Roman" w:hAnsi="Times New Roman" w:cs="Times New Roman"/>
          <w:sz w:val="24"/>
          <w:szCs w:val="24"/>
        </w:rPr>
        <w:t>к муниципальной программе</w:t>
      </w:r>
    </w:p>
    <w:p w:rsidR="00965A9E" w:rsidRDefault="00965A9E" w:rsidP="00A23067">
      <w:pPr>
        <w:spacing w:after="0" w:line="240" w:lineRule="auto"/>
        <w:jc w:val="center"/>
        <w:rPr>
          <w:rFonts w:ascii="Times New Roman" w:hAnsi="Times New Roman" w:cs="Times New Roman"/>
          <w:sz w:val="26"/>
          <w:szCs w:val="26"/>
        </w:rPr>
      </w:pPr>
    </w:p>
    <w:p w:rsidR="00965A9E" w:rsidRDefault="00965A9E" w:rsidP="00A23067">
      <w:pPr>
        <w:spacing w:after="0" w:line="240" w:lineRule="auto"/>
        <w:jc w:val="center"/>
        <w:rPr>
          <w:rFonts w:ascii="Times New Roman" w:hAnsi="Times New Roman" w:cs="Times New Roman"/>
          <w:sz w:val="26"/>
          <w:szCs w:val="26"/>
        </w:rPr>
      </w:pPr>
    </w:p>
    <w:p w:rsidR="00965A9E" w:rsidRPr="00F03B0F" w:rsidRDefault="00965A9E" w:rsidP="004C1FAA">
      <w:pPr>
        <w:tabs>
          <w:tab w:val="left" w:pos="993"/>
          <w:tab w:val="left" w:pos="1260"/>
        </w:tabs>
        <w:suppressAutoHyphens/>
        <w:autoSpaceDE w:val="0"/>
        <w:spacing w:after="0"/>
        <w:jc w:val="center"/>
        <w:rPr>
          <w:rFonts w:ascii="Times New Roman" w:hAnsi="Times New Roman" w:cs="Times New Roman"/>
          <w:b/>
          <w:bCs/>
          <w:sz w:val="26"/>
          <w:szCs w:val="26"/>
          <w:lang w:eastAsia="ar-SA"/>
        </w:rPr>
      </w:pPr>
      <w:r w:rsidRPr="00F03B0F">
        <w:rPr>
          <w:rFonts w:ascii="Times New Roman" w:hAnsi="Times New Roman" w:cs="Times New Roman"/>
          <w:b/>
          <w:bCs/>
          <w:sz w:val="26"/>
          <w:szCs w:val="26"/>
          <w:lang w:eastAsia="ar-SA"/>
        </w:rPr>
        <w:t xml:space="preserve">Минимальный перечень </w:t>
      </w:r>
    </w:p>
    <w:p w:rsidR="00965A9E" w:rsidRPr="00F03B0F" w:rsidRDefault="00965A9E" w:rsidP="00046A9C">
      <w:pPr>
        <w:tabs>
          <w:tab w:val="left" w:pos="993"/>
          <w:tab w:val="left" w:pos="1260"/>
        </w:tabs>
        <w:suppressAutoHyphens/>
        <w:autoSpaceDE w:val="0"/>
        <w:spacing w:after="0"/>
        <w:jc w:val="center"/>
        <w:rPr>
          <w:rFonts w:ascii="Times New Roman" w:hAnsi="Times New Roman" w:cs="Times New Roman"/>
          <w:b/>
          <w:bCs/>
          <w:sz w:val="26"/>
          <w:szCs w:val="26"/>
          <w:lang w:eastAsia="ar-SA"/>
        </w:rPr>
      </w:pPr>
      <w:r w:rsidRPr="00F03B0F">
        <w:rPr>
          <w:rFonts w:ascii="Times New Roman" w:hAnsi="Times New Roman" w:cs="Times New Roman"/>
          <w:b/>
          <w:bCs/>
          <w:sz w:val="26"/>
          <w:szCs w:val="26"/>
          <w:lang w:eastAsia="ar-SA"/>
        </w:rPr>
        <w:t xml:space="preserve">видов работ по благоустройству дворовых территорий, </w:t>
      </w:r>
      <w:proofErr w:type="spellStart"/>
      <w:r w:rsidRPr="00F03B0F">
        <w:rPr>
          <w:rFonts w:ascii="Times New Roman" w:hAnsi="Times New Roman" w:cs="Times New Roman"/>
          <w:b/>
          <w:bCs/>
          <w:sz w:val="26"/>
          <w:szCs w:val="26"/>
          <w:lang w:eastAsia="ar-SA"/>
        </w:rPr>
        <w:t>софинансируемых</w:t>
      </w:r>
      <w:proofErr w:type="spellEnd"/>
      <w:r w:rsidRPr="00F03B0F">
        <w:rPr>
          <w:rFonts w:ascii="Times New Roman" w:hAnsi="Times New Roman" w:cs="Times New Roman"/>
          <w:b/>
          <w:bCs/>
          <w:sz w:val="26"/>
          <w:szCs w:val="26"/>
          <w:lang w:eastAsia="ar-SA"/>
        </w:rPr>
        <w:t xml:space="preserve"> за счет средств субсидии</w:t>
      </w:r>
      <w:r w:rsidRPr="00F03B0F">
        <w:rPr>
          <w:rFonts w:ascii="Times New Roman" w:hAnsi="Times New Roman" w:cs="Times New Roman"/>
          <w:b/>
          <w:bCs/>
          <w:sz w:val="26"/>
          <w:szCs w:val="26"/>
        </w:rPr>
        <w:t xml:space="preserve"> из бюджета Республики Карелия</w:t>
      </w:r>
    </w:p>
    <w:p w:rsidR="00965A9E" w:rsidRDefault="00965A9E" w:rsidP="004C1FAA">
      <w:pPr>
        <w:tabs>
          <w:tab w:val="left" w:pos="993"/>
          <w:tab w:val="left" w:pos="1260"/>
        </w:tabs>
        <w:suppressAutoHyphens/>
        <w:autoSpaceDE w:val="0"/>
        <w:jc w:val="center"/>
        <w:rPr>
          <w:lang w:eastAsia="ar-SA"/>
        </w:rPr>
      </w:pPr>
    </w:p>
    <w:p w:rsidR="00965A9E" w:rsidRPr="00853FF7" w:rsidRDefault="00965A9E" w:rsidP="00215D32">
      <w:pPr>
        <w:pStyle w:val="ab"/>
        <w:numPr>
          <w:ilvl w:val="0"/>
          <w:numId w:val="18"/>
        </w:numPr>
        <w:tabs>
          <w:tab w:val="left" w:pos="567"/>
        </w:tabs>
        <w:suppressAutoHyphens/>
        <w:ind w:left="567" w:hanging="567"/>
        <w:rPr>
          <w:rFonts w:ascii="Times New Roman" w:hAnsi="Times New Roman" w:cs="Times New Roman"/>
          <w:sz w:val="24"/>
          <w:szCs w:val="24"/>
          <w:lang w:eastAsia="ar-SA"/>
        </w:rPr>
      </w:pPr>
      <w:r w:rsidRPr="00853FF7">
        <w:rPr>
          <w:rFonts w:ascii="Times New Roman" w:hAnsi="Times New Roman" w:cs="Times New Roman"/>
          <w:sz w:val="24"/>
          <w:szCs w:val="24"/>
          <w:lang w:eastAsia="ar-SA"/>
        </w:rPr>
        <w:t>Ремонт дворовых проездов.</w:t>
      </w:r>
    </w:p>
    <w:p w:rsidR="00965A9E" w:rsidRPr="00853FF7" w:rsidRDefault="00965A9E" w:rsidP="00215D32">
      <w:pPr>
        <w:pStyle w:val="ab"/>
        <w:numPr>
          <w:ilvl w:val="0"/>
          <w:numId w:val="18"/>
        </w:numPr>
        <w:tabs>
          <w:tab w:val="left" w:pos="567"/>
        </w:tabs>
        <w:suppressAutoHyphens/>
        <w:ind w:left="0" w:hanging="11"/>
        <w:rPr>
          <w:rFonts w:ascii="Times New Roman" w:hAnsi="Times New Roman" w:cs="Times New Roman"/>
          <w:sz w:val="24"/>
          <w:szCs w:val="24"/>
          <w:lang w:eastAsia="ar-SA"/>
        </w:rPr>
      </w:pPr>
      <w:r w:rsidRPr="00853FF7">
        <w:rPr>
          <w:rFonts w:ascii="Times New Roman" w:hAnsi="Times New Roman" w:cs="Times New Roman"/>
          <w:sz w:val="24"/>
          <w:szCs w:val="24"/>
          <w:lang w:eastAsia="ar-SA"/>
        </w:rPr>
        <w:t>Обеспечение освещения дворовых территорий.</w:t>
      </w:r>
    </w:p>
    <w:p w:rsidR="00965A9E" w:rsidRPr="00853FF7" w:rsidRDefault="00965A9E" w:rsidP="00215D32">
      <w:pPr>
        <w:pStyle w:val="ab"/>
        <w:numPr>
          <w:ilvl w:val="0"/>
          <w:numId w:val="18"/>
        </w:numPr>
        <w:tabs>
          <w:tab w:val="left" w:pos="567"/>
        </w:tabs>
        <w:suppressAutoHyphens/>
        <w:ind w:left="0" w:hanging="11"/>
        <w:rPr>
          <w:rFonts w:ascii="Times New Roman" w:hAnsi="Times New Roman" w:cs="Times New Roman"/>
          <w:sz w:val="24"/>
          <w:szCs w:val="24"/>
          <w:lang w:eastAsia="ar-SA"/>
        </w:rPr>
      </w:pPr>
      <w:r w:rsidRPr="00853FF7">
        <w:rPr>
          <w:rFonts w:ascii="Times New Roman" w:hAnsi="Times New Roman" w:cs="Times New Roman"/>
          <w:sz w:val="24"/>
          <w:szCs w:val="24"/>
        </w:rPr>
        <w:t>Установка скамеек со спинками и подлокотниками</w:t>
      </w:r>
      <w:r w:rsidRPr="00853FF7">
        <w:rPr>
          <w:rFonts w:ascii="Times New Roman" w:hAnsi="Times New Roman" w:cs="Times New Roman"/>
          <w:sz w:val="24"/>
          <w:szCs w:val="24"/>
          <w:lang w:eastAsia="ar-SA"/>
        </w:rPr>
        <w:t>.</w:t>
      </w:r>
    </w:p>
    <w:p w:rsidR="00965A9E" w:rsidRPr="00853FF7" w:rsidRDefault="00965A9E" w:rsidP="00215D32">
      <w:pPr>
        <w:pStyle w:val="ab"/>
        <w:numPr>
          <w:ilvl w:val="0"/>
          <w:numId w:val="18"/>
        </w:numPr>
        <w:tabs>
          <w:tab w:val="left" w:pos="567"/>
        </w:tabs>
        <w:suppressAutoHyphens/>
        <w:ind w:left="0" w:hanging="11"/>
        <w:rPr>
          <w:rFonts w:ascii="Times New Roman" w:hAnsi="Times New Roman" w:cs="Times New Roman"/>
          <w:sz w:val="24"/>
          <w:szCs w:val="24"/>
          <w:lang w:eastAsia="ar-SA"/>
        </w:rPr>
      </w:pPr>
      <w:r w:rsidRPr="00853FF7">
        <w:rPr>
          <w:rFonts w:ascii="Times New Roman" w:hAnsi="Times New Roman" w:cs="Times New Roman"/>
          <w:sz w:val="24"/>
          <w:szCs w:val="24"/>
          <w:lang w:eastAsia="ar-SA"/>
        </w:rPr>
        <w:t>Установка урн.</w:t>
      </w:r>
    </w:p>
    <w:p w:rsidR="00965A9E" w:rsidRPr="002257E6" w:rsidRDefault="00965A9E" w:rsidP="00557EC4">
      <w:pPr>
        <w:spacing w:after="0"/>
        <w:jc w:val="right"/>
        <w:rPr>
          <w:rFonts w:ascii="Times New Roman" w:hAnsi="Times New Roman" w:cs="Times New Roman"/>
          <w:sz w:val="24"/>
          <w:szCs w:val="24"/>
        </w:rPr>
      </w:pPr>
      <w:r w:rsidRPr="00F03B0F">
        <w:rPr>
          <w:rFonts w:ascii="Times New Roman" w:hAnsi="Times New Roman" w:cs="Times New Roman"/>
          <w:sz w:val="26"/>
          <w:szCs w:val="26"/>
        </w:rPr>
        <w:br w:type="column"/>
      </w:r>
      <w:r w:rsidRPr="002257E6">
        <w:rPr>
          <w:rFonts w:ascii="Times New Roman" w:hAnsi="Times New Roman" w:cs="Times New Roman"/>
          <w:sz w:val="24"/>
          <w:szCs w:val="24"/>
        </w:rPr>
        <w:lastRenderedPageBreak/>
        <w:t xml:space="preserve">Приложение </w:t>
      </w:r>
      <w:r w:rsidR="00557EC4">
        <w:rPr>
          <w:rFonts w:ascii="Times New Roman" w:hAnsi="Times New Roman" w:cs="Times New Roman"/>
          <w:sz w:val="24"/>
          <w:szCs w:val="24"/>
        </w:rPr>
        <w:t>7</w:t>
      </w:r>
    </w:p>
    <w:p w:rsidR="00965A9E" w:rsidRPr="002257E6" w:rsidRDefault="00965A9E" w:rsidP="002257E6">
      <w:pPr>
        <w:tabs>
          <w:tab w:val="left" w:pos="993"/>
          <w:tab w:val="left" w:pos="1260"/>
        </w:tabs>
        <w:suppressAutoHyphens/>
        <w:autoSpaceDE w:val="0"/>
        <w:spacing w:after="0"/>
        <w:jc w:val="right"/>
        <w:rPr>
          <w:rFonts w:ascii="Times New Roman" w:hAnsi="Times New Roman" w:cs="Times New Roman"/>
          <w:sz w:val="24"/>
          <w:szCs w:val="24"/>
        </w:rPr>
      </w:pPr>
      <w:r w:rsidRPr="002257E6">
        <w:rPr>
          <w:rFonts w:ascii="Times New Roman" w:hAnsi="Times New Roman" w:cs="Times New Roman"/>
          <w:sz w:val="24"/>
          <w:szCs w:val="24"/>
        </w:rPr>
        <w:t>к муниципальной программе</w:t>
      </w:r>
    </w:p>
    <w:p w:rsidR="00965A9E" w:rsidRPr="002257E6" w:rsidRDefault="00965A9E" w:rsidP="002257E6">
      <w:pPr>
        <w:spacing w:after="0"/>
        <w:ind w:firstLine="709"/>
        <w:jc w:val="right"/>
        <w:rPr>
          <w:rFonts w:ascii="Times New Roman" w:hAnsi="Times New Roman" w:cs="Times New Roman"/>
          <w:sz w:val="24"/>
          <w:szCs w:val="24"/>
        </w:rPr>
      </w:pPr>
    </w:p>
    <w:p w:rsidR="00965A9E" w:rsidRPr="00F03B0F" w:rsidRDefault="00965A9E" w:rsidP="00557EC4">
      <w:pPr>
        <w:spacing w:after="0"/>
        <w:contextualSpacing/>
        <w:jc w:val="center"/>
        <w:rPr>
          <w:rFonts w:ascii="Times New Roman" w:hAnsi="Times New Roman" w:cs="Times New Roman"/>
          <w:b/>
          <w:bCs/>
          <w:sz w:val="26"/>
          <w:szCs w:val="26"/>
        </w:rPr>
      </w:pPr>
      <w:r w:rsidRPr="00F03B0F">
        <w:rPr>
          <w:rFonts w:ascii="Times New Roman" w:hAnsi="Times New Roman" w:cs="Times New Roman"/>
          <w:b/>
          <w:bCs/>
          <w:sz w:val="26"/>
          <w:szCs w:val="26"/>
        </w:rPr>
        <w:t>Порядок</w:t>
      </w:r>
    </w:p>
    <w:p w:rsidR="00965A9E" w:rsidRDefault="00965A9E" w:rsidP="00557EC4">
      <w:pPr>
        <w:spacing w:after="0"/>
        <w:contextualSpacing/>
        <w:jc w:val="center"/>
        <w:rPr>
          <w:rFonts w:ascii="Times New Roman" w:hAnsi="Times New Roman" w:cs="Times New Roman"/>
          <w:b/>
          <w:bCs/>
          <w:sz w:val="26"/>
          <w:szCs w:val="26"/>
        </w:rPr>
      </w:pPr>
      <w:r w:rsidRPr="00F03B0F">
        <w:rPr>
          <w:rFonts w:ascii="Times New Roman" w:hAnsi="Times New Roman" w:cs="Times New Roman"/>
          <w:b/>
          <w:bCs/>
          <w:sz w:val="26"/>
          <w:szCs w:val="26"/>
        </w:rPr>
        <w:t>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w:t>
      </w:r>
    </w:p>
    <w:p w:rsidR="00557EC4" w:rsidRPr="00E86079" w:rsidRDefault="00557EC4" w:rsidP="00E86079">
      <w:pPr>
        <w:spacing w:after="0"/>
        <w:jc w:val="center"/>
        <w:rPr>
          <w:rFonts w:ascii="Times New Roman" w:hAnsi="Times New Roman" w:cs="Times New Roman"/>
          <w:b/>
          <w:bCs/>
          <w:sz w:val="26"/>
          <w:szCs w:val="26"/>
        </w:rPr>
      </w:pP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w:t>
      </w:r>
      <w:r w:rsidRPr="00C6538F">
        <w:rPr>
          <w:rFonts w:ascii="Times New Roman" w:hAnsi="Times New Roman" w:cs="Times New Roman"/>
          <w:sz w:val="24"/>
          <w:szCs w:val="24"/>
          <w:lang w:eastAsia="ar-SA"/>
        </w:rPr>
        <w:tab/>
        <w:t>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(или) дополнительного перечня работ по благоустройству дворовых территорий населённого пункта в рамках муниципальной программы «Формирование современной городской среды» (далее – муниципальная программа), механизм контроля за их расходованием.</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2.</w:t>
      </w:r>
      <w:r w:rsidRPr="00C6538F">
        <w:rPr>
          <w:rFonts w:ascii="Times New Roman" w:hAnsi="Times New Roman" w:cs="Times New Roman"/>
          <w:sz w:val="24"/>
          <w:szCs w:val="24"/>
          <w:lang w:eastAsia="ar-SA"/>
        </w:rPr>
        <w:tab/>
        <w:t>В целях реализации настоящего Порядка используются следующие понятия:</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минимальный перечень работ – установленный муниципальной программой перечень работ по благоустройству дворовой территории;</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трудовое участие – добровольная безвозмездная трудовая деятельность заинтересованных лиц, имеющая социально полезную направленность,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 </w:t>
      </w:r>
      <w:proofErr w:type="spellStart"/>
      <w:r w:rsidRPr="00C6538F">
        <w:rPr>
          <w:rFonts w:ascii="Times New Roman" w:hAnsi="Times New Roman" w:cs="Times New Roman"/>
          <w:sz w:val="24"/>
          <w:szCs w:val="24"/>
          <w:lang w:eastAsia="ar-SA"/>
        </w:rPr>
        <w:t>софинансирование</w:t>
      </w:r>
      <w:proofErr w:type="spellEnd"/>
      <w:r w:rsidRPr="00C6538F">
        <w:rPr>
          <w:rFonts w:ascii="Times New Roman" w:hAnsi="Times New Roman" w:cs="Times New Roman"/>
          <w:sz w:val="24"/>
          <w:szCs w:val="24"/>
          <w:lang w:eastAsia="ar-SA"/>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До вступления в силу вышеуказанного постановления размер безвозмездных поступлений от физических и(или) юридических лиц, предусмотренных на </w:t>
      </w:r>
      <w:proofErr w:type="spellStart"/>
      <w:r w:rsidRPr="00C6538F">
        <w:rPr>
          <w:rFonts w:ascii="Times New Roman" w:hAnsi="Times New Roman" w:cs="Times New Roman"/>
          <w:sz w:val="24"/>
          <w:szCs w:val="24"/>
          <w:lang w:eastAsia="ar-SA"/>
        </w:rPr>
        <w:t>софинансирование</w:t>
      </w:r>
      <w:proofErr w:type="spellEnd"/>
      <w:r w:rsidRPr="00C6538F">
        <w:rPr>
          <w:rFonts w:ascii="Times New Roman" w:hAnsi="Times New Roman" w:cs="Times New Roman"/>
          <w:sz w:val="24"/>
          <w:szCs w:val="24"/>
          <w:lang w:eastAsia="ar-SA"/>
        </w:rPr>
        <w:t xml:space="preserve"> муниципальной программы, составляет не менее 3 процентов от объема средств из бюджета Республики Карелия, подлежащих направлению на </w:t>
      </w:r>
      <w:proofErr w:type="spellStart"/>
      <w:r w:rsidRPr="00C6538F">
        <w:rPr>
          <w:rFonts w:ascii="Times New Roman" w:hAnsi="Times New Roman" w:cs="Times New Roman"/>
          <w:sz w:val="24"/>
          <w:szCs w:val="24"/>
          <w:lang w:eastAsia="ar-SA"/>
        </w:rPr>
        <w:t>софинансирование</w:t>
      </w:r>
      <w:proofErr w:type="spellEnd"/>
      <w:r w:rsidRPr="00C6538F">
        <w:rPr>
          <w:rFonts w:ascii="Times New Roman" w:hAnsi="Times New Roman" w:cs="Times New Roman"/>
          <w:sz w:val="24"/>
          <w:szCs w:val="24"/>
          <w:lang w:eastAsia="ar-SA"/>
        </w:rPr>
        <w:t xml:space="preserve"> мероприятий из дополнительного перечня работ по благоустройству;</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органы управления многоквартирными домами – организации, осуществляющие управление многоквартирными домами (управляющие организации, ТСН, ЖСК, ЖЭК и др.);</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общественная комиссия – комиссия, создаваемая в соответствии с постановлением Администрации </w:t>
      </w:r>
      <w:proofErr w:type="spellStart"/>
      <w:r>
        <w:rPr>
          <w:rFonts w:ascii="Times New Roman" w:hAnsi="Times New Roman" w:cs="Times New Roman"/>
          <w:sz w:val="24"/>
          <w:szCs w:val="24"/>
          <w:lang w:eastAsia="ar-SA"/>
        </w:rPr>
        <w:t>Ледмозерского</w:t>
      </w:r>
      <w:proofErr w:type="spellEnd"/>
      <w:r w:rsidRPr="00C6538F">
        <w:rPr>
          <w:rFonts w:ascii="Times New Roman" w:hAnsi="Times New Roman" w:cs="Times New Roman"/>
          <w:sz w:val="24"/>
          <w:szCs w:val="24"/>
          <w:lang w:eastAsia="ar-SA"/>
        </w:rPr>
        <w:t xml:space="preserve"> сельского поселения (далее – администрация) для рассмотрения и оценки предложений заинтересованных лиц, а также реализации контроля за реализацией муниципальной программы.</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3. 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(или) финансового участия.</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4. 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w:t>
      </w:r>
      <w:r w:rsidRPr="00C6538F">
        <w:rPr>
          <w:rFonts w:ascii="Times New Roman" w:hAnsi="Times New Roman" w:cs="Times New Roman"/>
          <w:sz w:val="24"/>
          <w:szCs w:val="24"/>
          <w:lang w:eastAsia="ar-SA"/>
        </w:rPr>
        <w:lastRenderedPageBreak/>
        <w:t xml:space="preserve">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5. 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6. 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w:t>
      </w:r>
      <w:proofErr w:type="spellStart"/>
      <w:r>
        <w:rPr>
          <w:rFonts w:ascii="Times New Roman" w:hAnsi="Times New Roman" w:cs="Times New Roman"/>
          <w:sz w:val="24"/>
          <w:szCs w:val="24"/>
          <w:lang w:eastAsia="ar-SA"/>
        </w:rPr>
        <w:t>Ледмозерского</w:t>
      </w:r>
      <w:proofErr w:type="spellEnd"/>
      <w:r w:rsidRPr="00C6538F">
        <w:rPr>
          <w:rFonts w:ascii="Times New Roman" w:hAnsi="Times New Roman" w:cs="Times New Roman"/>
          <w:sz w:val="24"/>
          <w:szCs w:val="24"/>
          <w:lang w:eastAsia="ar-SA"/>
        </w:rPr>
        <w:t xml:space="preserve"> сельского поселения (далее – администрация).</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Документы, подтверждающие финансовое участие, представляются в администрацию не позднее 10 дней со дня перечисления денежных средств в установленном порядке.</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7.</w:t>
      </w:r>
      <w:r w:rsidRPr="00C6538F">
        <w:rPr>
          <w:rFonts w:ascii="Times New Roman" w:hAnsi="Times New Roman" w:cs="Times New Roman"/>
          <w:sz w:val="24"/>
          <w:szCs w:val="24"/>
          <w:lang w:eastAsia="ar-SA"/>
        </w:rPr>
        <w:tab/>
        <w:t xml:space="preserve">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(минимального перечня - в случае принятия такого решения) определяется как процент от объема средств из бюджета Республики Карелия, подлежащих направлению на </w:t>
      </w:r>
      <w:proofErr w:type="spellStart"/>
      <w:r w:rsidRPr="00C6538F">
        <w:rPr>
          <w:rFonts w:ascii="Times New Roman" w:hAnsi="Times New Roman" w:cs="Times New Roman"/>
          <w:sz w:val="24"/>
          <w:szCs w:val="24"/>
          <w:lang w:eastAsia="ar-SA"/>
        </w:rPr>
        <w:t>софинансирование</w:t>
      </w:r>
      <w:proofErr w:type="spellEnd"/>
      <w:r w:rsidRPr="00C6538F">
        <w:rPr>
          <w:rFonts w:ascii="Times New Roman" w:hAnsi="Times New Roman" w:cs="Times New Roman"/>
          <w:sz w:val="24"/>
          <w:szCs w:val="24"/>
          <w:lang w:eastAsia="ar-SA"/>
        </w:rPr>
        <w:t xml:space="preserve"> указанных работ.</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8.</w:t>
      </w:r>
      <w:r w:rsidRPr="00C6538F">
        <w:rPr>
          <w:rFonts w:ascii="Times New Roman" w:hAnsi="Times New Roman" w:cs="Times New Roman"/>
          <w:sz w:val="24"/>
          <w:szCs w:val="24"/>
          <w:lang w:eastAsia="ar-SA"/>
        </w:rPr>
        <w:tab/>
        <w:t xml:space="preserve">Денежные средства заинтересованных лиц перечисляются на лицевые счета органов управления многоквартирными домами. </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Лицевой счет для перечисления средств заинтересованных лиц, направляемых для выполнения минимального и (или) дополнительного перечня работ, может быть открыт в российских кредитных организациях, величина собственных средств (капитала) которых составляет не менее двадцати миллиардов рублей, либо в органах казначейства.</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9.</w:t>
      </w:r>
      <w:r w:rsidRPr="00C6538F">
        <w:rPr>
          <w:rFonts w:ascii="Times New Roman" w:hAnsi="Times New Roman" w:cs="Times New Roman"/>
          <w:sz w:val="24"/>
          <w:szCs w:val="24"/>
          <w:lang w:eastAsia="ar-SA"/>
        </w:rPr>
        <w:tab/>
        <w:t>После утверждения дизайн-проекта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 в котором указывается объект благоустройства, реквизиты для перечисления средств, порядок перечисления средств, а также реквизиты счета, на который подлежат возврату денежные средства заинтересованных лиц в случаях, определенных соглашением (далее – соглашение о перечислении средств субсидий).</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Объем денежных средств, подлежащих перечислению заинтересованными лицами, определяется в соответствии с проектами благоустройства дворовых территорий, утвержденными общественной комиссией.</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Фактический объем денежных средств, подлежащих перечислению заинтересованными лицами, может быть изменен с учетом стоимости фактически выполненных работ.</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10. Перечисление денежных средств заинтересованными лицами осуществляется в течение 30 дней с момента подписания соглашения о перечислении средств субсидий.</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            В случае если денежные средства в полном объеме не будут перечислены в срок, </w:t>
      </w:r>
      <w:r w:rsidRPr="00C6538F">
        <w:rPr>
          <w:rFonts w:ascii="Times New Roman" w:hAnsi="Times New Roman" w:cs="Times New Roman"/>
          <w:sz w:val="24"/>
          <w:szCs w:val="24"/>
          <w:lang w:eastAsia="ar-SA"/>
        </w:rPr>
        <w:lastRenderedPageBreak/>
        <w:t xml:space="preserve">установленный в абзаце первом настоящего пункта, то заявка такого многоквартирного дома по благоустройству территории выполнению не подлежит. </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 xml:space="preserve">Перечень дворовых территорий, подлежащих благоустройству в рамках муниципальной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муниципальной программой. </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11. Органы управления многоквартирными домами осуществляют учет поступающих от заинтересованных лиц денежных средств в разрезе многоквартирных домов, дворовые территории которых подлежат благоустройству. Органы управления многоквартирными домами представляют в администрацию документы, подтверждающие финансовое участие, в сроки в соответствии с пунктом 6 Порядка.</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12. Администрация обеспечивает ежемесячное опубликование на официальном сайте в информационно-телекоммуникационной сети «Интернет» данных, поступивших от Органов управления многоквартирными домами в соответствии с пунктом 11 настоящего Порядка.</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13. Администрация ежемесячно обеспечивает направление данных, поступивших от Органов управления многоквартирными домами в соответствии с пунктом 11 настоящего Порядка, в адрес общественной комиссии.</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14. 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(или) дополнительного перечня работ по благоустройству дворовых территорий в соответствии с проектами благоустройства дворовых территорий, утвержденными общественной комиссией.</w:t>
      </w:r>
    </w:p>
    <w:p w:rsidR="00C6538F" w:rsidRPr="00C6538F" w:rsidRDefault="00C6538F" w:rsidP="00C6538F">
      <w:pPr>
        <w:widowControl w:val="0"/>
        <w:suppressAutoHyphens/>
        <w:autoSpaceDE w:val="0"/>
        <w:autoSpaceDN w:val="0"/>
        <w:adjustRightInd w:val="0"/>
        <w:spacing w:after="0"/>
        <w:jc w:val="both"/>
        <w:rPr>
          <w:rFonts w:ascii="Times New Roman" w:hAnsi="Times New Roman" w:cs="Times New Roman"/>
          <w:sz w:val="24"/>
          <w:szCs w:val="24"/>
          <w:lang w:eastAsia="ar-SA"/>
        </w:rPr>
      </w:pPr>
      <w:r w:rsidRPr="00C6538F">
        <w:rPr>
          <w:rFonts w:ascii="Times New Roman" w:hAnsi="Times New Roman" w:cs="Times New Roman"/>
          <w:sz w:val="24"/>
          <w:szCs w:val="24"/>
          <w:lang w:eastAsia="ar-SA"/>
        </w:rPr>
        <w:t>15. Расходование денежных средств осуществляется путем заключения Органами управления многоквартирными домами договоров с подрядными организациями.</w:t>
      </w:r>
    </w:p>
    <w:p w:rsidR="00965A9E" w:rsidRPr="00E86079" w:rsidRDefault="00C6538F" w:rsidP="00C6538F">
      <w:pPr>
        <w:widowControl w:val="0"/>
        <w:suppressAutoHyphens/>
        <w:autoSpaceDE w:val="0"/>
        <w:autoSpaceDN w:val="0"/>
        <w:adjustRightInd w:val="0"/>
        <w:spacing w:after="0"/>
        <w:jc w:val="both"/>
        <w:rPr>
          <w:rFonts w:ascii="Times New Roman" w:hAnsi="Times New Roman" w:cs="Times New Roman"/>
          <w:sz w:val="24"/>
          <w:szCs w:val="24"/>
        </w:rPr>
      </w:pPr>
      <w:r w:rsidRPr="00C6538F">
        <w:rPr>
          <w:rFonts w:ascii="Times New Roman" w:hAnsi="Times New Roman" w:cs="Times New Roman"/>
          <w:sz w:val="24"/>
          <w:szCs w:val="24"/>
          <w:lang w:eastAsia="ar-SA"/>
        </w:rPr>
        <w:t>16. 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w:t>
      </w:r>
      <w:r w:rsidR="00965A9E" w:rsidRPr="002257E6">
        <w:rPr>
          <w:rFonts w:ascii="Times New Roman" w:hAnsi="Times New Roman" w:cs="Times New Roman"/>
          <w:sz w:val="24"/>
          <w:szCs w:val="24"/>
          <w:lang w:eastAsia="ar-SA"/>
        </w:rPr>
        <w:t>.</w:t>
      </w:r>
      <w:r w:rsidR="00965A9E">
        <w:rPr>
          <w:rFonts w:ascii="Times New Roman" w:hAnsi="Times New Roman" w:cs="Times New Roman"/>
          <w:sz w:val="25"/>
          <w:szCs w:val="25"/>
          <w:lang w:eastAsia="ar-SA"/>
        </w:rPr>
        <w:t xml:space="preserve">  </w:t>
      </w:r>
    </w:p>
    <w:p w:rsidR="00965A9E" w:rsidRDefault="00965A9E" w:rsidP="00EA659E">
      <w:pPr>
        <w:spacing w:after="0" w:line="240" w:lineRule="auto"/>
        <w:jc w:val="right"/>
        <w:rPr>
          <w:rFonts w:ascii="Times New Roman" w:hAnsi="Times New Roman" w:cs="Times New Roman"/>
          <w:sz w:val="25"/>
          <w:szCs w:val="25"/>
          <w:lang w:eastAsia="ar-SA"/>
        </w:rPr>
      </w:pPr>
    </w:p>
    <w:p w:rsidR="00965A9E" w:rsidRDefault="00965A9E">
      <w:pPr>
        <w:spacing w:after="0" w:line="240" w:lineRule="auto"/>
        <w:rPr>
          <w:rFonts w:ascii="Times New Roman" w:hAnsi="Times New Roman" w:cs="Times New Roman"/>
          <w:sz w:val="25"/>
          <w:szCs w:val="25"/>
          <w:lang w:eastAsia="ar-SA"/>
        </w:rPr>
      </w:pPr>
      <w:r>
        <w:rPr>
          <w:rFonts w:ascii="Times New Roman" w:hAnsi="Times New Roman" w:cs="Times New Roman"/>
          <w:sz w:val="25"/>
          <w:szCs w:val="25"/>
          <w:lang w:eastAsia="ar-SA"/>
        </w:rPr>
        <w:br w:type="page"/>
      </w:r>
    </w:p>
    <w:p w:rsidR="00965A9E" w:rsidRPr="00F03B0F" w:rsidRDefault="00965A9E" w:rsidP="00F03B0F">
      <w:pPr>
        <w:tabs>
          <w:tab w:val="left" w:pos="993"/>
          <w:tab w:val="left" w:pos="1260"/>
        </w:tabs>
        <w:suppressAutoHyphens/>
        <w:autoSpaceDE w:val="0"/>
        <w:spacing w:after="0"/>
        <w:jc w:val="right"/>
        <w:rPr>
          <w:rFonts w:ascii="Times New Roman" w:hAnsi="Times New Roman" w:cs="Times New Roman"/>
          <w:sz w:val="24"/>
          <w:szCs w:val="24"/>
        </w:rPr>
      </w:pPr>
      <w:bookmarkStart w:id="3" w:name="Par46"/>
      <w:bookmarkEnd w:id="3"/>
      <w:r w:rsidRPr="00F03B0F">
        <w:rPr>
          <w:rFonts w:ascii="Times New Roman" w:hAnsi="Times New Roman" w:cs="Times New Roman"/>
          <w:sz w:val="24"/>
          <w:szCs w:val="24"/>
        </w:rPr>
        <w:lastRenderedPageBreak/>
        <w:t xml:space="preserve">Приложение </w:t>
      </w:r>
      <w:r w:rsidR="00172BF8">
        <w:rPr>
          <w:rFonts w:ascii="Times New Roman" w:hAnsi="Times New Roman" w:cs="Times New Roman"/>
          <w:sz w:val="24"/>
          <w:szCs w:val="24"/>
        </w:rPr>
        <w:t>8</w:t>
      </w:r>
    </w:p>
    <w:p w:rsidR="00965A9E" w:rsidRPr="00F03B0F" w:rsidRDefault="00965A9E" w:rsidP="00F03B0F">
      <w:pPr>
        <w:tabs>
          <w:tab w:val="left" w:pos="993"/>
          <w:tab w:val="left" w:pos="1260"/>
        </w:tabs>
        <w:suppressAutoHyphens/>
        <w:autoSpaceDE w:val="0"/>
        <w:spacing w:after="0"/>
        <w:jc w:val="right"/>
        <w:rPr>
          <w:rFonts w:ascii="Times New Roman" w:hAnsi="Times New Roman" w:cs="Times New Roman"/>
          <w:sz w:val="24"/>
          <w:szCs w:val="24"/>
        </w:rPr>
      </w:pPr>
      <w:r w:rsidRPr="00F03B0F">
        <w:rPr>
          <w:rFonts w:ascii="Times New Roman" w:hAnsi="Times New Roman" w:cs="Times New Roman"/>
          <w:sz w:val="24"/>
          <w:szCs w:val="24"/>
        </w:rPr>
        <w:t>к муниципальной программе</w:t>
      </w:r>
    </w:p>
    <w:p w:rsidR="00965A9E" w:rsidRDefault="00965A9E" w:rsidP="00F03B0F">
      <w:pPr>
        <w:pStyle w:val="ConsPlusNormal"/>
        <w:ind w:firstLine="540"/>
        <w:jc w:val="right"/>
        <w:rPr>
          <w:rFonts w:ascii="Times New Roman" w:hAnsi="Times New Roman" w:cs="Times New Roman"/>
          <w:sz w:val="24"/>
          <w:szCs w:val="24"/>
          <w:lang w:eastAsia="en-US"/>
        </w:rPr>
      </w:pPr>
    </w:p>
    <w:p w:rsidR="00965A9E" w:rsidRPr="00F03B0F" w:rsidRDefault="00965A9E" w:rsidP="00F03B0F">
      <w:pPr>
        <w:pStyle w:val="ConsPlusNormal"/>
        <w:jc w:val="center"/>
        <w:rPr>
          <w:rFonts w:ascii="Times New Roman" w:hAnsi="Times New Roman" w:cs="Times New Roman"/>
          <w:b/>
          <w:bCs/>
          <w:sz w:val="24"/>
          <w:szCs w:val="24"/>
          <w:lang w:eastAsia="en-US"/>
        </w:rPr>
      </w:pPr>
      <w:r w:rsidRPr="00F03B0F">
        <w:rPr>
          <w:rFonts w:ascii="Times New Roman" w:hAnsi="Times New Roman" w:cs="Times New Roman"/>
          <w:b/>
          <w:bCs/>
          <w:sz w:val="24"/>
          <w:szCs w:val="24"/>
          <w:lang w:eastAsia="en-US"/>
        </w:rPr>
        <w:t>Порядок разработки, обсуждения с заинтересованными лицами</w:t>
      </w:r>
    </w:p>
    <w:p w:rsidR="00965A9E" w:rsidRDefault="00965A9E" w:rsidP="00F03B0F">
      <w:pPr>
        <w:pStyle w:val="ConsPlusNormal"/>
        <w:jc w:val="center"/>
        <w:rPr>
          <w:rFonts w:ascii="Times New Roman" w:hAnsi="Times New Roman" w:cs="Times New Roman"/>
          <w:b/>
          <w:bCs/>
          <w:sz w:val="24"/>
          <w:szCs w:val="24"/>
          <w:lang w:eastAsia="en-US"/>
        </w:rPr>
      </w:pPr>
      <w:r w:rsidRPr="00F03B0F">
        <w:rPr>
          <w:rFonts w:ascii="Times New Roman" w:hAnsi="Times New Roman" w:cs="Times New Roman"/>
          <w:b/>
          <w:bCs/>
          <w:sz w:val="24"/>
          <w:szCs w:val="24"/>
          <w:lang w:eastAsia="en-US"/>
        </w:rPr>
        <w:t>и утверждения дизайн - проектов благоустройства дворовой территории</w:t>
      </w:r>
    </w:p>
    <w:p w:rsidR="00965A9E" w:rsidRPr="00F03B0F" w:rsidRDefault="00965A9E" w:rsidP="00F03B0F">
      <w:pPr>
        <w:pStyle w:val="ConsPlusNormal"/>
        <w:jc w:val="center"/>
        <w:rPr>
          <w:rFonts w:ascii="Times New Roman" w:hAnsi="Times New Roman" w:cs="Times New Roman"/>
          <w:b/>
          <w:bCs/>
          <w:sz w:val="24"/>
          <w:szCs w:val="24"/>
          <w:lang w:eastAsia="en-US"/>
        </w:rPr>
      </w:pP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1.</w:t>
      </w:r>
      <w:r w:rsidRPr="00B61D16">
        <w:rPr>
          <w:rFonts w:ascii="Times New Roman" w:hAnsi="Times New Roman" w:cs="Times New Roman"/>
          <w:sz w:val="24"/>
          <w:szCs w:val="24"/>
          <w:lang w:eastAsia="ar-SA"/>
        </w:rPr>
        <w:tab/>
        <w:t xml:space="preserve">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на территории </w:t>
      </w:r>
      <w:proofErr w:type="spellStart"/>
      <w:r>
        <w:rPr>
          <w:rFonts w:ascii="Times New Roman" w:hAnsi="Times New Roman" w:cs="Times New Roman"/>
          <w:sz w:val="24"/>
          <w:szCs w:val="24"/>
          <w:lang w:eastAsia="ar-SA"/>
        </w:rPr>
        <w:t>Ледмозерского</w:t>
      </w:r>
      <w:proofErr w:type="spellEnd"/>
      <w:r w:rsidRPr="00B61D16">
        <w:rPr>
          <w:rFonts w:ascii="Times New Roman" w:hAnsi="Times New Roman" w:cs="Times New Roman"/>
          <w:sz w:val="24"/>
          <w:szCs w:val="24"/>
          <w:lang w:eastAsia="ar-SA"/>
        </w:rPr>
        <w:t xml:space="preserve"> сельского поселения (далее - Порядок).</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2.</w:t>
      </w:r>
      <w:r w:rsidRPr="00B61D16">
        <w:rPr>
          <w:rFonts w:ascii="Times New Roman" w:hAnsi="Times New Roman" w:cs="Times New Roman"/>
          <w:sz w:val="24"/>
          <w:szCs w:val="24"/>
          <w:lang w:eastAsia="ar-SA"/>
        </w:rPr>
        <w:tab/>
        <w:t>Для целей Порядка применяются следующие понятия:</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минимальный перечень работ – установленный муниципальной программой перечень работ по благоустройству дворовой территории;</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 xml:space="preserve">общественная комиссия – комиссия, создаваемая в соответствии с постановлением администрации </w:t>
      </w:r>
      <w:proofErr w:type="spellStart"/>
      <w:r>
        <w:rPr>
          <w:rFonts w:ascii="Times New Roman" w:hAnsi="Times New Roman" w:cs="Times New Roman"/>
          <w:sz w:val="24"/>
          <w:szCs w:val="24"/>
          <w:lang w:eastAsia="ar-SA"/>
        </w:rPr>
        <w:t>Ледмозерского</w:t>
      </w:r>
      <w:proofErr w:type="spellEnd"/>
      <w:r w:rsidRPr="00B61D16">
        <w:rPr>
          <w:rFonts w:ascii="Times New Roman" w:hAnsi="Times New Roman" w:cs="Times New Roman"/>
          <w:sz w:val="24"/>
          <w:szCs w:val="24"/>
          <w:lang w:eastAsia="ar-SA"/>
        </w:rPr>
        <w:t xml:space="preserve"> сельского поселения для рассмотрения и оценки предложений заинтересованных лиц, а также реализации контроля за реализацией муниципальной программы.</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3.</w:t>
      </w:r>
      <w:r w:rsidRPr="00B61D16">
        <w:rPr>
          <w:rFonts w:ascii="Times New Roman" w:hAnsi="Times New Roman" w:cs="Times New Roman"/>
          <w:sz w:val="24"/>
          <w:szCs w:val="24"/>
          <w:lang w:eastAsia="ar-SA"/>
        </w:rPr>
        <w:tab/>
        <w:t xml:space="preserve">Разработка дизайн-проекта обеспечивается заинтересованными лицами при содействии Администрации </w:t>
      </w:r>
      <w:proofErr w:type="spellStart"/>
      <w:r>
        <w:rPr>
          <w:rFonts w:ascii="Times New Roman" w:hAnsi="Times New Roman" w:cs="Times New Roman"/>
          <w:sz w:val="24"/>
          <w:szCs w:val="24"/>
          <w:lang w:eastAsia="ar-SA"/>
        </w:rPr>
        <w:t>Ледмозерского</w:t>
      </w:r>
      <w:proofErr w:type="spellEnd"/>
      <w:r w:rsidRPr="00B61D16">
        <w:rPr>
          <w:rFonts w:ascii="Times New Roman" w:hAnsi="Times New Roman" w:cs="Times New Roman"/>
          <w:sz w:val="24"/>
          <w:szCs w:val="24"/>
          <w:lang w:eastAsia="ar-SA"/>
        </w:rPr>
        <w:t xml:space="preserve"> сельского поселения (далее – администрация).</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4.</w:t>
      </w:r>
      <w:r w:rsidRPr="00B61D16">
        <w:rPr>
          <w:rFonts w:ascii="Times New Roman" w:hAnsi="Times New Roman" w:cs="Times New Roman"/>
          <w:sz w:val="24"/>
          <w:szCs w:val="24"/>
          <w:lang w:eastAsia="ar-SA"/>
        </w:rPr>
        <w:tab/>
        <w:t>Дизайн-проект разрабатывается в отношении дворовых территорий, подлежащих благоустройству в рамках муниципальной программы «Формирование современной городской среды» (далее – муниципальная программа),</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5.</w:t>
      </w:r>
      <w:r w:rsidRPr="00B61D16">
        <w:rPr>
          <w:rFonts w:ascii="Times New Roman" w:hAnsi="Times New Roman" w:cs="Times New Roman"/>
          <w:sz w:val="24"/>
          <w:szCs w:val="24"/>
          <w:lang w:eastAsia="ar-SA"/>
        </w:rPr>
        <w:tab/>
        <w:t>В дизайн-прое</w:t>
      </w:r>
      <w:proofErr w:type="gramStart"/>
      <w:r w:rsidRPr="00B61D16">
        <w:rPr>
          <w:rFonts w:ascii="Times New Roman" w:hAnsi="Times New Roman" w:cs="Times New Roman"/>
          <w:sz w:val="24"/>
          <w:szCs w:val="24"/>
          <w:lang w:eastAsia="ar-SA"/>
        </w:rPr>
        <w:t>кт вкл</w:t>
      </w:r>
      <w:proofErr w:type="gramEnd"/>
      <w:r w:rsidRPr="00B61D16">
        <w:rPr>
          <w:rFonts w:ascii="Times New Roman" w:hAnsi="Times New Roman" w:cs="Times New Roman"/>
          <w:sz w:val="24"/>
          <w:szCs w:val="24"/>
          <w:lang w:eastAsia="ar-SA"/>
        </w:rPr>
        <w:t>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6.</w:t>
      </w:r>
      <w:r w:rsidRPr="00B61D16">
        <w:rPr>
          <w:rFonts w:ascii="Times New Roman" w:hAnsi="Times New Roman" w:cs="Times New Roman"/>
          <w:sz w:val="24"/>
          <w:szCs w:val="24"/>
          <w:lang w:eastAsia="ar-SA"/>
        </w:rPr>
        <w:tab/>
        <w:t>Разработка дизайн-проекта включает следующие стадии:</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а) осмотр дворовой территории, предлагаемой к благоустройству;</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б) разработка дизайн-проекта (при необходимости с участием представителей администрации);</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в) утверждение дизайн-проекта общественной комиссией.</w:t>
      </w:r>
    </w:p>
    <w:p w:rsidR="00B61D16" w:rsidRPr="00B61D16"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B61D16">
        <w:rPr>
          <w:rFonts w:ascii="Times New Roman" w:hAnsi="Times New Roman" w:cs="Times New Roman"/>
          <w:sz w:val="24"/>
          <w:szCs w:val="24"/>
          <w:lang w:eastAsia="ar-SA"/>
        </w:rPr>
        <w:t xml:space="preserve">7. Представитель заинтересованных лиц обязан представить в общественную комиссию дизайн-проект не позднее </w:t>
      </w:r>
      <w:r w:rsidRPr="00C6538F">
        <w:rPr>
          <w:rFonts w:ascii="Times New Roman" w:hAnsi="Times New Roman" w:cs="Times New Roman"/>
          <w:b/>
          <w:sz w:val="24"/>
          <w:szCs w:val="24"/>
          <w:lang w:eastAsia="ar-SA"/>
        </w:rPr>
        <w:t>01 марта</w:t>
      </w:r>
      <w:r w:rsidRPr="00B61D16">
        <w:rPr>
          <w:rFonts w:ascii="Times New Roman" w:hAnsi="Times New Roman" w:cs="Times New Roman"/>
          <w:sz w:val="24"/>
          <w:szCs w:val="24"/>
          <w:lang w:eastAsia="ar-SA"/>
        </w:rPr>
        <w:t xml:space="preserve"> текущего года.</w:t>
      </w:r>
    </w:p>
    <w:p w:rsidR="00965A9E" w:rsidRDefault="00B61D16" w:rsidP="00B61D1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61D16">
        <w:rPr>
          <w:rFonts w:ascii="Times New Roman" w:hAnsi="Times New Roman" w:cs="Times New Roman"/>
          <w:sz w:val="24"/>
          <w:szCs w:val="24"/>
          <w:lang w:eastAsia="ar-SA"/>
        </w:rPr>
        <w:t>8. Дизайн-проект утверждается общественной комиссией, решение об утверждении оформляется в виде протокола заседания комиссии не п</w:t>
      </w:r>
      <w:r>
        <w:rPr>
          <w:rFonts w:ascii="Times New Roman" w:hAnsi="Times New Roman" w:cs="Times New Roman"/>
          <w:sz w:val="24"/>
          <w:szCs w:val="24"/>
          <w:lang w:eastAsia="ar-SA"/>
        </w:rPr>
        <w:t xml:space="preserve">озднее </w:t>
      </w:r>
      <w:r w:rsidRPr="00C6538F">
        <w:rPr>
          <w:rFonts w:ascii="Times New Roman" w:hAnsi="Times New Roman" w:cs="Times New Roman"/>
          <w:b/>
          <w:sz w:val="24"/>
          <w:szCs w:val="24"/>
          <w:lang w:eastAsia="ar-SA"/>
        </w:rPr>
        <w:t>01 августа</w:t>
      </w:r>
      <w:r>
        <w:rPr>
          <w:rFonts w:ascii="Times New Roman" w:hAnsi="Times New Roman" w:cs="Times New Roman"/>
          <w:sz w:val="24"/>
          <w:szCs w:val="24"/>
          <w:lang w:eastAsia="ar-SA"/>
        </w:rPr>
        <w:t xml:space="preserve"> текущего года</w:t>
      </w:r>
      <w:r w:rsidR="00965A9E" w:rsidRPr="005018BE">
        <w:rPr>
          <w:rFonts w:ascii="Times New Roman" w:hAnsi="Times New Roman" w:cs="Times New Roman"/>
          <w:sz w:val="24"/>
          <w:szCs w:val="24"/>
        </w:rPr>
        <w:t>.</w:t>
      </w:r>
    </w:p>
    <w:p w:rsidR="00965A9E" w:rsidRDefault="00965A9E" w:rsidP="00BF0210">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4"/>
          <w:szCs w:val="24"/>
        </w:rPr>
      </w:pPr>
    </w:p>
    <w:p w:rsidR="00965A9E" w:rsidRPr="006A596E" w:rsidRDefault="00965A9E" w:rsidP="00E42276">
      <w:pPr>
        <w:widowControl w:val="0"/>
        <w:suppressAutoHyphens/>
        <w:autoSpaceDE w:val="0"/>
        <w:autoSpaceDN w:val="0"/>
        <w:adjustRightInd w:val="0"/>
        <w:spacing w:after="0"/>
        <w:jc w:val="both"/>
        <w:rPr>
          <w:rFonts w:ascii="Times New Roman" w:hAnsi="Times New Roman" w:cs="Times New Roman"/>
          <w:color w:val="FF0000"/>
          <w:sz w:val="28"/>
          <w:szCs w:val="28"/>
          <w:highlight w:val="yellow"/>
        </w:rPr>
        <w:sectPr w:rsidR="00965A9E" w:rsidRPr="006A596E" w:rsidSect="00287118">
          <w:headerReference w:type="default" r:id="rId10"/>
          <w:pgSz w:w="11906" w:h="16838"/>
          <w:pgMar w:top="567" w:right="566" w:bottom="709" w:left="1134" w:header="708" w:footer="708" w:gutter="0"/>
          <w:cols w:space="708"/>
          <w:docGrid w:linePitch="360"/>
        </w:sectPr>
      </w:pPr>
    </w:p>
    <w:p w:rsidR="00965A9E" w:rsidRDefault="00965A9E" w:rsidP="00DD78D6">
      <w:pPr>
        <w:spacing w:after="0" w:line="240" w:lineRule="auto"/>
        <w:jc w:val="right"/>
        <w:rPr>
          <w:rFonts w:ascii="Times New Roman" w:hAnsi="Times New Roman" w:cs="Times New Roman"/>
        </w:rPr>
      </w:pPr>
    </w:p>
    <w:p w:rsidR="00965A9E" w:rsidRPr="00EA659E" w:rsidRDefault="00965A9E" w:rsidP="00DD78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8368D4">
        <w:rPr>
          <w:rFonts w:ascii="Times New Roman" w:hAnsi="Times New Roman" w:cs="Times New Roman"/>
          <w:sz w:val="24"/>
          <w:szCs w:val="24"/>
        </w:rPr>
        <w:t>9</w:t>
      </w:r>
    </w:p>
    <w:p w:rsidR="00965A9E" w:rsidRPr="00EA659E" w:rsidRDefault="00965A9E" w:rsidP="00DD78D6">
      <w:pPr>
        <w:spacing w:after="0" w:line="240" w:lineRule="auto"/>
        <w:jc w:val="right"/>
        <w:rPr>
          <w:rFonts w:ascii="Times New Roman" w:hAnsi="Times New Roman" w:cs="Times New Roman"/>
          <w:sz w:val="24"/>
          <w:szCs w:val="24"/>
        </w:rPr>
      </w:pPr>
      <w:r w:rsidRPr="00EA659E">
        <w:rPr>
          <w:rFonts w:ascii="Times New Roman" w:hAnsi="Times New Roman" w:cs="Times New Roman"/>
          <w:sz w:val="24"/>
          <w:szCs w:val="24"/>
        </w:rPr>
        <w:t xml:space="preserve">к муниципальной программе </w:t>
      </w:r>
    </w:p>
    <w:p w:rsidR="00965A9E" w:rsidRPr="00BD3ABA" w:rsidRDefault="00965A9E" w:rsidP="00DD78D6">
      <w:pPr>
        <w:spacing w:after="0" w:line="240" w:lineRule="auto"/>
        <w:jc w:val="right"/>
        <w:rPr>
          <w:rFonts w:ascii="Times New Roman" w:hAnsi="Times New Roman" w:cs="Times New Roman"/>
        </w:rPr>
      </w:pPr>
    </w:p>
    <w:p w:rsidR="00965A9E" w:rsidRDefault="00965A9E" w:rsidP="00177AED">
      <w:pPr>
        <w:spacing w:after="0" w:line="240" w:lineRule="auto"/>
        <w:jc w:val="center"/>
        <w:rPr>
          <w:rFonts w:ascii="Times New Roman" w:hAnsi="Times New Roman" w:cs="Times New Roman"/>
          <w:b/>
          <w:bCs/>
          <w:color w:val="000000"/>
          <w:sz w:val="28"/>
          <w:szCs w:val="28"/>
        </w:rPr>
      </w:pPr>
      <w:r w:rsidRPr="002E3070">
        <w:rPr>
          <w:rFonts w:ascii="Times New Roman" w:hAnsi="Times New Roman" w:cs="Times New Roman"/>
          <w:b/>
          <w:bCs/>
          <w:color w:val="000000"/>
          <w:sz w:val="28"/>
          <w:szCs w:val="28"/>
        </w:rPr>
        <w:t>Ресурсное обеспечение реализации муниципальной программы</w:t>
      </w:r>
    </w:p>
    <w:tbl>
      <w:tblPr>
        <w:tblW w:w="5048" w:type="pct"/>
        <w:tblInd w:w="-289" w:type="dxa"/>
        <w:tblLayout w:type="fixed"/>
        <w:tblLook w:val="04A0"/>
      </w:tblPr>
      <w:tblGrid>
        <w:gridCol w:w="953"/>
        <w:gridCol w:w="1370"/>
        <w:gridCol w:w="1095"/>
        <w:gridCol w:w="826"/>
        <w:gridCol w:w="682"/>
        <w:gridCol w:w="1095"/>
        <w:gridCol w:w="692"/>
        <w:gridCol w:w="764"/>
        <w:gridCol w:w="767"/>
        <w:gridCol w:w="767"/>
        <w:gridCol w:w="764"/>
        <w:gridCol w:w="767"/>
        <w:gridCol w:w="767"/>
        <w:gridCol w:w="764"/>
        <w:gridCol w:w="724"/>
        <w:gridCol w:w="721"/>
        <w:gridCol w:w="721"/>
        <w:gridCol w:w="718"/>
        <w:gridCol w:w="721"/>
        <w:gridCol w:w="711"/>
      </w:tblGrid>
      <w:tr w:rsidR="00064F75" w:rsidTr="00727DE0">
        <w:trPr>
          <w:trHeight w:val="310"/>
        </w:trPr>
        <w:tc>
          <w:tcPr>
            <w:tcW w:w="291" w:type="pct"/>
            <w:vMerge w:val="restart"/>
            <w:tcBorders>
              <w:top w:val="single" w:sz="4" w:space="0" w:color="auto"/>
              <w:left w:val="single" w:sz="4" w:space="0" w:color="auto"/>
              <w:right w:val="single" w:sz="4" w:space="0" w:color="auto"/>
            </w:tcBorders>
            <w:vAlign w:val="center"/>
            <w:hideMark/>
          </w:tcPr>
          <w:p w:rsidR="00064F75" w:rsidRPr="00AF596E" w:rsidRDefault="00064F75" w:rsidP="00727DE0">
            <w:pPr>
              <w:jc w:val="center"/>
              <w:rPr>
                <w:rFonts w:ascii="Times New Roman" w:hAnsi="Times New Roman"/>
                <w:b/>
                <w:color w:val="000000"/>
                <w:sz w:val="20"/>
                <w:szCs w:val="20"/>
              </w:rPr>
            </w:pPr>
            <w:r w:rsidRPr="00AF596E">
              <w:rPr>
                <w:rFonts w:ascii="Times New Roman" w:hAnsi="Times New Roman"/>
                <w:b/>
                <w:color w:val="000000"/>
                <w:sz w:val="20"/>
                <w:szCs w:val="20"/>
              </w:rPr>
              <w:t>Наименование</w:t>
            </w:r>
          </w:p>
        </w:tc>
        <w:tc>
          <w:tcPr>
            <w:tcW w:w="418" w:type="pct"/>
            <w:vMerge w:val="restart"/>
            <w:tcBorders>
              <w:top w:val="single" w:sz="4" w:space="0" w:color="auto"/>
              <w:left w:val="single" w:sz="4" w:space="0" w:color="auto"/>
              <w:right w:val="single" w:sz="4" w:space="0" w:color="auto"/>
            </w:tcBorders>
            <w:vAlign w:val="center"/>
            <w:hideMark/>
          </w:tcPr>
          <w:p w:rsidR="00064F75" w:rsidRPr="00146108" w:rsidRDefault="00064F75" w:rsidP="00367FCA">
            <w:pPr>
              <w:spacing w:after="0"/>
              <w:jc w:val="center"/>
              <w:rPr>
                <w:rFonts w:ascii="Times New Roman" w:hAnsi="Times New Roman"/>
                <w:color w:val="000000"/>
                <w:sz w:val="20"/>
                <w:szCs w:val="20"/>
              </w:rPr>
            </w:pPr>
            <w:r w:rsidRPr="00146108">
              <w:rPr>
                <w:rFonts w:ascii="Times New Roman" w:hAnsi="Times New Roman"/>
                <w:color w:val="000000"/>
                <w:sz w:val="18"/>
                <w:szCs w:val="20"/>
              </w:rPr>
              <w:t>Ответственный исполнитель, соисполнитель, государственный заказчик-координатор, участник</w:t>
            </w:r>
          </w:p>
        </w:tc>
        <w:tc>
          <w:tcPr>
            <w:tcW w:w="334" w:type="pct"/>
            <w:vMerge w:val="restart"/>
            <w:tcBorders>
              <w:top w:val="single" w:sz="4" w:space="0" w:color="auto"/>
              <w:left w:val="nil"/>
              <w:right w:val="single" w:sz="4" w:space="0" w:color="auto"/>
            </w:tcBorders>
            <w:vAlign w:val="center"/>
            <w:hideMark/>
          </w:tcPr>
          <w:p w:rsidR="00064F75" w:rsidRPr="00AF596E" w:rsidRDefault="00064F75" w:rsidP="00367FCA">
            <w:pPr>
              <w:jc w:val="center"/>
              <w:rPr>
                <w:rFonts w:ascii="Times New Roman" w:hAnsi="Times New Roman"/>
                <w:b/>
                <w:color w:val="000000"/>
                <w:sz w:val="20"/>
                <w:szCs w:val="20"/>
              </w:rPr>
            </w:pPr>
            <w:r w:rsidRPr="00AF596E">
              <w:rPr>
                <w:rFonts w:ascii="Times New Roman" w:hAnsi="Times New Roman"/>
                <w:b/>
                <w:color w:val="000000"/>
                <w:sz w:val="20"/>
                <w:szCs w:val="20"/>
              </w:rPr>
              <w:t>Источник финансирования</w:t>
            </w:r>
          </w:p>
        </w:tc>
        <w:tc>
          <w:tcPr>
            <w:tcW w:w="1005" w:type="pct"/>
            <w:gridSpan w:val="4"/>
            <w:tcBorders>
              <w:top w:val="single" w:sz="4" w:space="0" w:color="auto"/>
              <w:left w:val="single" w:sz="4" w:space="0" w:color="auto"/>
              <w:bottom w:val="single" w:sz="4" w:space="0" w:color="auto"/>
              <w:right w:val="single" w:sz="4" w:space="0" w:color="auto"/>
            </w:tcBorders>
            <w:vAlign w:val="center"/>
            <w:hideMark/>
          </w:tcPr>
          <w:p w:rsidR="00064F75" w:rsidRPr="00AF596E" w:rsidRDefault="00064F75" w:rsidP="00367FCA">
            <w:pPr>
              <w:jc w:val="center"/>
              <w:rPr>
                <w:rFonts w:ascii="Times New Roman" w:hAnsi="Times New Roman"/>
                <w:b/>
                <w:color w:val="000000"/>
                <w:sz w:val="20"/>
                <w:szCs w:val="20"/>
              </w:rPr>
            </w:pPr>
            <w:r w:rsidRPr="00AF596E">
              <w:rPr>
                <w:rFonts w:ascii="Times New Roman" w:hAnsi="Times New Roman"/>
                <w:b/>
                <w:color w:val="000000"/>
                <w:sz w:val="20"/>
                <w:szCs w:val="20"/>
              </w:rPr>
              <w:t>Код бюджетной классификации</w:t>
            </w:r>
          </w:p>
        </w:tc>
        <w:tc>
          <w:tcPr>
            <w:tcW w:w="2952" w:type="pct"/>
            <w:gridSpan w:val="13"/>
            <w:tcBorders>
              <w:top w:val="single" w:sz="4" w:space="0" w:color="auto"/>
              <w:left w:val="nil"/>
              <w:bottom w:val="single" w:sz="4" w:space="0" w:color="auto"/>
              <w:right w:val="single" w:sz="4" w:space="0" w:color="auto"/>
            </w:tcBorders>
            <w:vAlign w:val="center"/>
            <w:hideMark/>
          </w:tcPr>
          <w:p w:rsidR="00064F75" w:rsidRPr="00AF596E" w:rsidRDefault="00064F75" w:rsidP="00367FCA">
            <w:pPr>
              <w:jc w:val="center"/>
              <w:rPr>
                <w:rFonts w:ascii="Times New Roman" w:hAnsi="Times New Roman"/>
                <w:b/>
                <w:color w:val="000000"/>
                <w:sz w:val="20"/>
                <w:szCs w:val="20"/>
              </w:rPr>
            </w:pPr>
            <w:r w:rsidRPr="00AF596E">
              <w:rPr>
                <w:rFonts w:ascii="Times New Roman" w:hAnsi="Times New Roman"/>
                <w:b/>
                <w:color w:val="000000"/>
                <w:sz w:val="20"/>
                <w:szCs w:val="20"/>
              </w:rPr>
              <w:t>Объемы бюджетных ассигнований (</w:t>
            </w:r>
            <w:r>
              <w:rPr>
                <w:rFonts w:ascii="Times New Roman" w:hAnsi="Times New Roman"/>
                <w:b/>
                <w:color w:val="000000"/>
                <w:sz w:val="20"/>
                <w:szCs w:val="20"/>
              </w:rPr>
              <w:t>тыс.</w:t>
            </w:r>
            <w:r w:rsidRPr="00AF596E">
              <w:rPr>
                <w:rFonts w:ascii="Times New Roman" w:hAnsi="Times New Roman"/>
                <w:b/>
                <w:color w:val="000000"/>
                <w:sz w:val="20"/>
                <w:szCs w:val="20"/>
              </w:rPr>
              <w:t>рублей)</w:t>
            </w:r>
          </w:p>
        </w:tc>
      </w:tr>
      <w:tr w:rsidR="00727DE0" w:rsidTr="00727DE0">
        <w:trPr>
          <w:cantSplit/>
          <w:trHeight w:val="1134"/>
        </w:trPr>
        <w:tc>
          <w:tcPr>
            <w:tcW w:w="291" w:type="pct"/>
            <w:vMerge/>
            <w:tcBorders>
              <w:left w:val="single" w:sz="4" w:space="0" w:color="auto"/>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p>
        </w:tc>
        <w:tc>
          <w:tcPr>
            <w:tcW w:w="418" w:type="pct"/>
            <w:vMerge/>
            <w:tcBorders>
              <w:left w:val="single" w:sz="4" w:space="0" w:color="auto"/>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p>
        </w:tc>
        <w:tc>
          <w:tcPr>
            <w:tcW w:w="334" w:type="pct"/>
            <w:vMerge/>
            <w:tcBorders>
              <w:left w:val="nil"/>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p>
        </w:tc>
        <w:tc>
          <w:tcPr>
            <w:tcW w:w="252" w:type="pct"/>
            <w:tcBorders>
              <w:top w:val="nil"/>
              <w:left w:val="single" w:sz="4" w:space="0" w:color="auto"/>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r w:rsidRPr="00AF596E">
              <w:rPr>
                <w:rFonts w:ascii="Times New Roman" w:hAnsi="Times New Roman"/>
                <w:b/>
                <w:color w:val="000000"/>
                <w:sz w:val="20"/>
                <w:szCs w:val="20"/>
              </w:rPr>
              <w:t>ГРБС</w:t>
            </w:r>
          </w:p>
        </w:tc>
        <w:tc>
          <w:tcPr>
            <w:tcW w:w="208" w:type="pct"/>
            <w:tcBorders>
              <w:top w:val="nil"/>
              <w:left w:val="nil"/>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proofErr w:type="spellStart"/>
            <w:r w:rsidRPr="00AF596E">
              <w:rPr>
                <w:rFonts w:ascii="Times New Roman" w:hAnsi="Times New Roman"/>
                <w:b/>
                <w:color w:val="000000"/>
                <w:sz w:val="20"/>
                <w:szCs w:val="20"/>
              </w:rPr>
              <w:t>Рз</w:t>
            </w:r>
            <w:proofErr w:type="spellEnd"/>
            <w:r w:rsidRPr="00AF596E">
              <w:rPr>
                <w:rFonts w:ascii="Times New Roman" w:hAnsi="Times New Roman"/>
                <w:b/>
                <w:color w:val="000000"/>
                <w:sz w:val="20"/>
                <w:szCs w:val="20"/>
              </w:rPr>
              <w:br/>
            </w:r>
            <w:proofErr w:type="spellStart"/>
            <w:r w:rsidRPr="00AF596E">
              <w:rPr>
                <w:rFonts w:ascii="Times New Roman" w:hAnsi="Times New Roman"/>
                <w:b/>
                <w:color w:val="000000"/>
                <w:sz w:val="20"/>
                <w:szCs w:val="20"/>
              </w:rPr>
              <w:t>Пр</w:t>
            </w:r>
            <w:proofErr w:type="spellEnd"/>
          </w:p>
        </w:tc>
        <w:tc>
          <w:tcPr>
            <w:tcW w:w="334" w:type="pct"/>
            <w:tcBorders>
              <w:top w:val="nil"/>
              <w:left w:val="nil"/>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r w:rsidRPr="00AF596E">
              <w:rPr>
                <w:rFonts w:ascii="Times New Roman" w:hAnsi="Times New Roman"/>
                <w:b/>
                <w:color w:val="000000"/>
                <w:sz w:val="20"/>
                <w:szCs w:val="20"/>
              </w:rPr>
              <w:t>ЦСР</w:t>
            </w:r>
          </w:p>
        </w:tc>
        <w:tc>
          <w:tcPr>
            <w:tcW w:w="210" w:type="pct"/>
            <w:tcBorders>
              <w:top w:val="nil"/>
              <w:left w:val="nil"/>
              <w:bottom w:val="single" w:sz="4" w:space="0" w:color="auto"/>
              <w:right w:val="single" w:sz="4" w:space="0" w:color="auto"/>
            </w:tcBorders>
            <w:vAlign w:val="center"/>
            <w:hideMark/>
          </w:tcPr>
          <w:p w:rsidR="00064F75" w:rsidRPr="00AF596E" w:rsidRDefault="00064F75" w:rsidP="00367FCA">
            <w:pPr>
              <w:spacing w:after="0"/>
              <w:jc w:val="center"/>
              <w:rPr>
                <w:rFonts w:ascii="Times New Roman" w:hAnsi="Times New Roman"/>
                <w:b/>
                <w:color w:val="000000"/>
                <w:sz w:val="20"/>
                <w:szCs w:val="20"/>
              </w:rPr>
            </w:pPr>
            <w:r w:rsidRPr="00AF596E">
              <w:rPr>
                <w:rFonts w:ascii="Times New Roman" w:hAnsi="Times New Roman"/>
                <w:b/>
                <w:color w:val="000000"/>
                <w:sz w:val="20"/>
                <w:szCs w:val="20"/>
              </w:rPr>
              <w:t>ВР</w:t>
            </w:r>
          </w:p>
        </w:tc>
        <w:tc>
          <w:tcPr>
            <w:tcW w:w="233" w:type="pct"/>
            <w:tcBorders>
              <w:top w:val="nil"/>
              <w:left w:val="nil"/>
              <w:bottom w:val="single" w:sz="4" w:space="0" w:color="auto"/>
              <w:right w:val="single" w:sz="4" w:space="0" w:color="auto"/>
            </w:tcBorders>
            <w:vAlign w:val="center"/>
            <w:hideMark/>
          </w:tcPr>
          <w:p w:rsidR="00064F75" w:rsidRPr="00AA5E4E" w:rsidRDefault="00064F75" w:rsidP="00367FCA">
            <w:pPr>
              <w:spacing w:after="0" w:line="200" w:lineRule="exact"/>
              <w:rPr>
                <w:b/>
                <w:sz w:val="20"/>
                <w:szCs w:val="20"/>
              </w:rPr>
            </w:pPr>
            <w:r w:rsidRPr="00AA5E4E">
              <w:rPr>
                <w:rStyle w:val="210pt"/>
                <w:b/>
              </w:rPr>
              <w:t>2018</w:t>
            </w:r>
            <w:r w:rsidRPr="00AA5E4E">
              <w:rPr>
                <w:b/>
                <w:sz w:val="20"/>
                <w:szCs w:val="20"/>
              </w:rPr>
              <w:t xml:space="preserve"> </w:t>
            </w:r>
            <w:r w:rsidRPr="00AA5E4E">
              <w:rPr>
                <w:rStyle w:val="210pt"/>
                <w:b/>
              </w:rPr>
              <w:t>год</w:t>
            </w:r>
          </w:p>
        </w:tc>
        <w:tc>
          <w:tcPr>
            <w:tcW w:w="234" w:type="pct"/>
            <w:tcBorders>
              <w:top w:val="nil"/>
              <w:left w:val="nil"/>
              <w:bottom w:val="single" w:sz="4" w:space="0" w:color="auto"/>
              <w:right w:val="single" w:sz="4" w:space="0" w:color="auto"/>
            </w:tcBorders>
            <w:vAlign w:val="center"/>
            <w:hideMark/>
          </w:tcPr>
          <w:p w:rsidR="00064F75" w:rsidRPr="00AA5E4E" w:rsidRDefault="00064F75" w:rsidP="00367FCA">
            <w:pPr>
              <w:spacing w:after="0" w:line="200" w:lineRule="exact"/>
              <w:rPr>
                <w:b/>
                <w:sz w:val="20"/>
                <w:szCs w:val="20"/>
              </w:rPr>
            </w:pPr>
            <w:r w:rsidRPr="00AA5E4E">
              <w:rPr>
                <w:rStyle w:val="210pt"/>
                <w:b/>
              </w:rPr>
              <w:t>2019</w:t>
            </w:r>
            <w:r w:rsidRPr="00AA5E4E">
              <w:rPr>
                <w:b/>
                <w:sz w:val="20"/>
                <w:szCs w:val="20"/>
              </w:rPr>
              <w:t xml:space="preserve"> </w:t>
            </w:r>
            <w:r w:rsidRPr="00AA5E4E">
              <w:rPr>
                <w:rStyle w:val="210pt"/>
                <w:b/>
              </w:rPr>
              <w:t>год</w:t>
            </w:r>
          </w:p>
        </w:tc>
        <w:tc>
          <w:tcPr>
            <w:tcW w:w="234" w:type="pct"/>
            <w:tcBorders>
              <w:top w:val="nil"/>
              <w:left w:val="nil"/>
              <w:bottom w:val="single" w:sz="4" w:space="0" w:color="auto"/>
              <w:right w:val="single" w:sz="4" w:space="0" w:color="auto"/>
            </w:tcBorders>
            <w:vAlign w:val="center"/>
            <w:hideMark/>
          </w:tcPr>
          <w:p w:rsidR="00064F75" w:rsidRPr="00AA5E4E" w:rsidRDefault="00064F75" w:rsidP="00367FCA">
            <w:pPr>
              <w:spacing w:after="0" w:line="200" w:lineRule="exact"/>
              <w:rPr>
                <w:b/>
                <w:sz w:val="20"/>
                <w:szCs w:val="20"/>
              </w:rPr>
            </w:pPr>
            <w:r w:rsidRPr="00AA5E4E">
              <w:rPr>
                <w:rStyle w:val="210pt"/>
                <w:b/>
              </w:rPr>
              <w:t>2020</w:t>
            </w:r>
            <w:r w:rsidRPr="00AA5E4E">
              <w:rPr>
                <w:b/>
                <w:sz w:val="20"/>
                <w:szCs w:val="20"/>
              </w:rPr>
              <w:t xml:space="preserve"> </w:t>
            </w:r>
            <w:r w:rsidRPr="00AA5E4E">
              <w:rPr>
                <w:rStyle w:val="210pt"/>
                <w:b/>
              </w:rPr>
              <w:t>год</w:t>
            </w:r>
          </w:p>
        </w:tc>
        <w:tc>
          <w:tcPr>
            <w:tcW w:w="233" w:type="pct"/>
            <w:tcBorders>
              <w:top w:val="nil"/>
              <w:left w:val="nil"/>
              <w:bottom w:val="single" w:sz="4" w:space="0" w:color="auto"/>
              <w:right w:val="single" w:sz="4" w:space="0" w:color="auto"/>
            </w:tcBorders>
            <w:vAlign w:val="center"/>
            <w:hideMark/>
          </w:tcPr>
          <w:p w:rsidR="00064F75" w:rsidRPr="00AA5E4E" w:rsidRDefault="00064F75" w:rsidP="00367FCA">
            <w:pPr>
              <w:spacing w:after="0" w:line="200" w:lineRule="exact"/>
              <w:rPr>
                <w:b/>
                <w:sz w:val="20"/>
                <w:szCs w:val="20"/>
              </w:rPr>
            </w:pPr>
            <w:r w:rsidRPr="00AA5E4E">
              <w:rPr>
                <w:rStyle w:val="210pt"/>
                <w:b/>
              </w:rPr>
              <w:t>2021</w:t>
            </w:r>
            <w:r w:rsidRPr="00AA5E4E">
              <w:rPr>
                <w:b/>
                <w:sz w:val="20"/>
                <w:szCs w:val="20"/>
              </w:rPr>
              <w:t xml:space="preserve"> </w:t>
            </w:r>
            <w:r w:rsidRPr="00AA5E4E">
              <w:rPr>
                <w:rStyle w:val="210pt"/>
                <w:b/>
              </w:rPr>
              <w:t>год</w:t>
            </w:r>
          </w:p>
        </w:tc>
        <w:tc>
          <w:tcPr>
            <w:tcW w:w="234" w:type="pct"/>
            <w:tcBorders>
              <w:top w:val="nil"/>
              <w:left w:val="nil"/>
              <w:bottom w:val="single" w:sz="4" w:space="0" w:color="auto"/>
              <w:right w:val="single" w:sz="4" w:space="0" w:color="auto"/>
            </w:tcBorders>
            <w:vAlign w:val="center"/>
            <w:hideMark/>
          </w:tcPr>
          <w:p w:rsidR="00064F75" w:rsidRPr="00AA5E4E" w:rsidRDefault="00064F75" w:rsidP="00367FCA">
            <w:pPr>
              <w:spacing w:after="0" w:line="200" w:lineRule="exact"/>
              <w:rPr>
                <w:b/>
                <w:sz w:val="20"/>
                <w:szCs w:val="20"/>
              </w:rPr>
            </w:pPr>
            <w:r w:rsidRPr="00AA5E4E">
              <w:rPr>
                <w:rStyle w:val="210pt"/>
                <w:b/>
              </w:rPr>
              <w:t>2022</w:t>
            </w:r>
            <w:r w:rsidRPr="00AA5E4E">
              <w:rPr>
                <w:b/>
                <w:sz w:val="20"/>
                <w:szCs w:val="20"/>
              </w:rPr>
              <w:t xml:space="preserve"> </w:t>
            </w:r>
            <w:r w:rsidRPr="00AA5E4E">
              <w:rPr>
                <w:rStyle w:val="210pt"/>
                <w:b/>
              </w:rPr>
              <w:t>год</w:t>
            </w:r>
          </w:p>
        </w:tc>
        <w:tc>
          <w:tcPr>
            <w:tcW w:w="234" w:type="pct"/>
            <w:tcBorders>
              <w:top w:val="nil"/>
              <w:left w:val="nil"/>
              <w:bottom w:val="single" w:sz="4" w:space="0" w:color="auto"/>
              <w:right w:val="single" w:sz="4" w:space="0" w:color="auto"/>
            </w:tcBorders>
            <w:vAlign w:val="center"/>
          </w:tcPr>
          <w:p w:rsidR="00064F75" w:rsidRPr="00AA5E4E" w:rsidRDefault="00064F75" w:rsidP="00367FCA">
            <w:pPr>
              <w:spacing w:after="0" w:line="200" w:lineRule="exact"/>
              <w:rPr>
                <w:b/>
                <w:sz w:val="20"/>
                <w:szCs w:val="20"/>
              </w:rPr>
            </w:pPr>
            <w:r w:rsidRPr="00AA5E4E">
              <w:rPr>
                <w:rStyle w:val="210pt"/>
                <w:b/>
              </w:rPr>
              <w:t>2023</w:t>
            </w:r>
            <w:r w:rsidRPr="00AA5E4E">
              <w:rPr>
                <w:b/>
                <w:sz w:val="20"/>
                <w:szCs w:val="20"/>
              </w:rPr>
              <w:t xml:space="preserve"> </w:t>
            </w:r>
            <w:r w:rsidRPr="00AA5E4E">
              <w:rPr>
                <w:rStyle w:val="210pt"/>
                <w:b/>
              </w:rPr>
              <w:t>год</w:t>
            </w:r>
          </w:p>
        </w:tc>
        <w:tc>
          <w:tcPr>
            <w:tcW w:w="233" w:type="pct"/>
            <w:tcBorders>
              <w:top w:val="nil"/>
              <w:left w:val="nil"/>
              <w:bottom w:val="single" w:sz="4" w:space="0" w:color="auto"/>
              <w:right w:val="single" w:sz="4" w:space="0" w:color="auto"/>
            </w:tcBorders>
            <w:vAlign w:val="center"/>
          </w:tcPr>
          <w:p w:rsidR="00064F75" w:rsidRPr="00AA5E4E" w:rsidRDefault="00064F75" w:rsidP="00367FCA">
            <w:pPr>
              <w:spacing w:after="0" w:line="200" w:lineRule="exact"/>
              <w:rPr>
                <w:b/>
                <w:sz w:val="20"/>
                <w:szCs w:val="20"/>
              </w:rPr>
            </w:pPr>
            <w:r w:rsidRPr="00AA5E4E">
              <w:rPr>
                <w:rStyle w:val="210pt"/>
                <w:b/>
              </w:rPr>
              <w:t>2024</w:t>
            </w:r>
            <w:r w:rsidRPr="00AA5E4E">
              <w:rPr>
                <w:b/>
                <w:sz w:val="20"/>
                <w:szCs w:val="20"/>
              </w:rPr>
              <w:t xml:space="preserve"> </w:t>
            </w:r>
            <w:r w:rsidRPr="00AA5E4E">
              <w:rPr>
                <w:rStyle w:val="210pt"/>
                <w:b/>
              </w:rPr>
              <w:t>год</w:t>
            </w:r>
          </w:p>
        </w:tc>
        <w:tc>
          <w:tcPr>
            <w:tcW w:w="221" w:type="pct"/>
            <w:tcBorders>
              <w:top w:val="nil"/>
              <w:left w:val="nil"/>
              <w:bottom w:val="single" w:sz="4" w:space="0" w:color="auto"/>
              <w:right w:val="single" w:sz="4" w:space="0" w:color="auto"/>
            </w:tcBorders>
            <w:vAlign w:val="center"/>
          </w:tcPr>
          <w:p w:rsidR="00064F75" w:rsidRPr="00C82319" w:rsidRDefault="00064F75" w:rsidP="00F67557">
            <w:pPr>
              <w:spacing w:after="0" w:line="200" w:lineRule="exact"/>
              <w:jc w:val="center"/>
              <w:rPr>
                <w:rStyle w:val="210pt"/>
                <w:b/>
              </w:rPr>
            </w:pPr>
            <w:r w:rsidRPr="00C82319">
              <w:rPr>
                <w:rStyle w:val="210pt"/>
                <w:b/>
              </w:rPr>
              <w:t>2025</w:t>
            </w:r>
            <w:r w:rsidR="00F67557">
              <w:rPr>
                <w:rStyle w:val="210pt"/>
                <w:b/>
              </w:rPr>
              <w:t xml:space="preserve"> год</w:t>
            </w:r>
          </w:p>
        </w:tc>
        <w:tc>
          <w:tcPr>
            <w:tcW w:w="220" w:type="pct"/>
            <w:tcBorders>
              <w:top w:val="nil"/>
              <w:left w:val="nil"/>
              <w:bottom w:val="single" w:sz="4" w:space="0" w:color="auto"/>
              <w:right w:val="single" w:sz="4" w:space="0" w:color="auto"/>
            </w:tcBorders>
            <w:vAlign w:val="center"/>
          </w:tcPr>
          <w:p w:rsidR="00064F75" w:rsidRPr="00C82319" w:rsidRDefault="00064F75" w:rsidP="00367FCA">
            <w:pPr>
              <w:spacing w:after="0" w:line="200" w:lineRule="exact"/>
              <w:jc w:val="center"/>
              <w:rPr>
                <w:rStyle w:val="210pt"/>
                <w:b/>
              </w:rPr>
            </w:pPr>
            <w:r w:rsidRPr="00C82319">
              <w:rPr>
                <w:rStyle w:val="210pt"/>
                <w:b/>
              </w:rPr>
              <w:t>2026*</w:t>
            </w:r>
          </w:p>
        </w:tc>
        <w:tc>
          <w:tcPr>
            <w:tcW w:w="220" w:type="pct"/>
            <w:tcBorders>
              <w:top w:val="nil"/>
              <w:left w:val="nil"/>
              <w:bottom w:val="single" w:sz="4" w:space="0" w:color="auto"/>
              <w:right w:val="single" w:sz="4" w:space="0" w:color="auto"/>
            </w:tcBorders>
            <w:vAlign w:val="center"/>
          </w:tcPr>
          <w:p w:rsidR="00064F75" w:rsidRPr="00C82319" w:rsidRDefault="00064F75" w:rsidP="00367FCA">
            <w:pPr>
              <w:spacing w:after="0" w:line="200" w:lineRule="exact"/>
              <w:jc w:val="center"/>
              <w:rPr>
                <w:rStyle w:val="210pt"/>
                <w:b/>
              </w:rPr>
            </w:pPr>
            <w:r w:rsidRPr="00C82319">
              <w:rPr>
                <w:rStyle w:val="210pt"/>
                <w:b/>
              </w:rPr>
              <w:t>2027*</w:t>
            </w:r>
          </w:p>
        </w:tc>
        <w:tc>
          <w:tcPr>
            <w:tcW w:w="219" w:type="pct"/>
            <w:tcBorders>
              <w:top w:val="nil"/>
              <w:left w:val="nil"/>
              <w:bottom w:val="single" w:sz="4" w:space="0" w:color="auto"/>
              <w:right w:val="single" w:sz="4" w:space="0" w:color="auto"/>
            </w:tcBorders>
            <w:vAlign w:val="center"/>
          </w:tcPr>
          <w:p w:rsidR="00064F75" w:rsidRPr="00C82319" w:rsidRDefault="00064F75" w:rsidP="00367FCA">
            <w:pPr>
              <w:spacing w:after="0" w:line="200" w:lineRule="exact"/>
              <w:jc w:val="center"/>
              <w:rPr>
                <w:rStyle w:val="210pt"/>
                <w:b/>
              </w:rPr>
            </w:pPr>
            <w:r w:rsidRPr="00C82319">
              <w:rPr>
                <w:rStyle w:val="210pt"/>
                <w:b/>
              </w:rPr>
              <w:t>2028*</w:t>
            </w:r>
          </w:p>
        </w:tc>
        <w:tc>
          <w:tcPr>
            <w:tcW w:w="220" w:type="pct"/>
            <w:tcBorders>
              <w:top w:val="nil"/>
              <w:left w:val="nil"/>
              <w:bottom w:val="single" w:sz="4" w:space="0" w:color="auto"/>
              <w:right w:val="single" w:sz="4" w:space="0" w:color="auto"/>
            </w:tcBorders>
            <w:vAlign w:val="center"/>
          </w:tcPr>
          <w:p w:rsidR="00064F75" w:rsidRPr="00C82319" w:rsidRDefault="00064F75" w:rsidP="00367FCA">
            <w:pPr>
              <w:spacing w:after="0" w:line="200" w:lineRule="exact"/>
              <w:jc w:val="center"/>
              <w:rPr>
                <w:rStyle w:val="210pt"/>
                <w:b/>
              </w:rPr>
            </w:pPr>
            <w:r w:rsidRPr="00C82319">
              <w:rPr>
                <w:rStyle w:val="210pt"/>
                <w:b/>
              </w:rPr>
              <w:t>2029*</w:t>
            </w:r>
          </w:p>
        </w:tc>
        <w:tc>
          <w:tcPr>
            <w:tcW w:w="219" w:type="pct"/>
            <w:tcBorders>
              <w:top w:val="nil"/>
              <w:left w:val="nil"/>
              <w:bottom w:val="single" w:sz="4" w:space="0" w:color="auto"/>
              <w:right w:val="single" w:sz="4" w:space="0" w:color="auto"/>
            </w:tcBorders>
            <w:vAlign w:val="center"/>
          </w:tcPr>
          <w:p w:rsidR="00064F75" w:rsidRPr="00C82319" w:rsidRDefault="00064F75" w:rsidP="00064F75">
            <w:pPr>
              <w:spacing w:after="0" w:line="200" w:lineRule="exact"/>
              <w:jc w:val="center"/>
              <w:rPr>
                <w:rStyle w:val="210pt"/>
                <w:b/>
              </w:rPr>
            </w:pPr>
            <w:r>
              <w:rPr>
                <w:rStyle w:val="210pt"/>
                <w:b/>
              </w:rPr>
              <w:t>2030</w:t>
            </w:r>
            <w:r w:rsidRPr="00C82319">
              <w:rPr>
                <w:rStyle w:val="210pt"/>
                <w:b/>
              </w:rPr>
              <w:t>*</w:t>
            </w:r>
          </w:p>
        </w:tc>
      </w:tr>
      <w:tr w:rsidR="00D06C9C" w:rsidTr="00727DE0">
        <w:trPr>
          <w:trHeight w:val="1051"/>
        </w:trPr>
        <w:tc>
          <w:tcPr>
            <w:tcW w:w="291" w:type="pct"/>
            <w:vMerge w:val="restart"/>
            <w:tcBorders>
              <w:top w:val="single" w:sz="4" w:space="0" w:color="auto"/>
              <w:left w:val="single" w:sz="4" w:space="0" w:color="auto"/>
              <w:right w:val="single" w:sz="4" w:space="0" w:color="auto"/>
            </w:tcBorders>
            <w:vAlign w:val="center"/>
            <w:hideMark/>
          </w:tcPr>
          <w:p w:rsidR="00064F75" w:rsidRPr="007F2174" w:rsidRDefault="00064F75" w:rsidP="003A224C">
            <w:pPr>
              <w:jc w:val="center"/>
              <w:rPr>
                <w:rFonts w:ascii="Times New Roman" w:hAnsi="Times New Roman"/>
                <w:color w:val="000000"/>
                <w:sz w:val="18"/>
                <w:szCs w:val="18"/>
              </w:rPr>
            </w:pPr>
            <w:r w:rsidRPr="007F2174">
              <w:rPr>
                <w:rFonts w:ascii="Times New Roman" w:hAnsi="Times New Roman"/>
                <w:color w:val="000000"/>
                <w:sz w:val="18"/>
                <w:szCs w:val="18"/>
              </w:rPr>
              <w:t xml:space="preserve">Муниципальная программа «Формирования современной городской среды на территории </w:t>
            </w:r>
            <w:proofErr w:type="spellStart"/>
            <w:r w:rsidR="003A224C">
              <w:rPr>
                <w:rFonts w:ascii="Times New Roman" w:hAnsi="Times New Roman"/>
                <w:color w:val="000000"/>
                <w:sz w:val="18"/>
                <w:szCs w:val="18"/>
              </w:rPr>
              <w:t>Ледмозерского</w:t>
            </w:r>
            <w:proofErr w:type="spellEnd"/>
            <w:r>
              <w:rPr>
                <w:rFonts w:ascii="Times New Roman" w:hAnsi="Times New Roman"/>
                <w:color w:val="000000"/>
                <w:sz w:val="18"/>
                <w:szCs w:val="18"/>
              </w:rPr>
              <w:t xml:space="preserve"> сельского поселения</w:t>
            </w:r>
          </w:p>
        </w:tc>
        <w:tc>
          <w:tcPr>
            <w:tcW w:w="418" w:type="pct"/>
            <w:vMerge w:val="restart"/>
            <w:tcBorders>
              <w:top w:val="single" w:sz="4" w:space="0" w:color="auto"/>
              <w:left w:val="nil"/>
              <w:right w:val="single" w:sz="4" w:space="0" w:color="auto"/>
            </w:tcBorders>
            <w:vAlign w:val="center"/>
            <w:hideMark/>
          </w:tcPr>
          <w:p w:rsidR="00064F75" w:rsidRPr="007F2174" w:rsidRDefault="00064F75" w:rsidP="003A224C">
            <w:pPr>
              <w:jc w:val="center"/>
              <w:rPr>
                <w:rFonts w:ascii="Times New Roman" w:hAnsi="Times New Roman"/>
                <w:color w:val="000000"/>
                <w:sz w:val="18"/>
                <w:szCs w:val="18"/>
              </w:rPr>
            </w:pPr>
            <w:r w:rsidRPr="007F2174">
              <w:rPr>
                <w:rFonts w:ascii="Times New Roman" w:hAnsi="Times New Roman"/>
                <w:color w:val="000000"/>
                <w:sz w:val="18"/>
                <w:szCs w:val="18"/>
              </w:rPr>
              <w:t xml:space="preserve">Администрация </w:t>
            </w:r>
            <w:proofErr w:type="spellStart"/>
            <w:r w:rsidR="003A224C">
              <w:rPr>
                <w:rFonts w:ascii="Times New Roman" w:hAnsi="Times New Roman"/>
                <w:color w:val="000000"/>
                <w:sz w:val="18"/>
                <w:szCs w:val="18"/>
              </w:rPr>
              <w:t>Ледмозерского</w:t>
            </w:r>
            <w:proofErr w:type="spellEnd"/>
            <w:r>
              <w:rPr>
                <w:rFonts w:ascii="Times New Roman" w:hAnsi="Times New Roman"/>
                <w:color w:val="000000"/>
                <w:sz w:val="18"/>
                <w:szCs w:val="18"/>
              </w:rPr>
              <w:t xml:space="preserve"> сельского</w:t>
            </w:r>
            <w:r w:rsidRPr="007F2174">
              <w:rPr>
                <w:rFonts w:ascii="Times New Roman" w:hAnsi="Times New Roman"/>
                <w:color w:val="000000"/>
                <w:sz w:val="18"/>
                <w:szCs w:val="18"/>
              </w:rPr>
              <w:t xml:space="preserve"> поселения</w:t>
            </w:r>
          </w:p>
        </w:tc>
        <w:tc>
          <w:tcPr>
            <w:tcW w:w="334" w:type="pct"/>
            <w:tcBorders>
              <w:top w:val="single" w:sz="4" w:space="0" w:color="auto"/>
              <w:left w:val="nil"/>
              <w:bottom w:val="single" w:sz="4" w:space="0" w:color="auto"/>
              <w:right w:val="single" w:sz="4" w:space="0" w:color="auto"/>
            </w:tcBorders>
            <w:vAlign w:val="center"/>
          </w:tcPr>
          <w:p w:rsidR="00064F75" w:rsidRPr="007F2174" w:rsidRDefault="00064F75" w:rsidP="00367FCA">
            <w:pPr>
              <w:spacing w:after="0"/>
              <w:jc w:val="center"/>
              <w:rPr>
                <w:rFonts w:ascii="Times New Roman" w:hAnsi="Times New Roman"/>
                <w:color w:val="000000"/>
                <w:sz w:val="18"/>
                <w:szCs w:val="18"/>
              </w:rPr>
            </w:pPr>
            <w:r w:rsidRPr="007F2174">
              <w:rPr>
                <w:rFonts w:ascii="Times New Roman" w:hAnsi="Times New Roman"/>
                <w:color w:val="000000"/>
                <w:sz w:val="18"/>
                <w:szCs w:val="18"/>
              </w:rPr>
              <w:t xml:space="preserve">Бюджет </w:t>
            </w:r>
            <w:r>
              <w:rPr>
                <w:rFonts w:ascii="Times New Roman" w:hAnsi="Times New Roman"/>
                <w:color w:val="000000"/>
                <w:sz w:val="18"/>
                <w:szCs w:val="18"/>
              </w:rPr>
              <w:t>муниципального образования</w:t>
            </w:r>
          </w:p>
        </w:tc>
        <w:tc>
          <w:tcPr>
            <w:tcW w:w="252" w:type="pct"/>
            <w:tcBorders>
              <w:top w:val="single" w:sz="4" w:space="0" w:color="auto"/>
              <w:left w:val="single" w:sz="4" w:space="0" w:color="auto"/>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811</w:t>
            </w:r>
          </w:p>
        </w:tc>
        <w:tc>
          <w:tcPr>
            <w:tcW w:w="208" w:type="pct"/>
            <w:tcBorders>
              <w:top w:val="single" w:sz="4" w:space="0" w:color="auto"/>
              <w:left w:val="nil"/>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Pr>
                <w:rFonts w:ascii="Times New Roman" w:hAnsi="Times New Roman"/>
                <w:color w:val="000000"/>
                <w:sz w:val="16"/>
                <w:szCs w:val="16"/>
              </w:rPr>
              <w:t>0503</w:t>
            </w:r>
          </w:p>
        </w:tc>
        <w:tc>
          <w:tcPr>
            <w:tcW w:w="334" w:type="pct"/>
            <w:tcBorders>
              <w:top w:val="single" w:sz="4" w:space="0" w:color="auto"/>
              <w:left w:val="nil"/>
              <w:bottom w:val="single" w:sz="4" w:space="0" w:color="auto"/>
              <w:right w:val="single" w:sz="4" w:space="0" w:color="auto"/>
            </w:tcBorders>
            <w:vAlign w:val="center"/>
            <w:hideMark/>
          </w:tcPr>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064F75" w:rsidRPr="0012033B" w:rsidRDefault="00064F75" w:rsidP="00367FCA">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210" w:type="pct"/>
            <w:tcBorders>
              <w:top w:val="single" w:sz="4" w:space="0" w:color="auto"/>
              <w:left w:val="nil"/>
              <w:bottom w:val="single" w:sz="4" w:space="0" w:color="auto"/>
              <w:right w:val="single" w:sz="4" w:space="0" w:color="auto"/>
            </w:tcBorders>
            <w:vAlign w:val="center"/>
            <w:hideMark/>
          </w:tcPr>
          <w:p w:rsidR="00064F75" w:rsidRPr="0012033B"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33" w:type="pct"/>
            <w:tcBorders>
              <w:top w:val="single" w:sz="4" w:space="0" w:color="auto"/>
              <w:left w:val="nil"/>
              <w:bottom w:val="single" w:sz="4" w:space="0" w:color="auto"/>
              <w:right w:val="single" w:sz="4" w:space="0" w:color="auto"/>
            </w:tcBorders>
            <w:vAlign w:val="center"/>
          </w:tcPr>
          <w:p w:rsidR="00064F75" w:rsidRPr="00D02B74" w:rsidRDefault="00E71161" w:rsidP="00367FCA">
            <w:pPr>
              <w:ind w:hanging="152"/>
              <w:jc w:val="center"/>
              <w:rPr>
                <w:rFonts w:ascii="Times New Roman" w:hAnsi="Times New Roman"/>
                <w:color w:val="000000"/>
                <w:sz w:val="16"/>
                <w:szCs w:val="16"/>
              </w:rPr>
            </w:pPr>
            <w:r>
              <w:rPr>
                <w:rFonts w:ascii="Times New Roman" w:hAnsi="Times New Roman"/>
                <w:color w:val="000000"/>
                <w:sz w:val="16"/>
                <w:szCs w:val="16"/>
              </w:rPr>
              <w:t>173,520</w:t>
            </w:r>
          </w:p>
        </w:tc>
        <w:tc>
          <w:tcPr>
            <w:tcW w:w="234" w:type="pct"/>
            <w:tcBorders>
              <w:top w:val="single" w:sz="4" w:space="0" w:color="auto"/>
              <w:left w:val="nil"/>
              <w:bottom w:val="single" w:sz="4" w:space="0" w:color="auto"/>
              <w:right w:val="single" w:sz="4" w:space="0" w:color="auto"/>
            </w:tcBorders>
            <w:vAlign w:val="center"/>
          </w:tcPr>
          <w:p w:rsidR="00064F75" w:rsidRPr="00D02B74" w:rsidRDefault="00E71161" w:rsidP="00367FCA">
            <w:pPr>
              <w:ind w:hanging="152"/>
              <w:jc w:val="center"/>
              <w:rPr>
                <w:rFonts w:ascii="Times New Roman" w:hAnsi="Times New Roman"/>
                <w:color w:val="000000"/>
                <w:sz w:val="16"/>
                <w:szCs w:val="16"/>
              </w:rPr>
            </w:pPr>
            <w:r>
              <w:rPr>
                <w:rFonts w:ascii="Times New Roman" w:hAnsi="Times New Roman"/>
                <w:color w:val="000000"/>
                <w:sz w:val="16"/>
                <w:szCs w:val="16"/>
              </w:rPr>
              <w:t>0</w:t>
            </w:r>
          </w:p>
        </w:tc>
        <w:tc>
          <w:tcPr>
            <w:tcW w:w="234" w:type="pct"/>
            <w:tcBorders>
              <w:top w:val="single" w:sz="4" w:space="0" w:color="auto"/>
              <w:left w:val="nil"/>
              <w:bottom w:val="single" w:sz="4" w:space="0" w:color="auto"/>
              <w:right w:val="single" w:sz="4" w:space="0" w:color="auto"/>
            </w:tcBorders>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33,24</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28,772228</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29,77374</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61064B" w:rsidP="00367FCA">
            <w:pPr>
              <w:jc w:val="center"/>
              <w:rPr>
                <w:rFonts w:ascii="Times New Roman" w:hAnsi="Times New Roman"/>
                <w:sz w:val="16"/>
                <w:szCs w:val="16"/>
              </w:rPr>
            </w:pPr>
            <w:r>
              <w:rPr>
                <w:rFonts w:ascii="Times New Roman" w:hAnsi="Times New Roman"/>
                <w:sz w:val="16"/>
                <w:szCs w:val="16"/>
              </w:rPr>
              <w:t>8,94360</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D06C9C" w:rsidP="00367FCA">
            <w:pPr>
              <w:jc w:val="center"/>
              <w:rPr>
                <w:rFonts w:ascii="Times New Roman" w:hAnsi="Times New Roman"/>
                <w:color w:val="000000"/>
                <w:sz w:val="16"/>
                <w:szCs w:val="16"/>
              </w:rPr>
            </w:pPr>
            <w:r>
              <w:rPr>
                <w:rFonts w:ascii="Times New Roman" w:hAnsi="Times New Roman"/>
                <w:color w:val="000000"/>
                <w:sz w:val="16"/>
                <w:szCs w:val="16"/>
              </w:rPr>
              <w:t>11,63208</w:t>
            </w:r>
          </w:p>
        </w:tc>
        <w:tc>
          <w:tcPr>
            <w:tcW w:w="221"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F67557" w:rsidP="00367FCA">
            <w:pPr>
              <w:jc w:val="center"/>
              <w:rPr>
                <w:rFonts w:ascii="Times New Roman" w:hAnsi="Times New Roman"/>
                <w:color w:val="000000"/>
                <w:sz w:val="16"/>
                <w:szCs w:val="16"/>
              </w:rPr>
            </w:pPr>
            <w:r>
              <w:rPr>
                <w:rFonts w:ascii="Times New Roman" w:hAnsi="Times New Roman"/>
                <w:color w:val="000000"/>
                <w:sz w:val="16"/>
                <w:szCs w:val="16"/>
              </w:rPr>
              <w:t>13,19772</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12,68148</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12,17598</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D06C9C" w:rsidTr="00727DE0">
        <w:trPr>
          <w:trHeight w:val="898"/>
        </w:trPr>
        <w:tc>
          <w:tcPr>
            <w:tcW w:w="291" w:type="pct"/>
            <w:vMerge/>
            <w:tcBorders>
              <w:left w:val="single" w:sz="4" w:space="0" w:color="auto"/>
              <w:right w:val="single" w:sz="4" w:space="0" w:color="auto"/>
            </w:tcBorders>
            <w:vAlign w:val="center"/>
            <w:hideMark/>
          </w:tcPr>
          <w:p w:rsidR="00064F75" w:rsidRPr="007F2174" w:rsidRDefault="00064F75" w:rsidP="00367FCA">
            <w:pPr>
              <w:jc w:val="center"/>
              <w:rPr>
                <w:rFonts w:ascii="Times New Roman" w:hAnsi="Times New Roman"/>
                <w:color w:val="000000"/>
                <w:sz w:val="18"/>
                <w:szCs w:val="18"/>
              </w:rPr>
            </w:pPr>
          </w:p>
        </w:tc>
        <w:tc>
          <w:tcPr>
            <w:tcW w:w="418" w:type="pct"/>
            <w:vMerge/>
            <w:tcBorders>
              <w:left w:val="nil"/>
              <w:right w:val="single" w:sz="4" w:space="0" w:color="auto"/>
            </w:tcBorders>
            <w:vAlign w:val="center"/>
            <w:hideMark/>
          </w:tcPr>
          <w:p w:rsidR="00064F75" w:rsidRPr="007F2174" w:rsidRDefault="00064F75" w:rsidP="00367FCA">
            <w:pPr>
              <w:jc w:val="center"/>
              <w:rPr>
                <w:rFonts w:ascii="Times New Roman" w:hAnsi="Times New Roman"/>
                <w:color w:val="000000"/>
                <w:sz w:val="18"/>
                <w:szCs w:val="18"/>
              </w:rPr>
            </w:pPr>
          </w:p>
        </w:tc>
        <w:tc>
          <w:tcPr>
            <w:tcW w:w="334" w:type="pct"/>
            <w:tcBorders>
              <w:top w:val="single" w:sz="4" w:space="0" w:color="auto"/>
              <w:left w:val="nil"/>
              <w:bottom w:val="single" w:sz="4" w:space="0" w:color="auto"/>
              <w:right w:val="single" w:sz="4" w:space="0" w:color="auto"/>
            </w:tcBorders>
            <w:vAlign w:val="center"/>
          </w:tcPr>
          <w:p w:rsidR="00064F75" w:rsidRPr="007F2174" w:rsidRDefault="00064F75" w:rsidP="00367FCA">
            <w:pPr>
              <w:spacing w:after="0"/>
              <w:jc w:val="center"/>
              <w:rPr>
                <w:rFonts w:ascii="Times New Roman" w:hAnsi="Times New Roman"/>
                <w:color w:val="000000"/>
                <w:sz w:val="18"/>
                <w:szCs w:val="18"/>
              </w:rPr>
            </w:pPr>
            <w:r w:rsidRPr="007F2174">
              <w:rPr>
                <w:rFonts w:ascii="Times New Roman" w:hAnsi="Times New Roman"/>
                <w:color w:val="000000"/>
                <w:sz w:val="18"/>
                <w:szCs w:val="18"/>
              </w:rPr>
              <w:t>Бюджет Республики Карелия</w:t>
            </w:r>
          </w:p>
        </w:tc>
        <w:tc>
          <w:tcPr>
            <w:tcW w:w="252" w:type="pct"/>
            <w:tcBorders>
              <w:top w:val="single" w:sz="4" w:space="0" w:color="auto"/>
              <w:left w:val="single" w:sz="4" w:space="0" w:color="auto"/>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Pr>
                <w:rFonts w:ascii="Times New Roman" w:hAnsi="Times New Roman"/>
                <w:color w:val="000000"/>
                <w:sz w:val="16"/>
                <w:szCs w:val="16"/>
              </w:rPr>
              <w:t>811</w:t>
            </w:r>
          </w:p>
        </w:tc>
        <w:tc>
          <w:tcPr>
            <w:tcW w:w="208" w:type="pct"/>
            <w:tcBorders>
              <w:top w:val="single" w:sz="4" w:space="0" w:color="auto"/>
              <w:left w:val="nil"/>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Pr>
                <w:rFonts w:ascii="Times New Roman" w:hAnsi="Times New Roman"/>
                <w:color w:val="000000"/>
                <w:sz w:val="16"/>
                <w:szCs w:val="16"/>
              </w:rPr>
              <w:t>0503</w:t>
            </w:r>
          </w:p>
        </w:tc>
        <w:tc>
          <w:tcPr>
            <w:tcW w:w="334" w:type="pct"/>
            <w:tcBorders>
              <w:top w:val="single" w:sz="4" w:space="0" w:color="auto"/>
              <w:left w:val="nil"/>
              <w:bottom w:val="single" w:sz="4" w:space="0" w:color="auto"/>
              <w:right w:val="single" w:sz="4" w:space="0" w:color="auto"/>
            </w:tcBorders>
            <w:vAlign w:val="center"/>
            <w:hideMark/>
          </w:tcPr>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064F75" w:rsidRPr="0012033B" w:rsidRDefault="00064F75" w:rsidP="00367FCA">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210" w:type="pct"/>
            <w:tcBorders>
              <w:top w:val="single" w:sz="4" w:space="0" w:color="auto"/>
              <w:left w:val="nil"/>
              <w:bottom w:val="single" w:sz="4" w:space="0" w:color="auto"/>
              <w:right w:val="single" w:sz="4" w:space="0" w:color="auto"/>
            </w:tcBorders>
            <w:vAlign w:val="center"/>
            <w:hideMark/>
          </w:tcPr>
          <w:p w:rsidR="00064F75" w:rsidRPr="0012033B"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33" w:type="pct"/>
            <w:tcBorders>
              <w:top w:val="single" w:sz="4" w:space="0" w:color="auto"/>
              <w:left w:val="nil"/>
              <w:bottom w:val="single" w:sz="4" w:space="0" w:color="auto"/>
              <w:right w:val="single" w:sz="4" w:space="0" w:color="auto"/>
            </w:tcBorders>
            <w:vAlign w:val="center"/>
          </w:tcPr>
          <w:p w:rsidR="00064F75" w:rsidRPr="00D02B74" w:rsidRDefault="00E71161" w:rsidP="00367FCA">
            <w:pPr>
              <w:ind w:hanging="152"/>
              <w:jc w:val="center"/>
              <w:rPr>
                <w:rFonts w:ascii="Times New Roman" w:hAnsi="Times New Roman"/>
                <w:color w:val="000000"/>
                <w:sz w:val="16"/>
                <w:szCs w:val="16"/>
              </w:rPr>
            </w:pPr>
            <w:r>
              <w:rPr>
                <w:rFonts w:ascii="Times New Roman" w:hAnsi="Times New Roman"/>
                <w:color w:val="000000"/>
                <w:sz w:val="16"/>
                <w:szCs w:val="16"/>
              </w:rPr>
              <w:t>173,520</w:t>
            </w:r>
          </w:p>
        </w:tc>
        <w:tc>
          <w:tcPr>
            <w:tcW w:w="234" w:type="pct"/>
            <w:tcBorders>
              <w:top w:val="single" w:sz="4" w:space="0" w:color="auto"/>
              <w:left w:val="nil"/>
              <w:bottom w:val="single" w:sz="4" w:space="0" w:color="auto"/>
              <w:right w:val="single" w:sz="4" w:space="0" w:color="auto"/>
            </w:tcBorders>
            <w:vAlign w:val="center"/>
          </w:tcPr>
          <w:p w:rsidR="00064F75" w:rsidRPr="00D02B74" w:rsidRDefault="00E71161" w:rsidP="00367FCA">
            <w:pPr>
              <w:ind w:hanging="152"/>
              <w:jc w:val="center"/>
              <w:rPr>
                <w:rFonts w:ascii="Times New Roman" w:hAnsi="Times New Roman"/>
                <w:color w:val="000000"/>
                <w:sz w:val="16"/>
                <w:szCs w:val="16"/>
              </w:rPr>
            </w:pPr>
            <w:r>
              <w:rPr>
                <w:rFonts w:ascii="Times New Roman" w:hAnsi="Times New Roman"/>
                <w:color w:val="000000"/>
                <w:sz w:val="16"/>
                <w:szCs w:val="16"/>
              </w:rPr>
              <w:t>0</w:t>
            </w:r>
          </w:p>
        </w:tc>
        <w:tc>
          <w:tcPr>
            <w:tcW w:w="234" w:type="pct"/>
            <w:tcBorders>
              <w:top w:val="single" w:sz="4" w:space="0" w:color="auto"/>
              <w:left w:val="nil"/>
              <w:bottom w:val="single" w:sz="4" w:space="0" w:color="auto"/>
              <w:right w:val="single" w:sz="4" w:space="0" w:color="auto"/>
            </w:tcBorders>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5,54</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4,79562</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4,96229</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61064B" w:rsidP="00367FCA">
            <w:pPr>
              <w:jc w:val="center"/>
              <w:rPr>
                <w:rFonts w:ascii="Times New Roman" w:hAnsi="Times New Roman"/>
                <w:sz w:val="16"/>
                <w:szCs w:val="16"/>
              </w:rPr>
            </w:pPr>
            <w:r>
              <w:rPr>
                <w:rFonts w:ascii="Times New Roman" w:hAnsi="Times New Roman"/>
                <w:sz w:val="16"/>
                <w:szCs w:val="16"/>
              </w:rPr>
              <w:t>1,4906</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D06C9C" w:rsidP="00367FCA">
            <w:pPr>
              <w:jc w:val="center"/>
              <w:rPr>
                <w:rFonts w:ascii="Times New Roman" w:hAnsi="Times New Roman"/>
                <w:color w:val="000000"/>
                <w:sz w:val="16"/>
                <w:szCs w:val="16"/>
              </w:rPr>
            </w:pPr>
            <w:r>
              <w:rPr>
                <w:rFonts w:ascii="Times New Roman" w:hAnsi="Times New Roman"/>
                <w:color w:val="000000"/>
                <w:sz w:val="16"/>
                <w:szCs w:val="16"/>
              </w:rPr>
              <w:t>1,93868</w:t>
            </w:r>
          </w:p>
        </w:tc>
        <w:tc>
          <w:tcPr>
            <w:tcW w:w="221"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F67557" w:rsidP="00367FCA">
            <w:pPr>
              <w:jc w:val="center"/>
              <w:rPr>
                <w:rFonts w:ascii="Times New Roman" w:hAnsi="Times New Roman"/>
                <w:color w:val="000000"/>
                <w:sz w:val="16"/>
                <w:szCs w:val="16"/>
              </w:rPr>
            </w:pPr>
            <w:r>
              <w:rPr>
                <w:rFonts w:ascii="Times New Roman" w:hAnsi="Times New Roman"/>
                <w:color w:val="000000"/>
                <w:sz w:val="16"/>
                <w:szCs w:val="16"/>
              </w:rPr>
              <w:t>2,19962</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2,11358</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2,02933</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D06C9C" w:rsidTr="00727DE0">
        <w:trPr>
          <w:trHeight w:val="884"/>
        </w:trPr>
        <w:tc>
          <w:tcPr>
            <w:tcW w:w="291" w:type="pct"/>
            <w:vMerge/>
            <w:tcBorders>
              <w:left w:val="single" w:sz="4" w:space="0" w:color="auto"/>
              <w:right w:val="single" w:sz="4" w:space="0" w:color="auto"/>
            </w:tcBorders>
            <w:vAlign w:val="center"/>
            <w:hideMark/>
          </w:tcPr>
          <w:p w:rsidR="00064F75" w:rsidRPr="007F2174" w:rsidRDefault="00064F75" w:rsidP="00367FCA">
            <w:pPr>
              <w:jc w:val="center"/>
              <w:rPr>
                <w:rFonts w:ascii="Times New Roman" w:hAnsi="Times New Roman"/>
                <w:color w:val="000000"/>
                <w:sz w:val="18"/>
                <w:szCs w:val="18"/>
              </w:rPr>
            </w:pPr>
          </w:p>
        </w:tc>
        <w:tc>
          <w:tcPr>
            <w:tcW w:w="418" w:type="pct"/>
            <w:vMerge/>
            <w:tcBorders>
              <w:left w:val="nil"/>
              <w:right w:val="single" w:sz="4" w:space="0" w:color="auto"/>
            </w:tcBorders>
            <w:vAlign w:val="center"/>
            <w:hideMark/>
          </w:tcPr>
          <w:p w:rsidR="00064F75" w:rsidRPr="007F2174" w:rsidRDefault="00064F75" w:rsidP="00367FCA">
            <w:pPr>
              <w:jc w:val="center"/>
              <w:rPr>
                <w:rFonts w:ascii="Times New Roman" w:hAnsi="Times New Roman"/>
                <w:color w:val="000000"/>
                <w:sz w:val="18"/>
                <w:szCs w:val="18"/>
              </w:rPr>
            </w:pPr>
          </w:p>
        </w:tc>
        <w:tc>
          <w:tcPr>
            <w:tcW w:w="334" w:type="pct"/>
            <w:tcBorders>
              <w:top w:val="single" w:sz="4" w:space="0" w:color="auto"/>
              <w:left w:val="nil"/>
              <w:bottom w:val="single" w:sz="4" w:space="0" w:color="auto"/>
              <w:right w:val="single" w:sz="4" w:space="0" w:color="auto"/>
            </w:tcBorders>
            <w:vAlign w:val="center"/>
          </w:tcPr>
          <w:p w:rsidR="00064F75" w:rsidRPr="007F2174" w:rsidRDefault="00064F75" w:rsidP="00367FCA">
            <w:pPr>
              <w:spacing w:after="0"/>
              <w:jc w:val="center"/>
              <w:rPr>
                <w:rFonts w:ascii="Times New Roman" w:hAnsi="Times New Roman"/>
                <w:color w:val="000000"/>
                <w:sz w:val="18"/>
                <w:szCs w:val="18"/>
              </w:rPr>
            </w:pPr>
            <w:r w:rsidRPr="007F2174">
              <w:rPr>
                <w:rFonts w:ascii="Times New Roman" w:hAnsi="Times New Roman"/>
                <w:color w:val="000000"/>
                <w:sz w:val="18"/>
                <w:szCs w:val="18"/>
              </w:rPr>
              <w:t>Бюджет Российской Федерации</w:t>
            </w:r>
          </w:p>
        </w:tc>
        <w:tc>
          <w:tcPr>
            <w:tcW w:w="252" w:type="pct"/>
            <w:tcBorders>
              <w:top w:val="nil"/>
              <w:left w:val="single" w:sz="4" w:space="0" w:color="auto"/>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Pr>
                <w:rFonts w:ascii="Times New Roman" w:hAnsi="Times New Roman"/>
                <w:color w:val="000000"/>
                <w:sz w:val="16"/>
                <w:szCs w:val="16"/>
              </w:rPr>
              <w:t>811</w:t>
            </w:r>
          </w:p>
        </w:tc>
        <w:tc>
          <w:tcPr>
            <w:tcW w:w="208" w:type="pct"/>
            <w:tcBorders>
              <w:top w:val="nil"/>
              <w:left w:val="nil"/>
              <w:bottom w:val="single" w:sz="4" w:space="0" w:color="auto"/>
              <w:right w:val="single" w:sz="4" w:space="0" w:color="auto"/>
            </w:tcBorders>
            <w:vAlign w:val="center"/>
          </w:tcPr>
          <w:p w:rsidR="00064F75" w:rsidRPr="0012033B" w:rsidRDefault="00064F75" w:rsidP="00367FCA">
            <w:pPr>
              <w:jc w:val="center"/>
              <w:rPr>
                <w:rFonts w:ascii="Times New Roman" w:hAnsi="Times New Roman"/>
                <w:color w:val="000000"/>
                <w:sz w:val="16"/>
                <w:szCs w:val="16"/>
              </w:rPr>
            </w:pPr>
            <w:r>
              <w:rPr>
                <w:rFonts w:ascii="Times New Roman" w:hAnsi="Times New Roman"/>
                <w:color w:val="000000"/>
                <w:sz w:val="16"/>
                <w:szCs w:val="16"/>
              </w:rPr>
              <w:t>0503</w:t>
            </w:r>
          </w:p>
        </w:tc>
        <w:tc>
          <w:tcPr>
            <w:tcW w:w="334" w:type="pct"/>
            <w:tcBorders>
              <w:top w:val="nil"/>
              <w:left w:val="nil"/>
              <w:bottom w:val="single" w:sz="4" w:space="0" w:color="auto"/>
              <w:right w:val="single" w:sz="4" w:space="0" w:color="auto"/>
            </w:tcBorders>
            <w:vAlign w:val="center"/>
            <w:hideMark/>
          </w:tcPr>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064F75" w:rsidRPr="0012033B" w:rsidRDefault="00064F75" w:rsidP="00367FCA">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210" w:type="pct"/>
            <w:tcBorders>
              <w:top w:val="nil"/>
              <w:left w:val="nil"/>
              <w:bottom w:val="single" w:sz="4" w:space="0" w:color="auto"/>
              <w:right w:val="single" w:sz="4" w:space="0" w:color="auto"/>
            </w:tcBorders>
            <w:vAlign w:val="center"/>
            <w:hideMark/>
          </w:tcPr>
          <w:p w:rsidR="00064F75" w:rsidRPr="0012033B"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33" w:type="pct"/>
            <w:tcBorders>
              <w:top w:val="nil"/>
              <w:left w:val="nil"/>
              <w:bottom w:val="single" w:sz="4" w:space="0" w:color="auto"/>
              <w:right w:val="single" w:sz="4" w:space="0" w:color="auto"/>
            </w:tcBorders>
            <w:vAlign w:val="center"/>
          </w:tcPr>
          <w:p w:rsidR="00064F75" w:rsidRPr="00D02B74" w:rsidRDefault="00E71161" w:rsidP="00367FCA">
            <w:pPr>
              <w:ind w:left="-107" w:hanging="45"/>
              <w:jc w:val="center"/>
              <w:rPr>
                <w:rFonts w:ascii="Times New Roman" w:hAnsi="Times New Roman"/>
                <w:color w:val="000000"/>
                <w:sz w:val="16"/>
                <w:szCs w:val="16"/>
              </w:rPr>
            </w:pPr>
            <w:r>
              <w:rPr>
                <w:rFonts w:ascii="Times New Roman" w:hAnsi="Times New Roman"/>
                <w:color w:val="000000"/>
                <w:sz w:val="16"/>
                <w:szCs w:val="16"/>
              </w:rPr>
              <w:t>2718,480</w:t>
            </w:r>
          </w:p>
        </w:tc>
        <w:tc>
          <w:tcPr>
            <w:tcW w:w="234" w:type="pct"/>
            <w:tcBorders>
              <w:top w:val="nil"/>
              <w:left w:val="nil"/>
              <w:bottom w:val="single" w:sz="4" w:space="0" w:color="auto"/>
              <w:right w:val="single" w:sz="4" w:space="0" w:color="auto"/>
            </w:tcBorders>
            <w:vAlign w:val="center"/>
          </w:tcPr>
          <w:p w:rsidR="00064F75" w:rsidRPr="00D02B74" w:rsidRDefault="00E71161" w:rsidP="00367FCA">
            <w:pPr>
              <w:ind w:hanging="107"/>
              <w:jc w:val="center"/>
              <w:rPr>
                <w:rFonts w:ascii="Times New Roman" w:hAnsi="Times New Roman"/>
                <w:color w:val="000000"/>
                <w:sz w:val="16"/>
                <w:szCs w:val="16"/>
              </w:rPr>
            </w:pPr>
            <w:r>
              <w:rPr>
                <w:rFonts w:ascii="Times New Roman" w:hAnsi="Times New Roman"/>
                <w:color w:val="000000"/>
                <w:sz w:val="16"/>
                <w:szCs w:val="16"/>
              </w:rPr>
              <w:t>0</w:t>
            </w:r>
          </w:p>
        </w:tc>
        <w:tc>
          <w:tcPr>
            <w:tcW w:w="234" w:type="pct"/>
            <w:tcBorders>
              <w:top w:val="nil"/>
              <w:left w:val="nil"/>
              <w:bottom w:val="single" w:sz="4" w:space="0" w:color="auto"/>
              <w:right w:val="single" w:sz="4" w:space="0" w:color="auto"/>
            </w:tcBorders>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548,4</w:t>
            </w:r>
          </w:p>
        </w:tc>
        <w:tc>
          <w:tcPr>
            <w:tcW w:w="233" w:type="pct"/>
            <w:tcBorders>
              <w:top w:val="nil"/>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474,74238</w:t>
            </w:r>
          </w:p>
        </w:tc>
        <w:tc>
          <w:tcPr>
            <w:tcW w:w="234" w:type="pct"/>
            <w:tcBorders>
              <w:top w:val="nil"/>
              <w:left w:val="nil"/>
              <w:bottom w:val="single" w:sz="4" w:space="0" w:color="auto"/>
              <w:right w:val="single" w:sz="4" w:space="0" w:color="auto"/>
            </w:tcBorders>
            <w:shd w:val="clear" w:color="auto" w:fill="FFFFFF"/>
            <w:vAlign w:val="center"/>
          </w:tcPr>
          <w:p w:rsidR="00064F75" w:rsidRPr="00D02B74" w:rsidRDefault="009B7C2F" w:rsidP="00367FCA">
            <w:pPr>
              <w:jc w:val="center"/>
              <w:rPr>
                <w:rFonts w:ascii="Times New Roman" w:hAnsi="Times New Roman"/>
                <w:sz w:val="16"/>
                <w:szCs w:val="16"/>
              </w:rPr>
            </w:pPr>
            <w:r>
              <w:rPr>
                <w:rFonts w:ascii="Times New Roman" w:hAnsi="Times New Roman"/>
                <w:sz w:val="16"/>
                <w:szCs w:val="16"/>
              </w:rPr>
              <w:t>491,26671</w:t>
            </w:r>
          </w:p>
        </w:tc>
        <w:tc>
          <w:tcPr>
            <w:tcW w:w="234" w:type="pct"/>
            <w:tcBorders>
              <w:top w:val="nil"/>
              <w:left w:val="nil"/>
              <w:bottom w:val="single" w:sz="4" w:space="0" w:color="auto"/>
              <w:right w:val="single" w:sz="4" w:space="0" w:color="auto"/>
            </w:tcBorders>
            <w:shd w:val="clear" w:color="auto" w:fill="FFFFFF"/>
            <w:vAlign w:val="center"/>
          </w:tcPr>
          <w:p w:rsidR="00064F75" w:rsidRPr="00D02B74" w:rsidRDefault="0061064B" w:rsidP="00367FCA">
            <w:pPr>
              <w:jc w:val="center"/>
              <w:rPr>
                <w:rFonts w:ascii="Times New Roman" w:hAnsi="Times New Roman"/>
                <w:sz w:val="16"/>
                <w:szCs w:val="16"/>
              </w:rPr>
            </w:pPr>
            <w:r>
              <w:rPr>
                <w:rFonts w:ascii="Times New Roman" w:hAnsi="Times New Roman"/>
                <w:sz w:val="16"/>
                <w:szCs w:val="16"/>
              </w:rPr>
              <w:t>147,5694</w:t>
            </w:r>
          </w:p>
        </w:tc>
        <w:tc>
          <w:tcPr>
            <w:tcW w:w="233" w:type="pct"/>
            <w:tcBorders>
              <w:top w:val="nil"/>
              <w:left w:val="nil"/>
              <w:bottom w:val="single" w:sz="4" w:space="0" w:color="auto"/>
              <w:right w:val="single" w:sz="4" w:space="0" w:color="auto"/>
            </w:tcBorders>
            <w:shd w:val="clear" w:color="auto" w:fill="FFFFFF"/>
            <w:vAlign w:val="center"/>
          </w:tcPr>
          <w:p w:rsidR="00064F75" w:rsidRPr="00C82319" w:rsidRDefault="00D06C9C" w:rsidP="00367FCA">
            <w:pPr>
              <w:jc w:val="center"/>
              <w:rPr>
                <w:rFonts w:ascii="Times New Roman" w:hAnsi="Times New Roman"/>
                <w:color w:val="000000"/>
                <w:sz w:val="16"/>
                <w:szCs w:val="16"/>
              </w:rPr>
            </w:pPr>
            <w:r>
              <w:rPr>
                <w:rFonts w:ascii="Times New Roman" w:hAnsi="Times New Roman"/>
                <w:color w:val="000000"/>
                <w:sz w:val="16"/>
                <w:szCs w:val="16"/>
              </w:rPr>
              <w:t>191,92932</w:t>
            </w:r>
          </w:p>
        </w:tc>
        <w:tc>
          <w:tcPr>
            <w:tcW w:w="221" w:type="pct"/>
            <w:tcBorders>
              <w:top w:val="nil"/>
              <w:left w:val="nil"/>
              <w:bottom w:val="single" w:sz="4" w:space="0" w:color="auto"/>
              <w:right w:val="single" w:sz="4" w:space="0" w:color="auto"/>
            </w:tcBorders>
            <w:shd w:val="clear" w:color="auto" w:fill="FFFFFF"/>
            <w:vAlign w:val="center"/>
          </w:tcPr>
          <w:p w:rsidR="00064F75" w:rsidRPr="00C82319" w:rsidRDefault="00F67557" w:rsidP="00367FCA">
            <w:pPr>
              <w:jc w:val="center"/>
              <w:rPr>
                <w:rFonts w:ascii="Times New Roman" w:hAnsi="Times New Roman"/>
                <w:color w:val="000000"/>
                <w:sz w:val="16"/>
                <w:szCs w:val="16"/>
              </w:rPr>
            </w:pPr>
            <w:r>
              <w:rPr>
                <w:rFonts w:ascii="Times New Roman" w:hAnsi="Times New Roman"/>
                <w:color w:val="000000"/>
                <w:sz w:val="16"/>
                <w:szCs w:val="16"/>
              </w:rPr>
              <w:t>217,76238</w:t>
            </w:r>
          </w:p>
        </w:tc>
        <w:tc>
          <w:tcPr>
            <w:tcW w:w="220" w:type="pct"/>
            <w:tcBorders>
              <w:top w:val="nil"/>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209,24442</w:t>
            </w:r>
          </w:p>
        </w:tc>
        <w:tc>
          <w:tcPr>
            <w:tcW w:w="220" w:type="pct"/>
            <w:tcBorders>
              <w:top w:val="nil"/>
              <w:left w:val="nil"/>
              <w:bottom w:val="single" w:sz="4" w:space="0" w:color="auto"/>
              <w:right w:val="single" w:sz="4" w:space="0" w:color="auto"/>
            </w:tcBorders>
            <w:shd w:val="clear" w:color="auto" w:fill="FFFFFF"/>
            <w:vAlign w:val="center"/>
          </w:tcPr>
          <w:p w:rsidR="00064F75" w:rsidRPr="00C82319" w:rsidRDefault="005221CC" w:rsidP="00367FCA">
            <w:pPr>
              <w:jc w:val="center"/>
              <w:rPr>
                <w:rFonts w:ascii="Times New Roman" w:hAnsi="Times New Roman"/>
                <w:color w:val="000000"/>
                <w:sz w:val="16"/>
                <w:szCs w:val="16"/>
              </w:rPr>
            </w:pPr>
            <w:r>
              <w:rPr>
                <w:rFonts w:ascii="Times New Roman" w:hAnsi="Times New Roman"/>
                <w:color w:val="000000"/>
                <w:sz w:val="16"/>
                <w:szCs w:val="16"/>
              </w:rPr>
              <w:t>200,90367</w:t>
            </w:r>
            <w:bookmarkStart w:id="4" w:name="_GoBack"/>
            <w:bookmarkEnd w:id="4"/>
          </w:p>
        </w:tc>
        <w:tc>
          <w:tcPr>
            <w:tcW w:w="219" w:type="pct"/>
            <w:tcBorders>
              <w:top w:val="nil"/>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19" w:type="pct"/>
            <w:tcBorders>
              <w:top w:val="nil"/>
              <w:left w:val="nil"/>
              <w:bottom w:val="single" w:sz="4" w:space="0" w:color="auto"/>
              <w:right w:val="single" w:sz="4" w:space="0" w:color="auto"/>
            </w:tcBorders>
            <w:shd w:val="clear" w:color="auto" w:fill="FFFFFF"/>
            <w:vAlign w:val="center"/>
          </w:tcPr>
          <w:p w:rsidR="00064F75" w:rsidRPr="00C82319" w:rsidRDefault="00064F75" w:rsidP="00367FCA">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D06C9C" w:rsidTr="00727DE0">
        <w:trPr>
          <w:trHeight w:val="1073"/>
        </w:trPr>
        <w:tc>
          <w:tcPr>
            <w:tcW w:w="291" w:type="pct"/>
            <w:vMerge/>
            <w:tcBorders>
              <w:left w:val="single" w:sz="4" w:space="0" w:color="auto"/>
              <w:right w:val="single" w:sz="4" w:space="0" w:color="auto"/>
            </w:tcBorders>
            <w:vAlign w:val="center"/>
            <w:hideMark/>
          </w:tcPr>
          <w:p w:rsidR="00064F75" w:rsidRPr="007F2174" w:rsidRDefault="00064F75" w:rsidP="00367FCA">
            <w:pPr>
              <w:spacing w:after="0"/>
              <w:jc w:val="center"/>
              <w:rPr>
                <w:rFonts w:ascii="Times New Roman" w:hAnsi="Times New Roman"/>
                <w:color w:val="000000"/>
                <w:sz w:val="18"/>
                <w:szCs w:val="18"/>
              </w:rPr>
            </w:pPr>
          </w:p>
        </w:tc>
        <w:tc>
          <w:tcPr>
            <w:tcW w:w="418" w:type="pct"/>
            <w:vMerge/>
            <w:tcBorders>
              <w:left w:val="nil"/>
              <w:right w:val="single" w:sz="4" w:space="0" w:color="auto"/>
            </w:tcBorders>
            <w:vAlign w:val="center"/>
            <w:hideMark/>
          </w:tcPr>
          <w:p w:rsidR="00064F75" w:rsidRPr="007F2174" w:rsidRDefault="00064F75" w:rsidP="00367FCA">
            <w:pPr>
              <w:spacing w:after="0"/>
              <w:jc w:val="center"/>
              <w:rPr>
                <w:rFonts w:ascii="Times New Roman" w:hAnsi="Times New Roman"/>
                <w:color w:val="000000"/>
                <w:sz w:val="18"/>
                <w:szCs w:val="18"/>
              </w:rPr>
            </w:pPr>
          </w:p>
        </w:tc>
        <w:tc>
          <w:tcPr>
            <w:tcW w:w="334" w:type="pct"/>
            <w:tcBorders>
              <w:top w:val="single" w:sz="4" w:space="0" w:color="auto"/>
              <w:left w:val="nil"/>
              <w:bottom w:val="single" w:sz="4" w:space="0" w:color="auto"/>
              <w:right w:val="single" w:sz="4" w:space="0" w:color="auto"/>
            </w:tcBorders>
          </w:tcPr>
          <w:p w:rsidR="00064F75" w:rsidRPr="007F2174" w:rsidRDefault="00064F75" w:rsidP="00367FCA">
            <w:pPr>
              <w:spacing w:after="0"/>
              <w:jc w:val="center"/>
              <w:rPr>
                <w:rFonts w:ascii="Times New Roman" w:hAnsi="Times New Roman"/>
                <w:color w:val="000000"/>
                <w:sz w:val="18"/>
                <w:szCs w:val="18"/>
              </w:rPr>
            </w:pPr>
            <w:r w:rsidRPr="007F2174">
              <w:rPr>
                <w:rFonts w:ascii="Times New Roman" w:hAnsi="Times New Roman"/>
                <w:color w:val="000000"/>
                <w:sz w:val="18"/>
                <w:szCs w:val="18"/>
              </w:rPr>
              <w:t>Безвозмездные поступления</w:t>
            </w:r>
          </w:p>
        </w:tc>
        <w:tc>
          <w:tcPr>
            <w:tcW w:w="252" w:type="pct"/>
            <w:tcBorders>
              <w:top w:val="single" w:sz="4" w:space="0" w:color="auto"/>
              <w:left w:val="single" w:sz="4" w:space="0" w:color="auto"/>
              <w:bottom w:val="single" w:sz="4" w:space="0" w:color="auto"/>
              <w:right w:val="single" w:sz="4" w:space="0" w:color="auto"/>
            </w:tcBorders>
            <w:vAlign w:val="center"/>
          </w:tcPr>
          <w:p w:rsidR="00064F75" w:rsidRPr="0012033B" w:rsidRDefault="00064F75" w:rsidP="00367FCA">
            <w:pPr>
              <w:spacing w:after="0"/>
              <w:jc w:val="center"/>
              <w:rPr>
                <w:rFonts w:ascii="Times New Roman" w:hAnsi="Times New Roman"/>
                <w:color w:val="000000"/>
                <w:sz w:val="16"/>
                <w:szCs w:val="16"/>
              </w:rPr>
            </w:pPr>
            <w:r>
              <w:rPr>
                <w:rFonts w:ascii="Times New Roman" w:hAnsi="Times New Roman"/>
                <w:color w:val="000000"/>
                <w:sz w:val="16"/>
                <w:szCs w:val="16"/>
              </w:rPr>
              <w:t>811</w:t>
            </w:r>
          </w:p>
        </w:tc>
        <w:tc>
          <w:tcPr>
            <w:tcW w:w="208" w:type="pct"/>
            <w:tcBorders>
              <w:top w:val="single" w:sz="4" w:space="0" w:color="auto"/>
              <w:left w:val="nil"/>
              <w:bottom w:val="single" w:sz="4" w:space="0" w:color="auto"/>
              <w:right w:val="single" w:sz="4" w:space="0" w:color="auto"/>
            </w:tcBorders>
            <w:vAlign w:val="center"/>
          </w:tcPr>
          <w:p w:rsidR="00064F75" w:rsidRPr="0012033B" w:rsidRDefault="00064F75" w:rsidP="00367FCA">
            <w:pPr>
              <w:spacing w:after="0"/>
              <w:jc w:val="center"/>
              <w:rPr>
                <w:rFonts w:ascii="Times New Roman" w:hAnsi="Times New Roman"/>
                <w:color w:val="000000"/>
                <w:sz w:val="16"/>
                <w:szCs w:val="16"/>
              </w:rPr>
            </w:pPr>
            <w:r>
              <w:rPr>
                <w:rFonts w:ascii="Times New Roman" w:hAnsi="Times New Roman"/>
                <w:color w:val="000000"/>
                <w:sz w:val="16"/>
                <w:szCs w:val="16"/>
              </w:rPr>
              <w:t>0503</w:t>
            </w:r>
          </w:p>
        </w:tc>
        <w:tc>
          <w:tcPr>
            <w:tcW w:w="334" w:type="pct"/>
            <w:tcBorders>
              <w:top w:val="single" w:sz="4" w:space="0" w:color="auto"/>
              <w:left w:val="nil"/>
              <w:bottom w:val="single" w:sz="4" w:space="0" w:color="auto"/>
              <w:right w:val="single" w:sz="4" w:space="0" w:color="auto"/>
            </w:tcBorders>
            <w:vAlign w:val="center"/>
            <w:hideMark/>
          </w:tcPr>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064F75" w:rsidRDefault="00064F75" w:rsidP="00367FCA">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064F75" w:rsidRPr="0012033B" w:rsidRDefault="00064F75" w:rsidP="00367FCA">
            <w:pPr>
              <w:spacing w:after="0"/>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210" w:type="pct"/>
            <w:tcBorders>
              <w:top w:val="single" w:sz="4" w:space="0" w:color="auto"/>
              <w:left w:val="nil"/>
              <w:bottom w:val="single" w:sz="4" w:space="0" w:color="auto"/>
              <w:right w:val="single" w:sz="4" w:space="0" w:color="auto"/>
            </w:tcBorders>
            <w:vAlign w:val="center"/>
            <w:hideMark/>
          </w:tcPr>
          <w:p w:rsidR="00064F75" w:rsidRPr="0012033B" w:rsidRDefault="00064F75" w:rsidP="00367FCA">
            <w:pPr>
              <w:spacing w:after="0"/>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33" w:type="pct"/>
            <w:tcBorders>
              <w:top w:val="single" w:sz="4" w:space="0" w:color="auto"/>
              <w:left w:val="nil"/>
              <w:bottom w:val="single" w:sz="4" w:space="0" w:color="auto"/>
              <w:right w:val="single" w:sz="4" w:space="0" w:color="auto"/>
            </w:tcBorders>
            <w:vAlign w:val="center"/>
          </w:tcPr>
          <w:p w:rsidR="00064F75" w:rsidRPr="00D02B74" w:rsidRDefault="00E71161" w:rsidP="00367FCA">
            <w:pPr>
              <w:spacing w:after="0"/>
              <w:jc w:val="center"/>
              <w:rPr>
                <w:rFonts w:ascii="Times New Roman" w:hAnsi="Times New Roman"/>
                <w:color w:val="000000"/>
                <w:sz w:val="16"/>
                <w:szCs w:val="16"/>
              </w:rPr>
            </w:pPr>
            <w:r>
              <w:rPr>
                <w:rFonts w:ascii="Times New Roman" w:hAnsi="Times New Roman"/>
                <w:color w:val="000000"/>
                <w:sz w:val="16"/>
                <w:szCs w:val="16"/>
              </w:rPr>
              <w:t>27,234</w:t>
            </w:r>
          </w:p>
        </w:tc>
        <w:tc>
          <w:tcPr>
            <w:tcW w:w="234" w:type="pct"/>
            <w:tcBorders>
              <w:top w:val="single" w:sz="4" w:space="0" w:color="auto"/>
              <w:left w:val="nil"/>
              <w:bottom w:val="single" w:sz="4" w:space="0" w:color="auto"/>
              <w:right w:val="single" w:sz="4" w:space="0" w:color="auto"/>
            </w:tcBorders>
            <w:vAlign w:val="center"/>
          </w:tcPr>
          <w:p w:rsidR="00064F75" w:rsidRPr="00D02B74" w:rsidRDefault="00064F75" w:rsidP="00367FCA">
            <w:pPr>
              <w:spacing w:after="0"/>
              <w:jc w:val="center"/>
              <w:rPr>
                <w:rFonts w:ascii="Times New Roman" w:hAnsi="Times New Roman"/>
                <w:color w:val="000000"/>
                <w:sz w:val="16"/>
                <w:szCs w:val="16"/>
              </w:rPr>
            </w:pPr>
            <w:r w:rsidRPr="00D02B74">
              <w:rPr>
                <w:rFonts w:ascii="Times New Roman" w:hAnsi="Times New Roman"/>
                <w:color w:val="000000"/>
                <w:sz w:val="16"/>
                <w:szCs w:val="16"/>
              </w:rPr>
              <w:t>0</w:t>
            </w:r>
          </w:p>
        </w:tc>
        <w:tc>
          <w:tcPr>
            <w:tcW w:w="234" w:type="pct"/>
            <w:tcBorders>
              <w:top w:val="single" w:sz="4" w:space="0" w:color="auto"/>
              <w:left w:val="nil"/>
              <w:bottom w:val="single" w:sz="4" w:space="0" w:color="auto"/>
              <w:right w:val="single" w:sz="4" w:space="0" w:color="auto"/>
            </w:tcBorders>
            <w:vAlign w:val="center"/>
          </w:tcPr>
          <w:p w:rsidR="00064F75" w:rsidRPr="00D02B74" w:rsidRDefault="00064F75" w:rsidP="00367FCA">
            <w:pPr>
              <w:spacing w:after="0"/>
              <w:jc w:val="center"/>
              <w:rPr>
                <w:rFonts w:ascii="Times New Roman" w:hAnsi="Times New Roman"/>
                <w:sz w:val="16"/>
                <w:szCs w:val="16"/>
              </w:rPr>
            </w:pPr>
            <w:r w:rsidRPr="00D02B74">
              <w:rPr>
                <w:rFonts w:ascii="Times New Roman" w:hAnsi="Times New Roman"/>
                <w:sz w:val="16"/>
                <w:szCs w:val="16"/>
              </w:rPr>
              <w:t>0</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064F75" w:rsidP="00367FCA">
            <w:pPr>
              <w:spacing w:after="0"/>
              <w:jc w:val="center"/>
              <w:rPr>
                <w:rFonts w:ascii="Times New Roman" w:hAnsi="Times New Roman"/>
                <w:sz w:val="16"/>
                <w:szCs w:val="16"/>
              </w:rPr>
            </w:pPr>
            <w:r w:rsidRPr="00D02B74">
              <w:rPr>
                <w:rFonts w:ascii="Times New Roman" w:hAnsi="Times New Roman"/>
                <w:sz w:val="16"/>
                <w:szCs w:val="16"/>
              </w:rPr>
              <w:t>0</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064F75" w:rsidP="00367FCA">
            <w:pPr>
              <w:spacing w:after="0"/>
              <w:jc w:val="center"/>
              <w:rPr>
                <w:rFonts w:ascii="Times New Roman" w:hAnsi="Times New Roman"/>
                <w:sz w:val="16"/>
                <w:szCs w:val="16"/>
              </w:rPr>
            </w:pPr>
            <w:r w:rsidRPr="00D02B74">
              <w:rPr>
                <w:rFonts w:ascii="Times New Roman" w:hAnsi="Times New Roman"/>
                <w:sz w:val="16"/>
                <w:szCs w:val="16"/>
              </w:rPr>
              <w:t>0</w:t>
            </w:r>
          </w:p>
        </w:tc>
        <w:tc>
          <w:tcPr>
            <w:tcW w:w="234"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064F75" w:rsidP="00367FCA">
            <w:pPr>
              <w:spacing w:after="0"/>
              <w:jc w:val="center"/>
              <w:rPr>
                <w:rFonts w:ascii="Times New Roman" w:hAnsi="Times New Roman"/>
                <w:sz w:val="16"/>
                <w:szCs w:val="16"/>
              </w:rPr>
            </w:pPr>
            <w:r w:rsidRPr="00D02B74">
              <w:rPr>
                <w:rFonts w:ascii="Times New Roman" w:hAnsi="Times New Roman"/>
                <w:sz w:val="16"/>
                <w:szCs w:val="16"/>
              </w:rPr>
              <w:t>0</w:t>
            </w:r>
          </w:p>
        </w:tc>
        <w:tc>
          <w:tcPr>
            <w:tcW w:w="233" w:type="pct"/>
            <w:tcBorders>
              <w:top w:val="single" w:sz="4" w:space="0" w:color="auto"/>
              <w:left w:val="nil"/>
              <w:bottom w:val="single" w:sz="4" w:space="0" w:color="auto"/>
              <w:right w:val="single" w:sz="4" w:space="0" w:color="auto"/>
            </w:tcBorders>
            <w:shd w:val="clear" w:color="auto" w:fill="FFFFFF"/>
            <w:vAlign w:val="center"/>
          </w:tcPr>
          <w:p w:rsidR="00064F75" w:rsidRPr="00D02B74" w:rsidRDefault="00064F75" w:rsidP="00367FCA">
            <w:pPr>
              <w:spacing w:after="0"/>
              <w:jc w:val="center"/>
              <w:rPr>
                <w:rFonts w:ascii="Times New Roman" w:hAnsi="Times New Roman"/>
                <w:sz w:val="16"/>
                <w:szCs w:val="16"/>
              </w:rPr>
            </w:pPr>
            <w:r w:rsidRPr="00D02B74">
              <w:rPr>
                <w:rFonts w:ascii="Times New Roman" w:hAnsi="Times New Roman"/>
                <w:sz w:val="16"/>
                <w:szCs w:val="16"/>
              </w:rPr>
              <w:t>0</w:t>
            </w:r>
          </w:p>
        </w:tc>
        <w:tc>
          <w:tcPr>
            <w:tcW w:w="221"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19" w:type="pct"/>
            <w:tcBorders>
              <w:top w:val="single" w:sz="4" w:space="0" w:color="auto"/>
              <w:left w:val="nil"/>
              <w:bottom w:val="single" w:sz="4" w:space="0" w:color="auto"/>
              <w:right w:val="single" w:sz="4" w:space="0" w:color="auto"/>
            </w:tcBorders>
            <w:shd w:val="clear" w:color="auto" w:fill="FFFFFF"/>
            <w:vAlign w:val="center"/>
          </w:tcPr>
          <w:p w:rsidR="00064F75" w:rsidRPr="00C82319" w:rsidRDefault="00064F75" w:rsidP="00367FCA">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064F75" w:rsidTr="00727DE0">
        <w:trPr>
          <w:trHeight w:val="939"/>
        </w:trPr>
        <w:tc>
          <w:tcPr>
            <w:tcW w:w="5000" w:type="pct"/>
            <w:gridSpan w:val="20"/>
            <w:tcBorders>
              <w:left w:val="single" w:sz="4" w:space="0" w:color="auto"/>
              <w:bottom w:val="single" w:sz="4" w:space="0" w:color="auto"/>
              <w:right w:val="single" w:sz="4" w:space="0" w:color="auto"/>
            </w:tcBorders>
            <w:vAlign w:val="center"/>
          </w:tcPr>
          <w:p w:rsidR="00064F75" w:rsidRPr="007F2174" w:rsidRDefault="00064F75" w:rsidP="00367FCA">
            <w:pPr>
              <w:rPr>
                <w:rFonts w:ascii="Times New Roman" w:hAnsi="Times New Roman"/>
                <w:sz w:val="18"/>
                <w:szCs w:val="18"/>
              </w:rPr>
            </w:pPr>
            <w:r w:rsidRPr="007F2174">
              <w:rPr>
                <w:rFonts w:ascii="Times New Roman" w:hAnsi="Times New Roman"/>
                <w:sz w:val="18"/>
                <w:szCs w:val="18"/>
              </w:rPr>
              <w:t>*-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w:t>
            </w:r>
          </w:p>
        </w:tc>
      </w:tr>
    </w:tbl>
    <w:p w:rsidR="00965A9E" w:rsidRDefault="00965A9E" w:rsidP="00192C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55AEF">
        <w:rPr>
          <w:rFonts w:ascii="Times New Roman" w:hAnsi="Times New Roman" w:cs="Times New Roman"/>
          <w:sz w:val="28"/>
          <w:szCs w:val="28"/>
        </w:rPr>
        <w:t> </w:t>
      </w:r>
    </w:p>
    <w:p w:rsidR="00965A9E" w:rsidRDefault="00965A9E" w:rsidP="00D554D8">
      <w:pPr>
        <w:widowControl w:val="0"/>
        <w:autoSpaceDE w:val="0"/>
        <w:autoSpaceDN w:val="0"/>
        <w:adjustRightInd w:val="0"/>
        <w:spacing w:after="0" w:line="240" w:lineRule="auto"/>
        <w:rPr>
          <w:rFonts w:ascii="Times New Roman" w:hAnsi="Times New Roman" w:cs="Times New Roman"/>
          <w:sz w:val="24"/>
          <w:szCs w:val="24"/>
        </w:rPr>
      </w:pPr>
    </w:p>
    <w:p w:rsidR="00965A9E" w:rsidRDefault="00965A9E" w:rsidP="00D554D8">
      <w:pPr>
        <w:widowControl w:val="0"/>
        <w:autoSpaceDE w:val="0"/>
        <w:autoSpaceDN w:val="0"/>
        <w:adjustRightInd w:val="0"/>
        <w:spacing w:after="0" w:line="240" w:lineRule="auto"/>
        <w:rPr>
          <w:rFonts w:ascii="Times New Roman" w:hAnsi="Times New Roman" w:cs="Times New Roman"/>
          <w:sz w:val="24"/>
          <w:szCs w:val="24"/>
        </w:rPr>
      </w:pPr>
    </w:p>
    <w:p w:rsidR="00064F75" w:rsidRDefault="00064F75" w:rsidP="00DA4EFC">
      <w:pPr>
        <w:tabs>
          <w:tab w:val="left" w:pos="993"/>
          <w:tab w:val="left" w:pos="1260"/>
        </w:tabs>
        <w:suppressAutoHyphens/>
        <w:autoSpaceDE w:val="0"/>
        <w:spacing w:after="0"/>
        <w:jc w:val="right"/>
        <w:rPr>
          <w:rFonts w:ascii="Times New Roman" w:hAnsi="Times New Roman" w:cs="Times New Roman"/>
          <w:sz w:val="24"/>
          <w:szCs w:val="24"/>
        </w:rPr>
      </w:pPr>
    </w:p>
    <w:p w:rsidR="00064F75" w:rsidRDefault="00064F75" w:rsidP="00DA4EFC">
      <w:pPr>
        <w:tabs>
          <w:tab w:val="left" w:pos="993"/>
          <w:tab w:val="left" w:pos="1260"/>
        </w:tabs>
        <w:suppressAutoHyphens/>
        <w:autoSpaceDE w:val="0"/>
        <w:spacing w:after="0"/>
        <w:jc w:val="right"/>
        <w:rPr>
          <w:rFonts w:ascii="Times New Roman" w:hAnsi="Times New Roman" w:cs="Times New Roman"/>
          <w:sz w:val="24"/>
          <w:szCs w:val="24"/>
        </w:rPr>
      </w:pPr>
    </w:p>
    <w:p w:rsidR="00965A9E" w:rsidRPr="00DA4EFC" w:rsidRDefault="00965A9E" w:rsidP="00DA4EFC">
      <w:pPr>
        <w:tabs>
          <w:tab w:val="left" w:pos="993"/>
          <w:tab w:val="left" w:pos="1260"/>
        </w:tabs>
        <w:suppressAutoHyphens/>
        <w:autoSpaceDE w:val="0"/>
        <w:spacing w:after="0"/>
        <w:jc w:val="right"/>
        <w:rPr>
          <w:rFonts w:ascii="Times New Roman" w:hAnsi="Times New Roman" w:cs="Times New Roman"/>
          <w:sz w:val="24"/>
          <w:szCs w:val="24"/>
        </w:rPr>
      </w:pPr>
      <w:r w:rsidRPr="00DA4EFC">
        <w:rPr>
          <w:rFonts w:ascii="Times New Roman" w:hAnsi="Times New Roman" w:cs="Times New Roman"/>
          <w:sz w:val="24"/>
          <w:szCs w:val="24"/>
        </w:rPr>
        <w:t xml:space="preserve">Приложение </w:t>
      </w:r>
      <w:r w:rsidR="00057E01">
        <w:rPr>
          <w:rFonts w:ascii="Times New Roman" w:hAnsi="Times New Roman" w:cs="Times New Roman"/>
          <w:sz w:val="24"/>
          <w:szCs w:val="24"/>
        </w:rPr>
        <w:t>10</w:t>
      </w:r>
    </w:p>
    <w:p w:rsidR="00965A9E" w:rsidRDefault="00965A9E" w:rsidP="00DA4EFC">
      <w:pPr>
        <w:autoSpaceDE w:val="0"/>
        <w:autoSpaceDN w:val="0"/>
        <w:adjustRightInd w:val="0"/>
        <w:spacing w:after="0"/>
        <w:ind w:firstLine="709"/>
        <w:jc w:val="right"/>
      </w:pPr>
      <w:r w:rsidRPr="00DA4EFC">
        <w:rPr>
          <w:rFonts w:ascii="Times New Roman" w:hAnsi="Times New Roman" w:cs="Times New Roman"/>
          <w:sz w:val="24"/>
          <w:szCs w:val="24"/>
        </w:rPr>
        <w:t>к муниципальной программе</w:t>
      </w:r>
    </w:p>
    <w:p w:rsidR="00965A9E" w:rsidRDefault="00965A9E" w:rsidP="00DA4EFC">
      <w:pPr>
        <w:shd w:val="clear" w:color="auto" w:fill="FFFFFF"/>
        <w:spacing w:before="5" w:after="0"/>
        <w:ind w:right="163"/>
        <w:jc w:val="center"/>
        <w:rPr>
          <w:b/>
          <w:bCs/>
        </w:rPr>
      </w:pPr>
    </w:p>
    <w:p w:rsidR="00965A9E" w:rsidRPr="00814EF2" w:rsidRDefault="00965A9E" w:rsidP="00814EF2">
      <w:pPr>
        <w:shd w:val="clear" w:color="auto" w:fill="FFFFFF"/>
        <w:spacing w:before="5"/>
        <w:ind w:right="163"/>
        <w:jc w:val="center"/>
        <w:rPr>
          <w:rFonts w:ascii="Times New Roman" w:hAnsi="Times New Roman" w:cs="Times New Roman"/>
          <w:b/>
          <w:bCs/>
          <w:sz w:val="20"/>
          <w:szCs w:val="20"/>
        </w:rPr>
      </w:pPr>
      <w:r w:rsidRPr="00814EF2">
        <w:rPr>
          <w:rFonts w:ascii="Times New Roman" w:hAnsi="Times New Roman" w:cs="Times New Roman"/>
          <w:b/>
          <w:bCs/>
          <w:sz w:val="20"/>
          <w:szCs w:val="20"/>
        </w:rPr>
        <w:t>Планируемые результаты реализации муниципальной программы</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0"/>
        <w:gridCol w:w="1985"/>
        <w:gridCol w:w="2693"/>
        <w:gridCol w:w="1276"/>
        <w:gridCol w:w="1276"/>
        <w:gridCol w:w="1559"/>
        <w:gridCol w:w="1559"/>
        <w:gridCol w:w="1701"/>
        <w:gridCol w:w="1560"/>
        <w:gridCol w:w="1559"/>
      </w:tblGrid>
      <w:tr w:rsidR="00367FCA" w:rsidRPr="00B431CC" w:rsidTr="00367FCA">
        <w:trPr>
          <w:cantSplit/>
          <w:trHeight w:val="2068"/>
        </w:trPr>
        <w:tc>
          <w:tcPr>
            <w:tcW w:w="420" w:type="dxa"/>
            <w:tcMar>
              <w:top w:w="0" w:type="dxa"/>
              <w:left w:w="70" w:type="dxa"/>
              <w:bottom w:w="0" w:type="dxa"/>
              <w:right w:w="70" w:type="dxa"/>
            </w:tcMar>
            <w:vAlign w:val="center"/>
          </w:tcPr>
          <w:p w:rsidR="00367FCA" w:rsidRPr="00B431CC" w:rsidRDefault="00367FCA" w:rsidP="00367FCA">
            <w:pPr>
              <w:widowControl w:val="0"/>
              <w:autoSpaceDE w:val="0"/>
              <w:autoSpaceDN w:val="0"/>
              <w:adjustRightInd w:val="0"/>
              <w:spacing w:after="0" w:line="240" w:lineRule="auto"/>
              <w:jc w:val="center"/>
              <w:rPr>
                <w:rFonts w:ascii="Times New Roman" w:hAnsi="Times New Roman"/>
                <w:sz w:val="20"/>
                <w:szCs w:val="20"/>
              </w:rPr>
            </w:pPr>
          </w:p>
          <w:p w:rsidR="00367FCA" w:rsidRPr="00B431CC" w:rsidRDefault="00367FCA"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 п/п</w:t>
            </w:r>
          </w:p>
        </w:tc>
        <w:tc>
          <w:tcPr>
            <w:tcW w:w="1985" w:type="dxa"/>
            <w:tcMar>
              <w:top w:w="0" w:type="dxa"/>
              <w:left w:w="70" w:type="dxa"/>
              <w:bottom w:w="0" w:type="dxa"/>
              <w:right w:w="70" w:type="dxa"/>
            </w:tcMar>
            <w:vAlign w:val="center"/>
          </w:tcPr>
          <w:p w:rsidR="00367FCA" w:rsidRPr="00B431CC" w:rsidRDefault="00367FCA" w:rsidP="00367FCA">
            <w:pPr>
              <w:widowControl w:val="0"/>
              <w:autoSpaceDE w:val="0"/>
              <w:autoSpaceDN w:val="0"/>
              <w:adjustRightInd w:val="0"/>
              <w:spacing w:after="0" w:line="240" w:lineRule="auto"/>
              <w:ind w:left="-19"/>
              <w:jc w:val="center"/>
              <w:rPr>
                <w:rFonts w:ascii="Times New Roman" w:hAnsi="Times New Roman"/>
                <w:sz w:val="20"/>
                <w:szCs w:val="20"/>
              </w:rPr>
            </w:pPr>
            <w:r>
              <w:rPr>
                <w:rFonts w:ascii="Times New Roman" w:hAnsi="Times New Roman"/>
                <w:sz w:val="20"/>
                <w:szCs w:val="20"/>
              </w:rPr>
              <w:t xml:space="preserve">Задачи, направлены </w:t>
            </w:r>
            <w:r w:rsidRPr="00B431CC">
              <w:rPr>
                <w:rFonts w:ascii="Times New Roman" w:hAnsi="Times New Roman"/>
                <w:sz w:val="20"/>
                <w:szCs w:val="20"/>
              </w:rPr>
              <w:t>на достижение </w:t>
            </w:r>
            <w:r w:rsidRPr="00B431CC">
              <w:rPr>
                <w:rFonts w:ascii="Times New Roman" w:hAnsi="Times New Roman"/>
                <w:sz w:val="20"/>
                <w:szCs w:val="20"/>
              </w:rPr>
              <w:br/>
              <w:t>цели</w:t>
            </w:r>
          </w:p>
        </w:tc>
        <w:tc>
          <w:tcPr>
            <w:tcW w:w="2693" w:type="dxa"/>
            <w:tcMar>
              <w:top w:w="0" w:type="dxa"/>
              <w:left w:w="70" w:type="dxa"/>
              <w:bottom w:w="0" w:type="dxa"/>
              <w:right w:w="70" w:type="dxa"/>
            </w:tcMar>
            <w:vAlign w:val="center"/>
          </w:tcPr>
          <w:p w:rsidR="00367FCA" w:rsidRPr="00B431CC" w:rsidRDefault="00367FCA" w:rsidP="00367FC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Наименование показателя (индикатора)</w:t>
            </w:r>
          </w:p>
        </w:tc>
        <w:tc>
          <w:tcPr>
            <w:tcW w:w="1276" w:type="dxa"/>
            <w:tcMar>
              <w:top w:w="0" w:type="dxa"/>
              <w:left w:w="70" w:type="dxa"/>
              <w:bottom w:w="0" w:type="dxa"/>
              <w:right w:w="70" w:type="dxa"/>
            </w:tcMar>
            <w:vAlign w:val="center"/>
          </w:tcPr>
          <w:p w:rsidR="00367FCA" w:rsidRPr="00B431CC" w:rsidRDefault="00367FCA"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Единица</w:t>
            </w:r>
          </w:p>
          <w:p w:rsidR="00367FCA" w:rsidRPr="00B431CC" w:rsidRDefault="00367FCA"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измерения</w:t>
            </w:r>
          </w:p>
        </w:tc>
        <w:tc>
          <w:tcPr>
            <w:tcW w:w="1276" w:type="dxa"/>
            <w:vAlign w:val="center"/>
          </w:tcPr>
          <w:p w:rsidR="00367FCA" w:rsidRPr="00367FCA" w:rsidRDefault="00367FCA" w:rsidP="00367FCA">
            <w:pPr>
              <w:widowControl w:val="0"/>
              <w:autoSpaceDE w:val="0"/>
              <w:autoSpaceDN w:val="0"/>
              <w:adjustRightInd w:val="0"/>
              <w:jc w:val="center"/>
              <w:rPr>
                <w:rFonts w:ascii="Times New Roman" w:hAnsi="Times New Roman"/>
                <w:color w:val="000000"/>
                <w:sz w:val="18"/>
                <w:szCs w:val="18"/>
              </w:rPr>
            </w:pPr>
            <w:r w:rsidRPr="00367FCA">
              <w:rPr>
                <w:rFonts w:ascii="Times New Roman" w:hAnsi="Times New Roman"/>
                <w:color w:val="000000" w:themeColor="text1"/>
                <w:sz w:val="18"/>
                <w:szCs w:val="18"/>
              </w:rPr>
              <w:t>Значение 2025</w:t>
            </w:r>
          </w:p>
        </w:tc>
        <w:tc>
          <w:tcPr>
            <w:tcW w:w="1559" w:type="dxa"/>
            <w:vAlign w:val="center"/>
          </w:tcPr>
          <w:p w:rsidR="00367FCA" w:rsidRPr="00C82319" w:rsidRDefault="00367FCA" w:rsidP="00367FCA">
            <w:pPr>
              <w:jc w:val="center"/>
              <w:rPr>
                <w:rFonts w:ascii="Times New Roman" w:hAnsi="Times New Roman"/>
                <w:color w:val="000000"/>
                <w:sz w:val="18"/>
                <w:szCs w:val="18"/>
              </w:rPr>
            </w:pPr>
            <w:r w:rsidRPr="00C82319">
              <w:rPr>
                <w:rFonts w:ascii="Times New Roman" w:hAnsi="Times New Roman"/>
                <w:color w:val="000000"/>
                <w:sz w:val="18"/>
                <w:szCs w:val="18"/>
              </w:rPr>
              <w:t>Планируемое значение 2026</w:t>
            </w:r>
          </w:p>
        </w:tc>
        <w:tc>
          <w:tcPr>
            <w:tcW w:w="1559" w:type="dxa"/>
            <w:vAlign w:val="center"/>
          </w:tcPr>
          <w:p w:rsidR="00367FCA" w:rsidRPr="00C82319" w:rsidRDefault="00367FCA" w:rsidP="00367FCA">
            <w:pPr>
              <w:jc w:val="center"/>
              <w:rPr>
                <w:color w:val="000000"/>
              </w:rPr>
            </w:pPr>
            <w:r w:rsidRPr="00C82319">
              <w:rPr>
                <w:rFonts w:ascii="Times New Roman" w:hAnsi="Times New Roman"/>
                <w:color w:val="000000"/>
                <w:sz w:val="18"/>
                <w:szCs w:val="18"/>
              </w:rPr>
              <w:t>Планируемое значение 2027</w:t>
            </w:r>
          </w:p>
        </w:tc>
        <w:tc>
          <w:tcPr>
            <w:tcW w:w="1701" w:type="dxa"/>
            <w:vAlign w:val="center"/>
          </w:tcPr>
          <w:p w:rsidR="00367FCA" w:rsidRPr="00C82319" w:rsidRDefault="00367FCA" w:rsidP="00367FCA">
            <w:pPr>
              <w:jc w:val="center"/>
              <w:rPr>
                <w:color w:val="000000"/>
              </w:rPr>
            </w:pPr>
            <w:r w:rsidRPr="00C82319">
              <w:rPr>
                <w:rFonts w:ascii="Times New Roman" w:hAnsi="Times New Roman"/>
                <w:color w:val="000000"/>
                <w:sz w:val="18"/>
                <w:szCs w:val="18"/>
              </w:rPr>
              <w:t>Планируемое значение 2028</w:t>
            </w:r>
          </w:p>
        </w:tc>
        <w:tc>
          <w:tcPr>
            <w:tcW w:w="1560" w:type="dxa"/>
            <w:vAlign w:val="center"/>
          </w:tcPr>
          <w:p w:rsidR="00367FCA" w:rsidRPr="00C82319" w:rsidRDefault="00367FCA" w:rsidP="00367FCA">
            <w:pPr>
              <w:jc w:val="center"/>
              <w:rPr>
                <w:color w:val="000000"/>
              </w:rPr>
            </w:pPr>
            <w:r w:rsidRPr="00C82319">
              <w:rPr>
                <w:rFonts w:ascii="Times New Roman" w:hAnsi="Times New Roman"/>
                <w:color w:val="000000"/>
                <w:sz w:val="18"/>
                <w:szCs w:val="18"/>
              </w:rPr>
              <w:t>Планируемое значение 2029</w:t>
            </w:r>
          </w:p>
        </w:tc>
        <w:tc>
          <w:tcPr>
            <w:tcW w:w="1559" w:type="dxa"/>
            <w:vAlign w:val="center"/>
          </w:tcPr>
          <w:p w:rsidR="00367FCA" w:rsidRPr="00C82319" w:rsidRDefault="00367FCA" w:rsidP="00367FCA">
            <w:pPr>
              <w:jc w:val="center"/>
              <w:rPr>
                <w:color w:val="000000"/>
              </w:rPr>
            </w:pPr>
            <w:r w:rsidRPr="00C82319">
              <w:rPr>
                <w:rFonts w:ascii="Times New Roman" w:hAnsi="Times New Roman"/>
                <w:color w:val="000000"/>
                <w:sz w:val="18"/>
                <w:szCs w:val="18"/>
              </w:rPr>
              <w:t>Планируемое значение 2030</w:t>
            </w:r>
          </w:p>
        </w:tc>
      </w:tr>
      <w:tr w:rsidR="00367FCA" w:rsidRPr="00B431CC" w:rsidTr="00367FCA">
        <w:trPr>
          <w:cantSplit/>
          <w:trHeight w:val="240"/>
        </w:trPr>
        <w:tc>
          <w:tcPr>
            <w:tcW w:w="420" w:type="dxa"/>
            <w:tcMar>
              <w:top w:w="0" w:type="dxa"/>
              <w:left w:w="70" w:type="dxa"/>
              <w:bottom w:w="0" w:type="dxa"/>
              <w:right w:w="70" w:type="dxa"/>
            </w:tcMar>
            <w:vAlign w:val="center"/>
          </w:tcPr>
          <w:p w:rsidR="00367FCA" w:rsidRPr="009F3416" w:rsidRDefault="00367FCA" w:rsidP="00367FCA">
            <w:pPr>
              <w:widowControl w:val="0"/>
              <w:autoSpaceDE w:val="0"/>
              <w:autoSpaceDN w:val="0"/>
              <w:adjustRightInd w:val="0"/>
              <w:spacing w:after="0" w:line="240" w:lineRule="auto"/>
              <w:jc w:val="center"/>
              <w:rPr>
                <w:rFonts w:ascii="Times New Roman" w:hAnsi="Times New Roman"/>
                <w:i/>
                <w:sz w:val="20"/>
                <w:szCs w:val="20"/>
              </w:rPr>
            </w:pPr>
          </w:p>
        </w:tc>
        <w:tc>
          <w:tcPr>
            <w:tcW w:w="1985" w:type="dxa"/>
            <w:tcMar>
              <w:top w:w="0" w:type="dxa"/>
              <w:left w:w="70" w:type="dxa"/>
              <w:bottom w:w="0" w:type="dxa"/>
              <w:right w:w="70" w:type="dxa"/>
            </w:tcMar>
            <w:vAlign w:val="center"/>
          </w:tcPr>
          <w:p w:rsidR="00367FCA" w:rsidRPr="009F3416" w:rsidRDefault="00367FCA" w:rsidP="00367FCA">
            <w:pPr>
              <w:widowControl w:val="0"/>
              <w:autoSpaceDE w:val="0"/>
              <w:autoSpaceDN w:val="0"/>
              <w:adjustRightInd w:val="0"/>
              <w:spacing w:after="0" w:line="240" w:lineRule="auto"/>
              <w:ind w:firstLine="540"/>
              <w:jc w:val="center"/>
              <w:rPr>
                <w:rFonts w:ascii="Times New Roman" w:hAnsi="Times New Roman"/>
                <w:i/>
                <w:sz w:val="20"/>
                <w:szCs w:val="20"/>
              </w:rPr>
            </w:pPr>
          </w:p>
        </w:tc>
        <w:tc>
          <w:tcPr>
            <w:tcW w:w="2693" w:type="dxa"/>
            <w:tcMar>
              <w:top w:w="0" w:type="dxa"/>
              <w:left w:w="70" w:type="dxa"/>
              <w:bottom w:w="0" w:type="dxa"/>
              <w:right w:w="70" w:type="dxa"/>
            </w:tcMar>
            <w:vAlign w:val="center"/>
          </w:tcPr>
          <w:p w:rsidR="00367FCA" w:rsidRPr="009F3416" w:rsidRDefault="00367FCA" w:rsidP="00367FCA">
            <w:pPr>
              <w:widowControl w:val="0"/>
              <w:autoSpaceDE w:val="0"/>
              <w:autoSpaceDN w:val="0"/>
              <w:adjustRightInd w:val="0"/>
              <w:spacing w:after="0" w:line="240" w:lineRule="auto"/>
              <w:ind w:firstLine="540"/>
              <w:jc w:val="center"/>
              <w:rPr>
                <w:rFonts w:ascii="Times New Roman" w:hAnsi="Times New Roman"/>
                <w:i/>
                <w:sz w:val="20"/>
                <w:szCs w:val="20"/>
              </w:rPr>
            </w:pPr>
          </w:p>
        </w:tc>
        <w:tc>
          <w:tcPr>
            <w:tcW w:w="1276" w:type="dxa"/>
            <w:tcMar>
              <w:top w:w="0" w:type="dxa"/>
              <w:left w:w="70" w:type="dxa"/>
              <w:bottom w:w="0" w:type="dxa"/>
              <w:right w:w="70" w:type="dxa"/>
            </w:tcMar>
            <w:vAlign w:val="center"/>
          </w:tcPr>
          <w:p w:rsidR="00367FCA" w:rsidRPr="009F3416" w:rsidRDefault="00367FCA" w:rsidP="00367FCA">
            <w:pPr>
              <w:widowControl w:val="0"/>
              <w:autoSpaceDE w:val="0"/>
              <w:autoSpaceDN w:val="0"/>
              <w:adjustRightInd w:val="0"/>
              <w:spacing w:after="0" w:line="240" w:lineRule="auto"/>
              <w:ind w:firstLine="540"/>
              <w:jc w:val="center"/>
              <w:rPr>
                <w:rFonts w:ascii="Times New Roman" w:hAnsi="Times New Roman"/>
                <w:i/>
                <w:sz w:val="20"/>
                <w:szCs w:val="20"/>
              </w:rPr>
            </w:pPr>
          </w:p>
        </w:tc>
        <w:tc>
          <w:tcPr>
            <w:tcW w:w="1276" w:type="dxa"/>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c>
          <w:tcPr>
            <w:tcW w:w="1559" w:type="dxa"/>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c>
          <w:tcPr>
            <w:tcW w:w="1559" w:type="dxa"/>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c>
          <w:tcPr>
            <w:tcW w:w="1701" w:type="dxa"/>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c>
          <w:tcPr>
            <w:tcW w:w="1560" w:type="dxa"/>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c>
          <w:tcPr>
            <w:tcW w:w="1559" w:type="dxa"/>
            <w:tcBorders>
              <w:right w:val="single" w:sz="4" w:space="0" w:color="auto"/>
            </w:tcBorders>
          </w:tcPr>
          <w:p w:rsidR="00367FCA" w:rsidRPr="009F3416" w:rsidRDefault="00367FCA" w:rsidP="00367FCA">
            <w:pPr>
              <w:widowControl w:val="0"/>
              <w:autoSpaceDE w:val="0"/>
              <w:autoSpaceDN w:val="0"/>
              <w:adjustRightInd w:val="0"/>
              <w:spacing w:after="0" w:line="240" w:lineRule="auto"/>
              <w:ind w:firstLine="540"/>
              <w:jc w:val="both"/>
              <w:rPr>
                <w:rFonts w:ascii="Times New Roman" w:hAnsi="Times New Roman"/>
                <w:i/>
                <w:sz w:val="24"/>
                <w:szCs w:val="24"/>
              </w:rPr>
            </w:pPr>
          </w:p>
        </w:tc>
      </w:tr>
      <w:tr w:rsidR="006C2CAD" w:rsidRPr="00B431CC" w:rsidTr="006C2CAD">
        <w:trPr>
          <w:cantSplit/>
          <w:trHeight w:val="1710"/>
        </w:trPr>
        <w:tc>
          <w:tcPr>
            <w:tcW w:w="420"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1.</w:t>
            </w:r>
          </w:p>
        </w:tc>
        <w:tc>
          <w:tcPr>
            <w:tcW w:w="1985"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rPr>
                <w:rFonts w:ascii="Times New Roman" w:hAnsi="Times New Roman"/>
                <w:sz w:val="20"/>
                <w:szCs w:val="20"/>
              </w:rPr>
            </w:pPr>
            <w:r w:rsidRPr="00B431CC">
              <w:rPr>
                <w:rFonts w:ascii="Times New Roman" w:hAnsi="Times New Roman"/>
                <w:b/>
                <w:sz w:val="20"/>
                <w:szCs w:val="20"/>
              </w:rPr>
              <w:t xml:space="preserve">Задача 1. </w:t>
            </w:r>
            <w:r w:rsidRPr="00B431CC">
              <w:rPr>
                <w:rFonts w:ascii="Times New Roman" w:hAnsi="Times New Roman"/>
                <w:sz w:val="20"/>
                <w:szCs w:val="20"/>
              </w:rPr>
              <w:t>Повышение уровня благоустройства дворовых территорий в населённых пунктах</w:t>
            </w:r>
          </w:p>
        </w:tc>
        <w:tc>
          <w:tcPr>
            <w:tcW w:w="2693" w:type="dxa"/>
            <w:vMerge w:val="restart"/>
            <w:tcMar>
              <w:top w:w="0" w:type="dxa"/>
              <w:left w:w="70" w:type="dxa"/>
              <w:bottom w:w="0" w:type="dxa"/>
              <w:right w:w="70" w:type="dxa"/>
            </w:tcMar>
          </w:tcPr>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Реализованы</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мероприятия по</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благоустройству</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общественных</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территорий (набережные,</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центральные площади,</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парки и др.) и иные</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мероприятия,</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предусмотренные</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государственными</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(муниципальными)</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программами</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формирования</w:t>
            </w:r>
          </w:p>
          <w:p w:rsidR="006C2CAD" w:rsidRPr="006C2CAD"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современной городской</w:t>
            </w:r>
          </w:p>
          <w:p w:rsidR="006C2CAD" w:rsidRPr="002600AC" w:rsidRDefault="006C2CAD" w:rsidP="006C2CAD">
            <w:pPr>
              <w:widowControl w:val="0"/>
              <w:autoSpaceDE w:val="0"/>
              <w:autoSpaceDN w:val="0"/>
              <w:adjustRightInd w:val="0"/>
              <w:spacing w:after="0" w:line="240" w:lineRule="auto"/>
              <w:jc w:val="center"/>
              <w:rPr>
                <w:rFonts w:ascii="Times New Roman" w:hAnsi="Times New Roman"/>
                <w:sz w:val="20"/>
                <w:szCs w:val="20"/>
              </w:rPr>
            </w:pPr>
            <w:r w:rsidRPr="006C2CAD">
              <w:rPr>
                <w:rFonts w:ascii="Times New Roman" w:hAnsi="Times New Roman"/>
                <w:sz w:val="20"/>
                <w:szCs w:val="20"/>
              </w:rPr>
              <w:t xml:space="preserve"> среды</w:t>
            </w:r>
          </w:p>
        </w:tc>
        <w:tc>
          <w:tcPr>
            <w:tcW w:w="1276"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Единиц</w:t>
            </w:r>
          </w:p>
        </w:tc>
        <w:tc>
          <w:tcPr>
            <w:tcW w:w="1276" w:type="dxa"/>
          </w:tcPr>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0</w:t>
            </w:r>
          </w:p>
        </w:tc>
        <w:tc>
          <w:tcPr>
            <w:tcW w:w="1559"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p>
        </w:tc>
        <w:tc>
          <w:tcPr>
            <w:tcW w:w="1559"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sidRPr="002600AC">
              <w:rPr>
                <w:rFonts w:ascii="Times New Roman" w:hAnsi="Times New Roman"/>
                <w:sz w:val="18"/>
                <w:szCs w:val="18"/>
              </w:rPr>
              <w:t>&lt;*&gt;</w:t>
            </w:r>
          </w:p>
        </w:tc>
        <w:tc>
          <w:tcPr>
            <w:tcW w:w="1701"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sidRPr="002600AC">
              <w:rPr>
                <w:rFonts w:ascii="Times New Roman" w:hAnsi="Times New Roman"/>
                <w:sz w:val="18"/>
                <w:szCs w:val="18"/>
              </w:rPr>
              <w:t>&lt;*&gt;</w:t>
            </w:r>
          </w:p>
        </w:tc>
        <w:tc>
          <w:tcPr>
            <w:tcW w:w="1560"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sidRPr="002600AC">
              <w:rPr>
                <w:rFonts w:ascii="Times New Roman" w:hAnsi="Times New Roman"/>
                <w:sz w:val="18"/>
                <w:szCs w:val="18"/>
              </w:rPr>
              <w:t>&lt;*&gt;</w:t>
            </w:r>
          </w:p>
        </w:tc>
        <w:tc>
          <w:tcPr>
            <w:tcW w:w="1559" w:type="dxa"/>
            <w:tcBorders>
              <w:right w:val="single" w:sz="4" w:space="0" w:color="auto"/>
            </w:tcBorders>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sidRPr="002600AC">
              <w:rPr>
                <w:rFonts w:ascii="Times New Roman" w:hAnsi="Times New Roman"/>
                <w:sz w:val="18"/>
                <w:szCs w:val="18"/>
              </w:rPr>
              <w:t>&lt;*&gt;</w:t>
            </w:r>
          </w:p>
        </w:tc>
      </w:tr>
      <w:tr w:rsidR="006C2CAD" w:rsidRPr="00B431CC" w:rsidTr="00367FCA">
        <w:trPr>
          <w:cantSplit/>
          <w:trHeight w:val="240"/>
        </w:trPr>
        <w:tc>
          <w:tcPr>
            <w:tcW w:w="420"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2.</w:t>
            </w:r>
          </w:p>
        </w:tc>
        <w:tc>
          <w:tcPr>
            <w:tcW w:w="1985"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rPr>
                <w:rFonts w:ascii="Times New Roman" w:hAnsi="Times New Roman"/>
                <w:sz w:val="20"/>
                <w:szCs w:val="20"/>
              </w:rPr>
            </w:pPr>
            <w:r w:rsidRPr="00B431CC">
              <w:rPr>
                <w:rFonts w:ascii="Times New Roman" w:hAnsi="Times New Roman"/>
                <w:b/>
                <w:sz w:val="20"/>
                <w:szCs w:val="20"/>
              </w:rPr>
              <w:t>Задача 2.</w:t>
            </w:r>
            <w:r w:rsidRPr="00B431CC">
              <w:rPr>
                <w:rFonts w:ascii="Times New Roman" w:hAnsi="Times New Roman"/>
                <w:sz w:val="20"/>
                <w:szCs w:val="20"/>
              </w:rPr>
              <w:t>   Повышение уровня благоустройства общественных территорий в населённых пунктах</w:t>
            </w:r>
          </w:p>
        </w:tc>
        <w:tc>
          <w:tcPr>
            <w:tcW w:w="2693" w:type="dxa"/>
            <w:vMerge/>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p>
        </w:tc>
        <w:tc>
          <w:tcPr>
            <w:tcW w:w="1276" w:type="dxa"/>
            <w:tcMar>
              <w:top w:w="0" w:type="dxa"/>
              <w:left w:w="70" w:type="dxa"/>
              <w:bottom w:w="0" w:type="dxa"/>
              <w:right w:w="70" w:type="dxa"/>
            </w:tcMar>
          </w:tcPr>
          <w:p w:rsidR="006C2CAD" w:rsidRPr="00B431CC" w:rsidRDefault="006C2CAD" w:rsidP="00367FCA">
            <w:pPr>
              <w:widowControl w:val="0"/>
              <w:autoSpaceDE w:val="0"/>
              <w:autoSpaceDN w:val="0"/>
              <w:adjustRightInd w:val="0"/>
              <w:spacing w:after="0" w:line="240" w:lineRule="auto"/>
              <w:jc w:val="center"/>
              <w:rPr>
                <w:rFonts w:ascii="Times New Roman" w:hAnsi="Times New Roman"/>
                <w:sz w:val="20"/>
                <w:szCs w:val="20"/>
              </w:rPr>
            </w:pPr>
            <w:r w:rsidRPr="00B431CC">
              <w:rPr>
                <w:rFonts w:ascii="Times New Roman" w:hAnsi="Times New Roman"/>
                <w:sz w:val="20"/>
                <w:szCs w:val="20"/>
              </w:rPr>
              <w:t>Единиц</w:t>
            </w:r>
          </w:p>
        </w:tc>
        <w:tc>
          <w:tcPr>
            <w:tcW w:w="1276" w:type="dxa"/>
          </w:tcPr>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tc>
        <w:tc>
          <w:tcPr>
            <w:tcW w:w="1559"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1</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p>
        </w:tc>
        <w:tc>
          <w:tcPr>
            <w:tcW w:w="1559"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2</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lang w:val="en-US"/>
              </w:rPr>
              <w:t>&lt;*&gt;</w:t>
            </w:r>
          </w:p>
        </w:tc>
        <w:tc>
          <w:tcPr>
            <w:tcW w:w="1701"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3</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lang w:val="en-US"/>
              </w:rPr>
              <w:t>&lt;*&gt;</w:t>
            </w:r>
          </w:p>
        </w:tc>
        <w:tc>
          <w:tcPr>
            <w:tcW w:w="1560" w:type="dxa"/>
          </w:tcPr>
          <w:p w:rsidR="006C2CAD"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4</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lang w:val="en-US"/>
              </w:rPr>
              <w:t>&lt;*&gt;</w:t>
            </w:r>
          </w:p>
        </w:tc>
        <w:tc>
          <w:tcPr>
            <w:tcW w:w="1559" w:type="dxa"/>
            <w:tcBorders>
              <w:right w:val="single" w:sz="4" w:space="0" w:color="auto"/>
            </w:tcBorders>
          </w:tcPr>
          <w:p w:rsidR="006C2CAD" w:rsidRDefault="00771814"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6</w:t>
            </w:r>
          </w:p>
          <w:p w:rsidR="006C2CAD" w:rsidRPr="002600AC" w:rsidRDefault="006C2CAD" w:rsidP="00367FCA">
            <w:pPr>
              <w:widowControl w:val="0"/>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lang w:val="en-US"/>
              </w:rPr>
              <w:t>&lt;*&gt;</w:t>
            </w:r>
          </w:p>
        </w:tc>
      </w:tr>
    </w:tbl>
    <w:p w:rsidR="00965A9E" w:rsidRPr="00814EF2" w:rsidRDefault="00965A9E" w:rsidP="00057E01">
      <w:pPr>
        <w:ind w:left="-284"/>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57E01">
        <w:rPr>
          <w:rFonts w:ascii="Times New Roman" w:hAnsi="Times New Roman" w:cs="Times New Roman"/>
          <w:color w:val="000000"/>
          <w:sz w:val="20"/>
          <w:szCs w:val="20"/>
        </w:rPr>
        <w:t xml:space="preserve">       </w:t>
      </w:r>
    </w:p>
    <w:p w:rsidR="006C4A93" w:rsidRDefault="006C4A93" w:rsidP="006C4A93">
      <w:pPr>
        <w:spacing w:after="0" w:line="240" w:lineRule="auto"/>
        <w:rPr>
          <w:rFonts w:ascii="Times New Roman" w:hAnsi="Times New Roman"/>
          <w:color w:val="000000"/>
          <w:sz w:val="20"/>
          <w:szCs w:val="20"/>
        </w:rPr>
      </w:pPr>
      <w:r w:rsidRPr="009F3416">
        <w:rPr>
          <w:rFonts w:ascii="Times New Roman" w:hAnsi="Times New Roman"/>
          <w:color w:val="000000"/>
          <w:sz w:val="20"/>
          <w:szCs w:val="20"/>
        </w:rPr>
        <w:t>&lt;*&gt;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Default="00FC40D6" w:rsidP="004352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FC40D6" w:rsidRPr="00A7206A" w:rsidRDefault="00FC40D6" w:rsidP="00FC40D6">
      <w:pPr>
        <w:tabs>
          <w:tab w:val="left" w:pos="993"/>
          <w:tab w:val="left" w:pos="1260"/>
        </w:tabs>
        <w:suppressAutoHyphens/>
        <w:autoSpaceDE w:val="0"/>
        <w:spacing w:after="0" w:line="240" w:lineRule="auto"/>
        <w:jc w:val="right"/>
        <w:rPr>
          <w:rFonts w:ascii="Times New Roman" w:hAnsi="Times New Roman"/>
          <w:sz w:val="20"/>
          <w:szCs w:val="20"/>
        </w:rPr>
      </w:pPr>
      <w:r w:rsidRPr="00A7206A">
        <w:rPr>
          <w:rFonts w:ascii="Times New Roman" w:hAnsi="Times New Roman"/>
          <w:sz w:val="20"/>
          <w:szCs w:val="20"/>
        </w:rPr>
        <w:t>Приложение 1</w:t>
      </w:r>
      <w:r>
        <w:rPr>
          <w:rFonts w:ascii="Times New Roman" w:hAnsi="Times New Roman"/>
          <w:sz w:val="20"/>
          <w:szCs w:val="20"/>
        </w:rPr>
        <w:t>1</w:t>
      </w:r>
    </w:p>
    <w:p w:rsidR="00FC40D6" w:rsidRPr="00A7206A" w:rsidRDefault="00FC40D6" w:rsidP="00FC40D6">
      <w:pPr>
        <w:autoSpaceDE w:val="0"/>
        <w:autoSpaceDN w:val="0"/>
        <w:adjustRightInd w:val="0"/>
        <w:spacing w:after="0" w:line="240" w:lineRule="auto"/>
        <w:ind w:firstLine="709"/>
        <w:jc w:val="right"/>
        <w:rPr>
          <w:rFonts w:ascii="Times New Roman" w:hAnsi="Times New Roman"/>
          <w:sz w:val="20"/>
          <w:szCs w:val="20"/>
        </w:rPr>
      </w:pPr>
      <w:r w:rsidRPr="00A7206A">
        <w:rPr>
          <w:rFonts w:ascii="Times New Roman" w:hAnsi="Times New Roman"/>
          <w:sz w:val="20"/>
          <w:szCs w:val="20"/>
        </w:rPr>
        <w:t>к муниципальной программе</w:t>
      </w:r>
    </w:p>
    <w:p w:rsidR="00FC40D6" w:rsidRPr="00A7206A" w:rsidRDefault="00FC40D6" w:rsidP="00FC40D6">
      <w:pPr>
        <w:shd w:val="clear" w:color="auto" w:fill="FFFFFF"/>
        <w:spacing w:before="5"/>
        <w:ind w:right="163"/>
        <w:jc w:val="center"/>
        <w:rPr>
          <w:rFonts w:ascii="Times New Roman" w:hAnsi="Times New Roman"/>
          <w:b/>
          <w:bCs/>
          <w:sz w:val="20"/>
          <w:szCs w:val="20"/>
        </w:rPr>
      </w:pPr>
    </w:p>
    <w:p w:rsidR="00FC40D6" w:rsidRPr="00A7206A" w:rsidRDefault="00FC40D6" w:rsidP="00FC40D6">
      <w:pPr>
        <w:shd w:val="clear" w:color="auto" w:fill="FFFFFF"/>
        <w:spacing w:before="5"/>
        <w:ind w:right="163"/>
        <w:jc w:val="center"/>
        <w:rPr>
          <w:rFonts w:ascii="Times New Roman" w:hAnsi="Times New Roman"/>
          <w:b/>
          <w:bCs/>
          <w:sz w:val="20"/>
          <w:szCs w:val="20"/>
        </w:rPr>
      </w:pPr>
      <w:r w:rsidRPr="00A7206A">
        <w:rPr>
          <w:rFonts w:ascii="Times New Roman" w:hAnsi="Times New Roman"/>
          <w:b/>
          <w:bCs/>
          <w:sz w:val="20"/>
          <w:szCs w:val="20"/>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A7206A">
        <w:rPr>
          <w:rFonts w:ascii="Times New Roman" w:hAnsi="Times New Roman"/>
          <w:b/>
          <w:bCs/>
          <w:sz w:val="20"/>
          <w:szCs w:val="20"/>
        </w:rPr>
        <w:t>софинансируются</w:t>
      </w:r>
      <w:proofErr w:type="spellEnd"/>
      <w:r w:rsidRPr="00A7206A">
        <w:rPr>
          <w:rFonts w:ascii="Times New Roman" w:hAnsi="Times New Roman"/>
          <w:b/>
          <w:bCs/>
          <w:sz w:val="20"/>
          <w:szCs w:val="20"/>
        </w:rPr>
        <w:t xml:space="preserve"> из бюджета субъекта Российской Федерации</w:t>
      </w:r>
    </w:p>
    <w:p w:rsidR="00FC40D6" w:rsidRPr="001A0F15" w:rsidRDefault="00FC40D6" w:rsidP="00FC40D6">
      <w:pPr>
        <w:tabs>
          <w:tab w:val="left" w:pos="2577"/>
        </w:tabs>
        <w:spacing w:after="0" w:line="240" w:lineRule="auto"/>
        <w:rPr>
          <w:rFonts w:ascii="Times New Roman" w:hAnsi="Times New Roman"/>
          <w:color w:val="FF0000"/>
          <w:sz w:val="20"/>
          <w:szCs w:val="20"/>
        </w:rPr>
      </w:pPr>
      <w:r>
        <w:rPr>
          <w:rFonts w:ascii="Times New Roman" w:hAnsi="Times New Roman"/>
          <w:color w:val="000000"/>
          <w:sz w:val="20"/>
          <w:szCs w:val="20"/>
        </w:rPr>
        <w:tab/>
        <w:t xml:space="preserve"> </w:t>
      </w:r>
    </w:p>
    <w:tbl>
      <w:tblPr>
        <w:tblOverlap w:val="never"/>
        <w:tblW w:w="0" w:type="auto"/>
        <w:tblInd w:w="577" w:type="dxa"/>
        <w:tblLayout w:type="fixed"/>
        <w:tblCellMar>
          <w:left w:w="10" w:type="dxa"/>
          <w:right w:w="10" w:type="dxa"/>
        </w:tblCellMar>
        <w:tblLook w:val="04A0"/>
      </w:tblPr>
      <w:tblGrid>
        <w:gridCol w:w="709"/>
        <w:gridCol w:w="2815"/>
        <w:gridCol w:w="1154"/>
        <w:gridCol w:w="3782"/>
        <w:gridCol w:w="1919"/>
        <w:gridCol w:w="1379"/>
        <w:gridCol w:w="1440"/>
        <w:gridCol w:w="1400"/>
      </w:tblGrid>
      <w:tr w:rsidR="00FC40D6" w:rsidRPr="00A7206A" w:rsidTr="00367FCA">
        <w:trPr>
          <w:trHeight w:val="626"/>
        </w:trPr>
        <w:tc>
          <w:tcPr>
            <w:tcW w:w="709" w:type="dxa"/>
            <w:vMerge w:val="restart"/>
            <w:tcBorders>
              <w:top w:val="single" w:sz="4" w:space="0" w:color="auto"/>
              <w:left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w:t>
            </w:r>
          </w:p>
          <w:p w:rsidR="00FC40D6" w:rsidRPr="00A7206A" w:rsidRDefault="00FC40D6" w:rsidP="00367FCA">
            <w:pPr>
              <w:spacing w:line="220" w:lineRule="exact"/>
              <w:jc w:val="center"/>
              <w:rPr>
                <w:b/>
                <w:sz w:val="20"/>
                <w:szCs w:val="20"/>
              </w:rPr>
            </w:pPr>
            <w:r w:rsidRPr="00A7206A">
              <w:rPr>
                <w:rStyle w:val="21"/>
                <w:b/>
                <w:sz w:val="20"/>
                <w:szCs w:val="20"/>
              </w:rPr>
              <w:t>п/п</w:t>
            </w:r>
          </w:p>
        </w:tc>
        <w:tc>
          <w:tcPr>
            <w:tcW w:w="2815" w:type="dxa"/>
            <w:vMerge w:val="restart"/>
            <w:tcBorders>
              <w:top w:val="single" w:sz="4" w:space="0" w:color="auto"/>
              <w:left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Адресный перечень</w:t>
            </w:r>
          </w:p>
        </w:tc>
        <w:tc>
          <w:tcPr>
            <w:tcW w:w="1154" w:type="dxa"/>
            <w:vMerge w:val="restart"/>
            <w:tcBorders>
              <w:top w:val="single" w:sz="4" w:space="0" w:color="auto"/>
              <w:left w:val="single" w:sz="4" w:space="0" w:color="auto"/>
            </w:tcBorders>
            <w:shd w:val="clear" w:color="auto" w:fill="FFFFFF"/>
            <w:vAlign w:val="center"/>
          </w:tcPr>
          <w:p w:rsidR="00FC40D6" w:rsidRPr="00A7206A" w:rsidRDefault="00FC40D6" w:rsidP="00367FCA">
            <w:pPr>
              <w:spacing w:line="266" w:lineRule="exact"/>
              <w:jc w:val="center"/>
              <w:rPr>
                <w:b/>
                <w:sz w:val="20"/>
                <w:szCs w:val="20"/>
              </w:rPr>
            </w:pPr>
            <w:r w:rsidRPr="00A7206A">
              <w:rPr>
                <w:rStyle w:val="21"/>
                <w:b/>
                <w:sz w:val="20"/>
                <w:szCs w:val="20"/>
              </w:rPr>
              <w:t>Площадь</w:t>
            </w:r>
            <w:r w:rsidRPr="00A7206A">
              <w:rPr>
                <w:b/>
                <w:sz w:val="20"/>
                <w:szCs w:val="20"/>
              </w:rPr>
              <w:t xml:space="preserve"> </w:t>
            </w:r>
            <w:r w:rsidRPr="00A7206A">
              <w:rPr>
                <w:rStyle w:val="21"/>
                <w:b/>
                <w:sz w:val="20"/>
                <w:szCs w:val="20"/>
              </w:rPr>
              <w:t>дворовой</w:t>
            </w:r>
            <w:r w:rsidRPr="00A7206A">
              <w:rPr>
                <w:b/>
                <w:sz w:val="20"/>
                <w:szCs w:val="20"/>
              </w:rPr>
              <w:t xml:space="preserve"> </w:t>
            </w:r>
            <w:r w:rsidRPr="00A7206A">
              <w:rPr>
                <w:rStyle w:val="21"/>
                <w:b/>
                <w:sz w:val="20"/>
                <w:szCs w:val="20"/>
              </w:rPr>
              <w:t>территории,</w:t>
            </w:r>
            <w:r w:rsidRPr="00A7206A">
              <w:rPr>
                <w:b/>
                <w:sz w:val="20"/>
                <w:szCs w:val="20"/>
              </w:rPr>
              <w:t xml:space="preserve"> </w:t>
            </w:r>
            <w:r w:rsidRPr="00A7206A">
              <w:rPr>
                <w:rStyle w:val="21"/>
                <w:b/>
                <w:sz w:val="20"/>
                <w:szCs w:val="20"/>
              </w:rPr>
              <w:t>кв.м.</w:t>
            </w:r>
          </w:p>
        </w:tc>
        <w:tc>
          <w:tcPr>
            <w:tcW w:w="3782" w:type="dxa"/>
            <w:vMerge w:val="restart"/>
            <w:tcBorders>
              <w:top w:val="single" w:sz="4" w:space="0" w:color="auto"/>
              <w:left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Перечень мероприятий</w:t>
            </w:r>
          </w:p>
        </w:tc>
        <w:tc>
          <w:tcPr>
            <w:tcW w:w="1919" w:type="dxa"/>
            <w:vMerge w:val="restart"/>
            <w:tcBorders>
              <w:top w:val="single" w:sz="4" w:space="0" w:color="auto"/>
              <w:left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Ответственный</w:t>
            </w:r>
          </w:p>
        </w:tc>
        <w:tc>
          <w:tcPr>
            <w:tcW w:w="2819" w:type="dxa"/>
            <w:gridSpan w:val="2"/>
            <w:tcBorders>
              <w:top w:val="single" w:sz="4" w:space="0" w:color="auto"/>
              <w:left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Целевой показатель</w:t>
            </w:r>
          </w:p>
        </w:tc>
        <w:tc>
          <w:tcPr>
            <w:tcW w:w="1400" w:type="dxa"/>
            <w:vMerge w:val="restart"/>
            <w:tcBorders>
              <w:top w:val="single" w:sz="4" w:space="0" w:color="auto"/>
              <w:left w:val="single" w:sz="4" w:space="0" w:color="auto"/>
              <w:right w:val="single" w:sz="4" w:space="0" w:color="auto"/>
            </w:tcBorders>
            <w:shd w:val="clear" w:color="auto" w:fill="FFFFFF"/>
            <w:vAlign w:val="center"/>
          </w:tcPr>
          <w:p w:rsidR="00FC40D6" w:rsidRPr="00A7206A" w:rsidRDefault="00FC40D6" w:rsidP="00367FCA">
            <w:pPr>
              <w:jc w:val="center"/>
              <w:rPr>
                <w:b/>
                <w:sz w:val="20"/>
                <w:szCs w:val="20"/>
              </w:rPr>
            </w:pPr>
            <w:r w:rsidRPr="00A7206A">
              <w:rPr>
                <w:rStyle w:val="21"/>
                <w:b/>
                <w:sz w:val="20"/>
                <w:szCs w:val="20"/>
              </w:rPr>
              <w:t>Срок</w:t>
            </w:r>
            <w:r w:rsidRPr="00A7206A">
              <w:rPr>
                <w:b/>
                <w:sz w:val="20"/>
                <w:szCs w:val="20"/>
              </w:rPr>
              <w:t xml:space="preserve"> </w:t>
            </w:r>
            <w:r w:rsidRPr="00A7206A">
              <w:rPr>
                <w:rStyle w:val="21"/>
                <w:b/>
                <w:sz w:val="20"/>
                <w:szCs w:val="20"/>
              </w:rPr>
              <w:t>реализации по годам</w:t>
            </w:r>
          </w:p>
        </w:tc>
      </w:tr>
      <w:tr w:rsidR="00FC40D6" w:rsidRPr="00A7206A" w:rsidTr="00367FCA">
        <w:trPr>
          <w:trHeight w:val="605"/>
        </w:trPr>
        <w:tc>
          <w:tcPr>
            <w:tcW w:w="709" w:type="dxa"/>
            <w:vMerge/>
            <w:tcBorders>
              <w:left w:val="single" w:sz="4" w:space="0" w:color="auto"/>
              <w:bottom w:val="single" w:sz="4" w:space="0" w:color="auto"/>
            </w:tcBorders>
            <w:shd w:val="clear" w:color="auto" w:fill="FFFFFF"/>
            <w:vAlign w:val="center"/>
          </w:tcPr>
          <w:p w:rsidR="00FC40D6" w:rsidRPr="00A7206A" w:rsidRDefault="00FC40D6" w:rsidP="00367FCA">
            <w:pPr>
              <w:jc w:val="center"/>
              <w:rPr>
                <w:sz w:val="20"/>
                <w:szCs w:val="20"/>
              </w:rPr>
            </w:pPr>
          </w:p>
        </w:tc>
        <w:tc>
          <w:tcPr>
            <w:tcW w:w="2815" w:type="dxa"/>
            <w:vMerge/>
            <w:tcBorders>
              <w:left w:val="single" w:sz="4" w:space="0" w:color="auto"/>
              <w:bottom w:val="single" w:sz="4" w:space="0" w:color="auto"/>
            </w:tcBorders>
            <w:shd w:val="clear" w:color="auto" w:fill="FFFFFF"/>
            <w:vAlign w:val="center"/>
          </w:tcPr>
          <w:p w:rsidR="00FC40D6" w:rsidRPr="00A7206A" w:rsidRDefault="00FC40D6" w:rsidP="00367FCA">
            <w:pPr>
              <w:jc w:val="center"/>
              <w:rPr>
                <w:sz w:val="20"/>
                <w:szCs w:val="20"/>
              </w:rPr>
            </w:pPr>
          </w:p>
        </w:tc>
        <w:tc>
          <w:tcPr>
            <w:tcW w:w="1154" w:type="dxa"/>
            <w:vMerge/>
            <w:tcBorders>
              <w:left w:val="single" w:sz="4" w:space="0" w:color="auto"/>
              <w:bottom w:val="single" w:sz="4" w:space="0" w:color="auto"/>
            </w:tcBorders>
            <w:shd w:val="clear" w:color="auto" w:fill="FFFFFF"/>
            <w:vAlign w:val="center"/>
          </w:tcPr>
          <w:p w:rsidR="00FC40D6" w:rsidRPr="00A7206A" w:rsidRDefault="00FC40D6" w:rsidP="00367FCA">
            <w:pPr>
              <w:jc w:val="center"/>
              <w:rPr>
                <w:sz w:val="20"/>
                <w:szCs w:val="20"/>
              </w:rPr>
            </w:pPr>
          </w:p>
        </w:tc>
        <w:tc>
          <w:tcPr>
            <w:tcW w:w="3782" w:type="dxa"/>
            <w:vMerge/>
            <w:tcBorders>
              <w:left w:val="single" w:sz="4" w:space="0" w:color="auto"/>
              <w:bottom w:val="single" w:sz="4" w:space="0" w:color="auto"/>
            </w:tcBorders>
            <w:shd w:val="clear" w:color="auto" w:fill="FFFFFF"/>
            <w:vAlign w:val="center"/>
          </w:tcPr>
          <w:p w:rsidR="00FC40D6" w:rsidRPr="00A7206A" w:rsidRDefault="00FC40D6" w:rsidP="00367FCA">
            <w:pPr>
              <w:jc w:val="center"/>
              <w:rPr>
                <w:sz w:val="20"/>
                <w:szCs w:val="20"/>
              </w:rPr>
            </w:pPr>
          </w:p>
        </w:tc>
        <w:tc>
          <w:tcPr>
            <w:tcW w:w="1919" w:type="dxa"/>
            <w:vMerge/>
            <w:tcBorders>
              <w:left w:val="single" w:sz="4" w:space="0" w:color="auto"/>
              <w:bottom w:val="single" w:sz="4" w:space="0" w:color="auto"/>
            </w:tcBorders>
            <w:shd w:val="clear" w:color="auto" w:fill="FFFFFF"/>
            <w:vAlign w:val="center"/>
          </w:tcPr>
          <w:p w:rsidR="00FC40D6" w:rsidRPr="00A7206A" w:rsidRDefault="00FC40D6" w:rsidP="00367FCA">
            <w:pPr>
              <w:jc w:val="center"/>
              <w:rPr>
                <w:sz w:val="20"/>
                <w:szCs w:val="20"/>
              </w:rPr>
            </w:pPr>
          </w:p>
        </w:tc>
        <w:tc>
          <w:tcPr>
            <w:tcW w:w="1379" w:type="dxa"/>
            <w:tcBorders>
              <w:top w:val="single" w:sz="4" w:space="0" w:color="auto"/>
              <w:left w:val="single" w:sz="4" w:space="0" w:color="auto"/>
              <w:bottom w:val="single" w:sz="4" w:space="0" w:color="auto"/>
            </w:tcBorders>
            <w:shd w:val="clear" w:color="auto" w:fill="FFFFFF"/>
            <w:vAlign w:val="center"/>
          </w:tcPr>
          <w:p w:rsidR="00FC40D6" w:rsidRPr="00A7206A" w:rsidRDefault="00FC40D6" w:rsidP="00367FCA">
            <w:pPr>
              <w:spacing w:line="200" w:lineRule="exact"/>
              <w:jc w:val="center"/>
              <w:rPr>
                <w:b/>
                <w:sz w:val="20"/>
                <w:szCs w:val="20"/>
              </w:rPr>
            </w:pPr>
            <w:r w:rsidRPr="00A7206A">
              <w:rPr>
                <w:rStyle w:val="210pt"/>
                <w:b/>
              </w:rPr>
              <w:t>Единица</w:t>
            </w:r>
            <w:r w:rsidRPr="00A7206A">
              <w:rPr>
                <w:b/>
                <w:sz w:val="20"/>
                <w:szCs w:val="20"/>
              </w:rPr>
              <w:t xml:space="preserve"> </w:t>
            </w:r>
            <w:r w:rsidRPr="00A7206A">
              <w:rPr>
                <w:rStyle w:val="210pt"/>
                <w:b/>
              </w:rPr>
              <w:t>измерения</w:t>
            </w:r>
          </w:p>
        </w:tc>
        <w:tc>
          <w:tcPr>
            <w:tcW w:w="1440" w:type="dxa"/>
            <w:tcBorders>
              <w:top w:val="single" w:sz="4" w:space="0" w:color="auto"/>
              <w:left w:val="single" w:sz="4" w:space="0" w:color="auto"/>
              <w:bottom w:val="single" w:sz="4" w:space="0" w:color="auto"/>
            </w:tcBorders>
            <w:shd w:val="clear" w:color="auto" w:fill="FFFFFF"/>
            <w:vAlign w:val="center"/>
          </w:tcPr>
          <w:p w:rsidR="00FC40D6" w:rsidRPr="00A7206A" w:rsidRDefault="00FC40D6" w:rsidP="00367FCA">
            <w:pPr>
              <w:spacing w:line="220" w:lineRule="exact"/>
              <w:jc w:val="center"/>
              <w:rPr>
                <w:b/>
                <w:sz w:val="20"/>
                <w:szCs w:val="20"/>
              </w:rPr>
            </w:pPr>
            <w:r w:rsidRPr="00A7206A">
              <w:rPr>
                <w:rStyle w:val="21"/>
                <w:b/>
                <w:sz w:val="20"/>
                <w:szCs w:val="20"/>
              </w:rPr>
              <w:t>Количество</w:t>
            </w:r>
          </w:p>
        </w:tc>
        <w:tc>
          <w:tcPr>
            <w:tcW w:w="1400" w:type="dxa"/>
            <w:vMerge/>
            <w:tcBorders>
              <w:left w:val="single" w:sz="4" w:space="0" w:color="auto"/>
              <w:bottom w:val="single" w:sz="4" w:space="0" w:color="auto"/>
              <w:right w:val="single" w:sz="4" w:space="0" w:color="auto"/>
            </w:tcBorders>
            <w:shd w:val="clear" w:color="auto" w:fill="FFFFFF"/>
            <w:vAlign w:val="center"/>
          </w:tcPr>
          <w:p w:rsidR="00FC40D6" w:rsidRPr="00A7206A" w:rsidRDefault="00FC40D6" w:rsidP="00367FCA">
            <w:pPr>
              <w:jc w:val="center"/>
              <w:rPr>
                <w:sz w:val="20"/>
                <w:szCs w:val="20"/>
              </w:rPr>
            </w:pPr>
          </w:p>
        </w:tc>
      </w:tr>
      <w:tr w:rsidR="00FC40D6" w:rsidRPr="00A7206A" w:rsidTr="00367FCA">
        <w:trPr>
          <w:trHeight w:val="572"/>
        </w:trPr>
        <w:tc>
          <w:tcPr>
            <w:tcW w:w="709"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spacing w:line="220" w:lineRule="exact"/>
              <w:jc w:val="center"/>
              <w:rPr>
                <w:rFonts w:ascii="Times New Roman" w:hAnsi="Times New Roman"/>
                <w:sz w:val="20"/>
                <w:szCs w:val="20"/>
              </w:rPr>
            </w:pPr>
            <w:r w:rsidRPr="00DB7C22">
              <w:rPr>
                <w:rFonts w:ascii="Times New Roman" w:hAnsi="Times New Roman"/>
                <w:sz w:val="20"/>
                <w:szCs w:val="20"/>
              </w:rPr>
              <w:t>1</w:t>
            </w:r>
          </w:p>
        </w:tc>
        <w:tc>
          <w:tcPr>
            <w:tcW w:w="2815" w:type="dxa"/>
            <w:tcBorders>
              <w:top w:val="single" w:sz="4" w:space="0" w:color="auto"/>
              <w:left w:val="single" w:sz="4" w:space="0" w:color="auto"/>
              <w:bottom w:val="single" w:sz="4" w:space="0" w:color="auto"/>
            </w:tcBorders>
            <w:shd w:val="clear" w:color="auto" w:fill="FFFFFF"/>
            <w:vAlign w:val="center"/>
          </w:tcPr>
          <w:p w:rsidR="00FC40D6" w:rsidRDefault="00FC40D6" w:rsidP="00367FCA">
            <w:pPr>
              <w:spacing w:line="274" w:lineRule="exact"/>
              <w:jc w:val="center"/>
              <w:rPr>
                <w:rFonts w:ascii="Times New Roman" w:hAnsi="Times New Roman"/>
                <w:sz w:val="20"/>
                <w:szCs w:val="20"/>
              </w:rPr>
            </w:pPr>
          </w:p>
          <w:p w:rsidR="00FC40D6" w:rsidRPr="00DB7C22" w:rsidRDefault="00FC40D6" w:rsidP="00367FCA">
            <w:pPr>
              <w:spacing w:line="274" w:lineRule="exact"/>
              <w:jc w:val="center"/>
              <w:rPr>
                <w:rFonts w:ascii="Times New Roman" w:hAnsi="Times New Roman"/>
                <w:sz w:val="20"/>
                <w:szCs w:val="20"/>
              </w:rPr>
            </w:pPr>
          </w:p>
        </w:tc>
        <w:tc>
          <w:tcPr>
            <w:tcW w:w="1154"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spacing w:line="220" w:lineRule="exact"/>
              <w:jc w:val="center"/>
              <w:rPr>
                <w:rFonts w:ascii="Times New Roman" w:hAnsi="Times New Roman"/>
                <w:sz w:val="20"/>
                <w:szCs w:val="20"/>
              </w:rPr>
            </w:pPr>
          </w:p>
        </w:tc>
        <w:tc>
          <w:tcPr>
            <w:tcW w:w="3782"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widowControl w:val="0"/>
              <w:tabs>
                <w:tab w:val="left" w:pos="263"/>
              </w:tabs>
              <w:spacing w:after="0" w:line="274" w:lineRule="exact"/>
              <w:rPr>
                <w:rFonts w:ascii="Times New Roman" w:hAnsi="Times New Roman"/>
                <w:sz w:val="20"/>
                <w:szCs w:val="20"/>
              </w:rPr>
            </w:pPr>
          </w:p>
        </w:tc>
        <w:tc>
          <w:tcPr>
            <w:tcW w:w="1919"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spacing w:line="274" w:lineRule="exact"/>
              <w:jc w:val="center"/>
              <w:rPr>
                <w:rFonts w:ascii="Times New Roman" w:hAnsi="Times New Roman"/>
                <w:sz w:val="20"/>
                <w:szCs w:val="20"/>
              </w:rPr>
            </w:pPr>
          </w:p>
        </w:tc>
        <w:tc>
          <w:tcPr>
            <w:tcW w:w="1379"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tcBorders>
            <w:shd w:val="clear" w:color="auto" w:fill="FFFFFF"/>
            <w:vAlign w:val="center"/>
          </w:tcPr>
          <w:p w:rsidR="00FC40D6" w:rsidRPr="00DB7C22" w:rsidRDefault="00FC40D6" w:rsidP="00367FCA">
            <w:pPr>
              <w:jc w:val="center"/>
              <w:rPr>
                <w:rFonts w:ascii="Times New Roman" w:hAnsi="Times New Roman"/>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FFFFFF"/>
            <w:vAlign w:val="center"/>
          </w:tcPr>
          <w:p w:rsidR="00FC40D6" w:rsidRPr="00C82319" w:rsidRDefault="00FC40D6" w:rsidP="00367FCA">
            <w:pPr>
              <w:spacing w:line="220" w:lineRule="exact"/>
              <w:jc w:val="center"/>
              <w:rPr>
                <w:rFonts w:ascii="Times New Roman" w:hAnsi="Times New Roman"/>
                <w:color w:val="000000"/>
                <w:sz w:val="20"/>
                <w:szCs w:val="20"/>
              </w:rPr>
            </w:pPr>
          </w:p>
        </w:tc>
      </w:tr>
    </w:tbl>
    <w:p w:rsidR="00FC40D6" w:rsidRPr="00A7206A" w:rsidRDefault="00FC40D6" w:rsidP="00FC40D6">
      <w:pPr>
        <w:spacing w:after="0" w:line="240" w:lineRule="auto"/>
        <w:rPr>
          <w:rFonts w:ascii="Times New Roman" w:hAnsi="Times New Roman"/>
          <w:color w:val="000000"/>
          <w:sz w:val="20"/>
          <w:szCs w:val="20"/>
        </w:rPr>
      </w:pPr>
    </w:p>
    <w:p w:rsidR="00965A9E" w:rsidRPr="00512A3D" w:rsidRDefault="00965A9E" w:rsidP="00435224">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8F1F52">
        <w:rPr>
          <w:rFonts w:ascii="Times New Roman" w:hAnsi="Times New Roman" w:cs="Times New Roman"/>
          <w:sz w:val="24"/>
          <w:szCs w:val="24"/>
        </w:rPr>
        <w:t>                            </w:t>
      </w:r>
    </w:p>
    <w:sectPr w:rsidR="00965A9E" w:rsidRPr="00512A3D" w:rsidSect="00057E01">
      <w:pgSz w:w="16838" w:h="11906" w:orient="landscape"/>
      <w:pgMar w:top="709" w:right="395" w:bottom="567" w:left="426"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7D" w:rsidRDefault="0083487D" w:rsidP="001004E8">
      <w:pPr>
        <w:spacing w:after="0" w:line="240" w:lineRule="auto"/>
      </w:pPr>
      <w:r>
        <w:separator/>
      </w:r>
    </w:p>
  </w:endnote>
  <w:endnote w:type="continuationSeparator" w:id="0">
    <w:p w:rsidR="0083487D" w:rsidRDefault="0083487D" w:rsidP="0010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203" w:usb1="00000000" w:usb2="00000000" w:usb3="00000000" w:csb0="00000005" w:csb1="00000000"/>
  </w:font>
  <w:font w:name="Arial Narrow">
    <w:altName w:val="Segoe Script"/>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7D" w:rsidRDefault="0083487D" w:rsidP="001004E8">
      <w:pPr>
        <w:spacing w:after="0" w:line="240" w:lineRule="auto"/>
      </w:pPr>
      <w:r>
        <w:separator/>
      </w:r>
    </w:p>
  </w:footnote>
  <w:footnote w:type="continuationSeparator" w:id="0">
    <w:p w:rsidR="0083487D" w:rsidRDefault="0083487D" w:rsidP="0010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FCA" w:rsidRPr="001004E8" w:rsidRDefault="00367FCA" w:rsidP="001004E8">
    <w:pPr>
      <w:pStyle w:val="a4"/>
      <w:jc w:val="cent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679"/>
    <w:multiLevelType w:val="hybridMultilevel"/>
    <w:tmpl w:val="1688AE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56673D"/>
    <w:multiLevelType w:val="hybridMultilevel"/>
    <w:tmpl w:val="1688AEA2"/>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
    <w:nsid w:val="0B266AD2"/>
    <w:multiLevelType w:val="hybridMultilevel"/>
    <w:tmpl w:val="4DBC7AC0"/>
    <w:lvl w:ilvl="0" w:tplc="96B2BD58">
      <w:start w:val="1"/>
      <w:numFmt w:val="decimal"/>
      <w:lvlText w:val="%1."/>
      <w:lvlJc w:val="left"/>
      <w:pPr>
        <w:ind w:left="720" w:hanging="360"/>
      </w:pPr>
      <w:rPr>
        <w:rFonts w:cs="Times New Roman"/>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B333FC"/>
    <w:multiLevelType w:val="hybridMultilevel"/>
    <w:tmpl w:val="1688AEA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10EA1A09"/>
    <w:multiLevelType w:val="hybridMultilevel"/>
    <w:tmpl w:val="50BA484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2D3075"/>
    <w:multiLevelType w:val="multilevel"/>
    <w:tmpl w:val="88E421B0"/>
    <w:lvl w:ilvl="0">
      <w:start w:val="3"/>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921E91"/>
    <w:multiLevelType w:val="hybridMultilevel"/>
    <w:tmpl w:val="4EC080CA"/>
    <w:lvl w:ilvl="0" w:tplc="077A105E">
      <w:start w:val="1"/>
      <w:numFmt w:val="decimal"/>
      <w:lvlText w:val="%1."/>
      <w:lvlJc w:val="left"/>
      <w:pPr>
        <w:ind w:left="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AE395D"/>
    <w:multiLevelType w:val="hybridMultilevel"/>
    <w:tmpl w:val="BDAAA3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B5F0656"/>
    <w:multiLevelType w:val="hybridMultilevel"/>
    <w:tmpl w:val="E0BC0834"/>
    <w:lvl w:ilvl="0" w:tplc="8D22EC74">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9">
    <w:nsid w:val="372B2BB3"/>
    <w:multiLevelType w:val="hybridMultilevel"/>
    <w:tmpl w:val="51EC61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9F29F7"/>
    <w:multiLevelType w:val="hybridMultilevel"/>
    <w:tmpl w:val="B28AF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0E239CB"/>
    <w:multiLevelType w:val="multilevel"/>
    <w:tmpl w:val="CC9638DE"/>
    <w:lvl w:ilvl="0">
      <w:start w:val="1"/>
      <w:numFmt w:val="decimal"/>
      <w:lvlText w:val="1.2.%1."/>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125A2C"/>
    <w:multiLevelType w:val="hybridMultilevel"/>
    <w:tmpl w:val="A184AC52"/>
    <w:lvl w:ilvl="0" w:tplc="D65C2D3C">
      <w:start w:val="1"/>
      <w:numFmt w:val="decimal"/>
      <w:lvlText w:val="%1."/>
      <w:lvlJc w:val="left"/>
      <w:pPr>
        <w:ind w:left="7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C90876"/>
    <w:multiLevelType w:val="hybridMultilevel"/>
    <w:tmpl w:val="39DE82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0385336"/>
    <w:multiLevelType w:val="hybridMultilevel"/>
    <w:tmpl w:val="7A769418"/>
    <w:lvl w:ilvl="0" w:tplc="3DD0BC18">
      <w:start w:val="1"/>
      <w:numFmt w:val="upperRoman"/>
      <w:lvlText w:val="%1."/>
      <w:lvlJc w:val="left"/>
      <w:pPr>
        <w:ind w:left="1260" w:hanging="7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75CE2F08"/>
    <w:multiLevelType w:val="multilevel"/>
    <w:tmpl w:val="1A1C229C"/>
    <w:lvl w:ilvl="0">
      <w:start w:val="1"/>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3"/>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0"/>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312A5"/>
    <w:rsid w:val="00010826"/>
    <w:rsid w:val="00011BC0"/>
    <w:rsid w:val="00012E7E"/>
    <w:rsid w:val="00016353"/>
    <w:rsid w:val="0001680C"/>
    <w:rsid w:val="00022583"/>
    <w:rsid w:val="00023C19"/>
    <w:rsid w:val="00024029"/>
    <w:rsid w:val="00026FB3"/>
    <w:rsid w:val="00030FE2"/>
    <w:rsid w:val="00031D46"/>
    <w:rsid w:val="000331AD"/>
    <w:rsid w:val="000349CC"/>
    <w:rsid w:val="00035346"/>
    <w:rsid w:val="0003576E"/>
    <w:rsid w:val="00035D37"/>
    <w:rsid w:val="0003602A"/>
    <w:rsid w:val="00037080"/>
    <w:rsid w:val="000371A6"/>
    <w:rsid w:val="000375DF"/>
    <w:rsid w:val="000416D5"/>
    <w:rsid w:val="00042650"/>
    <w:rsid w:val="00045379"/>
    <w:rsid w:val="00046808"/>
    <w:rsid w:val="00046A9C"/>
    <w:rsid w:val="00052F75"/>
    <w:rsid w:val="0005388E"/>
    <w:rsid w:val="000544C1"/>
    <w:rsid w:val="00055334"/>
    <w:rsid w:val="00055BE1"/>
    <w:rsid w:val="00055CBB"/>
    <w:rsid w:val="0005683D"/>
    <w:rsid w:val="000570B2"/>
    <w:rsid w:val="00057E01"/>
    <w:rsid w:val="00060A2E"/>
    <w:rsid w:val="00061777"/>
    <w:rsid w:val="00064F75"/>
    <w:rsid w:val="00065516"/>
    <w:rsid w:val="000667EB"/>
    <w:rsid w:val="00067FED"/>
    <w:rsid w:val="00067FF9"/>
    <w:rsid w:val="00071611"/>
    <w:rsid w:val="00073C1A"/>
    <w:rsid w:val="00073FDE"/>
    <w:rsid w:val="000757D4"/>
    <w:rsid w:val="000764D3"/>
    <w:rsid w:val="0008011C"/>
    <w:rsid w:val="00080E8F"/>
    <w:rsid w:val="00082936"/>
    <w:rsid w:val="00083D1A"/>
    <w:rsid w:val="0008658F"/>
    <w:rsid w:val="0009062D"/>
    <w:rsid w:val="00093B57"/>
    <w:rsid w:val="00095FE9"/>
    <w:rsid w:val="00096CC7"/>
    <w:rsid w:val="000A0568"/>
    <w:rsid w:val="000A10CA"/>
    <w:rsid w:val="000A1C08"/>
    <w:rsid w:val="000A26A7"/>
    <w:rsid w:val="000A3C7C"/>
    <w:rsid w:val="000A3DDB"/>
    <w:rsid w:val="000A42AA"/>
    <w:rsid w:val="000A5FE3"/>
    <w:rsid w:val="000B145A"/>
    <w:rsid w:val="000B15A2"/>
    <w:rsid w:val="000B16B1"/>
    <w:rsid w:val="000B2B83"/>
    <w:rsid w:val="000B607A"/>
    <w:rsid w:val="000B7678"/>
    <w:rsid w:val="000C337C"/>
    <w:rsid w:val="000C373E"/>
    <w:rsid w:val="000C3D86"/>
    <w:rsid w:val="000D2DCA"/>
    <w:rsid w:val="000D5214"/>
    <w:rsid w:val="000D7ADF"/>
    <w:rsid w:val="000E2A3F"/>
    <w:rsid w:val="000E2C93"/>
    <w:rsid w:val="000E303F"/>
    <w:rsid w:val="000E4364"/>
    <w:rsid w:val="000E5443"/>
    <w:rsid w:val="000E5EA0"/>
    <w:rsid w:val="000E6FB6"/>
    <w:rsid w:val="000E71EE"/>
    <w:rsid w:val="000F2D56"/>
    <w:rsid w:val="000F3FEE"/>
    <w:rsid w:val="000F6C0E"/>
    <w:rsid w:val="000F6C15"/>
    <w:rsid w:val="000F7689"/>
    <w:rsid w:val="001004E8"/>
    <w:rsid w:val="00100EE0"/>
    <w:rsid w:val="001034E0"/>
    <w:rsid w:val="00103F49"/>
    <w:rsid w:val="00106CDC"/>
    <w:rsid w:val="001077BA"/>
    <w:rsid w:val="00112C42"/>
    <w:rsid w:val="001146F5"/>
    <w:rsid w:val="00114C1C"/>
    <w:rsid w:val="00114CE9"/>
    <w:rsid w:val="00115D49"/>
    <w:rsid w:val="00120894"/>
    <w:rsid w:val="001220BB"/>
    <w:rsid w:val="00123ADC"/>
    <w:rsid w:val="0012435A"/>
    <w:rsid w:val="00124B81"/>
    <w:rsid w:val="001265A0"/>
    <w:rsid w:val="00126EB2"/>
    <w:rsid w:val="0013087C"/>
    <w:rsid w:val="001324C3"/>
    <w:rsid w:val="00133439"/>
    <w:rsid w:val="001343BC"/>
    <w:rsid w:val="001401EE"/>
    <w:rsid w:val="0014257F"/>
    <w:rsid w:val="00144233"/>
    <w:rsid w:val="00145406"/>
    <w:rsid w:val="00145B82"/>
    <w:rsid w:val="001517BD"/>
    <w:rsid w:val="00151B96"/>
    <w:rsid w:val="001572FC"/>
    <w:rsid w:val="00161E96"/>
    <w:rsid w:val="0016314F"/>
    <w:rsid w:val="001650E3"/>
    <w:rsid w:val="00165105"/>
    <w:rsid w:val="00166842"/>
    <w:rsid w:val="00166FF9"/>
    <w:rsid w:val="001711C0"/>
    <w:rsid w:val="00172BF8"/>
    <w:rsid w:val="00173197"/>
    <w:rsid w:val="00173C84"/>
    <w:rsid w:val="00173F30"/>
    <w:rsid w:val="00174553"/>
    <w:rsid w:val="001747CF"/>
    <w:rsid w:val="00177AED"/>
    <w:rsid w:val="001825DF"/>
    <w:rsid w:val="00182A39"/>
    <w:rsid w:val="00182A6B"/>
    <w:rsid w:val="00182F5E"/>
    <w:rsid w:val="00183DFF"/>
    <w:rsid w:val="00185055"/>
    <w:rsid w:val="0018569E"/>
    <w:rsid w:val="00186C68"/>
    <w:rsid w:val="0018751F"/>
    <w:rsid w:val="00192CF5"/>
    <w:rsid w:val="00194AFE"/>
    <w:rsid w:val="001959B6"/>
    <w:rsid w:val="0019733C"/>
    <w:rsid w:val="001A0780"/>
    <w:rsid w:val="001A2109"/>
    <w:rsid w:val="001A4C32"/>
    <w:rsid w:val="001A612D"/>
    <w:rsid w:val="001B1C36"/>
    <w:rsid w:val="001B1CAB"/>
    <w:rsid w:val="001B2DCE"/>
    <w:rsid w:val="001B3FDC"/>
    <w:rsid w:val="001B4CD8"/>
    <w:rsid w:val="001B6A9F"/>
    <w:rsid w:val="001C09EB"/>
    <w:rsid w:val="001C0D2B"/>
    <w:rsid w:val="001C17E8"/>
    <w:rsid w:val="001C4AFC"/>
    <w:rsid w:val="001C688A"/>
    <w:rsid w:val="001D0743"/>
    <w:rsid w:val="001D1DAA"/>
    <w:rsid w:val="001D20B9"/>
    <w:rsid w:val="001D21BA"/>
    <w:rsid w:val="001D31B9"/>
    <w:rsid w:val="001D69EE"/>
    <w:rsid w:val="001E0B91"/>
    <w:rsid w:val="001E1166"/>
    <w:rsid w:val="001E2261"/>
    <w:rsid w:val="001E2AE6"/>
    <w:rsid w:val="001E3282"/>
    <w:rsid w:val="001E35B2"/>
    <w:rsid w:val="001E6156"/>
    <w:rsid w:val="001E72CA"/>
    <w:rsid w:val="001F1AD3"/>
    <w:rsid w:val="001F1EAE"/>
    <w:rsid w:val="001F5454"/>
    <w:rsid w:val="001F5AD7"/>
    <w:rsid w:val="001F6385"/>
    <w:rsid w:val="001F6425"/>
    <w:rsid w:val="00201311"/>
    <w:rsid w:val="00204978"/>
    <w:rsid w:val="002101A5"/>
    <w:rsid w:val="00210CEC"/>
    <w:rsid w:val="00210DF8"/>
    <w:rsid w:val="00210E78"/>
    <w:rsid w:val="00215D32"/>
    <w:rsid w:val="002179E6"/>
    <w:rsid w:val="00220F5F"/>
    <w:rsid w:val="002232E0"/>
    <w:rsid w:val="00224AAF"/>
    <w:rsid w:val="00224E3E"/>
    <w:rsid w:val="002257E6"/>
    <w:rsid w:val="00226E32"/>
    <w:rsid w:val="002329A1"/>
    <w:rsid w:val="00232DD1"/>
    <w:rsid w:val="002358BE"/>
    <w:rsid w:val="00236C6A"/>
    <w:rsid w:val="0024045D"/>
    <w:rsid w:val="00240D3F"/>
    <w:rsid w:val="002420DE"/>
    <w:rsid w:val="002439DA"/>
    <w:rsid w:val="00244663"/>
    <w:rsid w:val="002531EF"/>
    <w:rsid w:val="002542CE"/>
    <w:rsid w:val="002607B3"/>
    <w:rsid w:val="00260C62"/>
    <w:rsid w:val="00261461"/>
    <w:rsid w:val="00265F52"/>
    <w:rsid w:val="00267A3C"/>
    <w:rsid w:val="00270A8B"/>
    <w:rsid w:val="002738FE"/>
    <w:rsid w:val="002741F1"/>
    <w:rsid w:val="002743C0"/>
    <w:rsid w:val="00275353"/>
    <w:rsid w:val="00275877"/>
    <w:rsid w:val="00275B1E"/>
    <w:rsid w:val="00275F20"/>
    <w:rsid w:val="00276563"/>
    <w:rsid w:val="0027702F"/>
    <w:rsid w:val="00277C67"/>
    <w:rsid w:val="00280EBE"/>
    <w:rsid w:val="00282EF8"/>
    <w:rsid w:val="002838B5"/>
    <w:rsid w:val="00283D31"/>
    <w:rsid w:val="0028524F"/>
    <w:rsid w:val="00286C31"/>
    <w:rsid w:val="00287118"/>
    <w:rsid w:val="00287B2E"/>
    <w:rsid w:val="0029113D"/>
    <w:rsid w:val="002959D8"/>
    <w:rsid w:val="00295C07"/>
    <w:rsid w:val="00296162"/>
    <w:rsid w:val="002968A5"/>
    <w:rsid w:val="00297637"/>
    <w:rsid w:val="00297D2F"/>
    <w:rsid w:val="002A1AAC"/>
    <w:rsid w:val="002A3EA6"/>
    <w:rsid w:val="002A41E5"/>
    <w:rsid w:val="002A48FA"/>
    <w:rsid w:val="002A5E0E"/>
    <w:rsid w:val="002A6C24"/>
    <w:rsid w:val="002A7721"/>
    <w:rsid w:val="002B02D6"/>
    <w:rsid w:val="002B14F0"/>
    <w:rsid w:val="002B1510"/>
    <w:rsid w:val="002B26B4"/>
    <w:rsid w:val="002B3322"/>
    <w:rsid w:val="002B33EB"/>
    <w:rsid w:val="002B5B3F"/>
    <w:rsid w:val="002C03B4"/>
    <w:rsid w:val="002C1F26"/>
    <w:rsid w:val="002C2102"/>
    <w:rsid w:val="002C258F"/>
    <w:rsid w:val="002C3D3C"/>
    <w:rsid w:val="002D1874"/>
    <w:rsid w:val="002D268F"/>
    <w:rsid w:val="002D3DF0"/>
    <w:rsid w:val="002D409A"/>
    <w:rsid w:val="002D55AC"/>
    <w:rsid w:val="002D5D91"/>
    <w:rsid w:val="002D70BD"/>
    <w:rsid w:val="002E003E"/>
    <w:rsid w:val="002E2035"/>
    <w:rsid w:val="002E2BE8"/>
    <w:rsid w:val="002E3070"/>
    <w:rsid w:val="002E68F6"/>
    <w:rsid w:val="002E69C7"/>
    <w:rsid w:val="002E7169"/>
    <w:rsid w:val="002E796D"/>
    <w:rsid w:val="002F2249"/>
    <w:rsid w:val="002F2C47"/>
    <w:rsid w:val="002F50F8"/>
    <w:rsid w:val="002F533C"/>
    <w:rsid w:val="002F541B"/>
    <w:rsid w:val="002F74BF"/>
    <w:rsid w:val="00300175"/>
    <w:rsid w:val="00302076"/>
    <w:rsid w:val="00304CC6"/>
    <w:rsid w:val="00307241"/>
    <w:rsid w:val="003073B0"/>
    <w:rsid w:val="00307468"/>
    <w:rsid w:val="003074D2"/>
    <w:rsid w:val="00310561"/>
    <w:rsid w:val="00310786"/>
    <w:rsid w:val="00311AB3"/>
    <w:rsid w:val="003120AF"/>
    <w:rsid w:val="003140F2"/>
    <w:rsid w:val="003141ED"/>
    <w:rsid w:val="0031572F"/>
    <w:rsid w:val="0032161D"/>
    <w:rsid w:val="003247E2"/>
    <w:rsid w:val="003322E0"/>
    <w:rsid w:val="00333CC5"/>
    <w:rsid w:val="003345B0"/>
    <w:rsid w:val="00335563"/>
    <w:rsid w:val="00335DBF"/>
    <w:rsid w:val="00336D32"/>
    <w:rsid w:val="003423FD"/>
    <w:rsid w:val="00345FED"/>
    <w:rsid w:val="00346424"/>
    <w:rsid w:val="00347FEE"/>
    <w:rsid w:val="00353F6A"/>
    <w:rsid w:val="003541D1"/>
    <w:rsid w:val="003560CE"/>
    <w:rsid w:val="003563B1"/>
    <w:rsid w:val="00361231"/>
    <w:rsid w:val="00361D95"/>
    <w:rsid w:val="00362E24"/>
    <w:rsid w:val="00363451"/>
    <w:rsid w:val="0036454E"/>
    <w:rsid w:val="00367B98"/>
    <w:rsid w:val="00367FCA"/>
    <w:rsid w:val="003712AF"/>
    <w:rsid w:val="003740BD"/>
    <w:rsid w:val="00375B71"/>
    <w:rsid w:val="00375D6A"/>
    <w:rsid w:val="0038093A"/>
    <w:rsid w:val="00384D5D"/>
    <w:rsid w:val="00384F00"/>
    <w:rsid w:val="0038552A"/>
    <w:rsid w:val="003915BB"/>
    <w:rsid w:val="00391F2E"/>
    <w:rsid w:val="0039435B"/>
    <w:rsid w:val="0039437B"/>
    <w:rsid w:val="003951F5"/>
    <w:rsid w:val="00396AC0"/>
    <w:rsid w:val="00396E77"/>
    <w:rsid w:val="003971E2"/>
    <w:rsid w:val="003975C3"/>
    <w:rsid w:val="00397790"/>
    <w:rsid w:val="003A1097"/>
    <w:rsid w:val="003A224C"/>
    <w:rsid w:val="003A3C2D"/>
    <w:rsid w:val="003A6DA7"/>
    <w:rsid w:val="003B2130"/>
    <w:rsid w:val="003B32DF"/>
    <w:rsid w:val="003B5EF2"/>
    <w:rsid w:val="003B7B16"/>
    <w:rsid w:val="003C29D7"/>
    <w:rsid w:val="003D2A7B"/>
    <w:rsid w:val="003E0274"/>
    <w:rsid w:val="003E5BFF"/>
    <w:rsid w:val="003E623C"/>
    <w:rsid w:val="003E6CC5"/>
    <w:rsid w:val="003F049A"/>
    <w:rsid w:val="003F1780"/>
    <w:rsid w:val="003F4245"/>
    <w:rsid w:val="003F531B"/>
    <w:rsid w:val="003F5E7E"/>
    <w:rsid w:val="003F6418"/>
    <w:rsid w:val="003F6DA8"/>
    <w:rsid w:val="003F7345"/>
    <w:rsid w:val="004004AC"/>
    <w:rsid w:val="004035C9"/>
    <w:rsid w:val="00405ABC"/>
    <w:rsid w:val="00410AEB"/>
    <w:rsid w:val="0041366D"/>
    <w:rsid w:val="00414D9A"/>
    <w:rsid w:val="00417E63"/>
    <w:rsid w:val="00420AFB"/>
    <w:rsid w:val="00422080"/>
    <w:rsid w:val="00422871"/>
    <w:rsid w:val="00422F87"/>
    <w:rsid w:val="004248F7"/>
    <w:rsid w:val="0042547B"/>
    <w:rsid w:val="00425AFF"/>
    <w:rsid w:val="004311B4"/>
    <w:rsid w:val="0043341A"/>
    <w:rsid w:val="00435224"/>
    <w:rsid w:val="0043555C"/>
    <w:rsid w:val="004355D0"/>
    <w:rsid w:val="004376ED"/>
    <w:rsid w:val="00441C6C"/>
    <w:rsid w:val="00444AF0"/>
    <w:rsid w:val="00451608"/>
    <w:rsid w:val="004537AA"/>
    <w:rsid w:val="004545B5"/>
    <w:rsid w:val="004553A7"/>
    <w:rsid w:val="00465571"/>
    <w:rsid w:val="00465A0F"/>
    <w:rsid w:val="00470346"/>
    <w:rsid w:val="0047057C"/>
    <w:rsid w:val="00474368"/>
    <w:rsid w:val="004748B0"/>
    <w:rsid w:val="0047628F"/>
    <w:rsid w:val="00476F5C"/>
    <w:rsid w:val="00477DD5"/>
    <w:rsid w:val="0048079C"/>
    <w:rsid w:val="0048749B"/>
    <w:rsid w:val="0049215C"/>
    <w:rsid w:val="004925B6"/>
    <w:rsid w:val="00492B56"/>
    <w:rsid w:val="004933F9"/>
    <w:rsid w:val="004938BC"/>
    <w:rsid w:val="00495BE3"/>
    <w:rsid w:val="00496EB3"/>
    <w:rsid w:val="00497036"/>
    <w:rsid w:val="004A3376"/>
    <w:rsid w:val="004A3DC6"/>
    <w:rsid w:val="004A4921"/>
    <w:rsid w:val="004A65A5"/>
    <w:rsid w:val="004B2A72"/>
    <w:rsid w:val="004B3263"/>
    <w:rsid w:val="004B3849"/>
    <w:rsid w:val="004B44D1"/>
    <w:rsid w:val="004B475E"/>
    <w:rsid w:val="004B753C"/>
    <w:rsid w:val="004C003A"/>
    <w:rsid w:val="004C0F56"/>
    <w:rsid w:val="004C131D"/>
    <w:rsid w:val="004C1FAA"/>
    <w:rsid w:val="004C2755"/>
    <w:rsid w:val="004C2DE9"/>
    <w:rsid w:val="004C6C3A"/>
    <w:rsid w:val="004D0BFC"/>
    <w:rsid w:val="004D29E9"/>
    <w:rsid w:val="004D35EA"/>
    <w:rsid w:val="004D4DCC"/>
    <w:rsid w:val="004D563C"/>
    <w:rsid w:val="004D5F7F"/>
    <w:rsid w:val="004D7A63"/>
    <w:rsid w:val="004D7F9B"/>
    <w:rsid w:val="004E32B3"/>
    <w:rsid w:val="004E6A45"/>
    <w:rsid w:val="004F6265"/>
    <w:rsid w:val="00500446"/>
    <w:rsid w:val="005018BE"/>
    <w:rsid w:val="00505333"/>
    <w:rsid w:val="00507BF7"/>
    <w:rsid w:val="005106BD"/>
    <w:rsid w:val="00510855"/>
    <w:rsid w:val="00512A3D"/>
    <w:rsid w:val="00513E8C"/>
    <w:rsid w:val="005169F2"/>
    <w:rsid w:val="00517AFF"/>
    <w:rsid w:val="005203B0"/>
    <w:rsid w:val="005206D3"/>
    <w:rsid w:val="005213CE"/>
    <w:rsid w:val="005221CC"/>
    <w:rsid w:val="0052274C"/>
    <w:rsid w:val="00526F4D"/>
    <w:rsid w:val="00531139"/>
    <w:rsid w:val="00532932"/>
    <w:rsid w:val="00532DBA"/>
    <w:rsid w:val="00532F2F"/>
    <w:rsid w:val="005379B3"/>
    <w:rsid w:val="00543023"/>
    <w:rsid w:val="0054340B"/>
    <w:rsid w:val="00545C97"/>
    <w:rsid w:val="00551BCF"/>
    <w:rsid w:val="00552A14"/>
    <w:rsid w:val="0055360F"/>
    <w:rsid w:val="0055655E"/>
    <w:rsid w:val="00557838"/>
    <w:rsid w:val="00557EC4"/>
    <w:rsid w:val="00560E0F"/>
    <w:rsid w:val="0056300F"/>
    <w:rsid w:val="0056302E"/>
    <w:rsid w:val="00563898"/>
    <w:rsid w:val="0056461E"/>
    <w:rsid w:val="005708DA"/>
    <w:rsid w:val="00570FCB"/>
    <w:rsid w:val="00572591"/>
    <w:rsid w:val="00572BA4"/>
    <w:rsid w:val="00574F17"/>
    <w:rsid w:val="00575052"/>
    <w:rsid w:val="00577706"/>
    <w:rsid w:val="00581180"/>
    <w:rsid w:val="00581799"/>
    <w:rsid w:val="00584A17"/>
    <w:rsid w:val="00585C7C"/>
    <w:rsid w:val="0058722C"/>
    <w:rsid w:val="00591BAF"/>
    <w:rsid w:val="0059349D"/>
    <w:rsid w:val="005A1A33"/>
    <w:rsid w:val="005A31C4"/>
    <w:rsid w:val="005A50DD"/>
    <w:rsid w:val="005B1D04"/>
    <w:rsid w:val="005B2217"/>
    <w:rsid w:val="005B572A"/>
    <w:rsid w:val="005B7AE4"/>
    <w:rsid w:val="005C3D3A"/>
    <w:rsid w:val="005C55B4"/>
    <w:rsid w:val="005C7CDA"/>
    <w:rsid w:val="005D05DD"/>
    <w:rsid w:val="005D187A"/>
    <w:rsid w:val="005D18A1"/>
    <w:rsid w:val="005D2F90"/>
    <w:rsid w:val="005D4558"/>
    <w:rsid w:val="005D4976"/>
    <w:rsid w:val="005D60EE"/>
    <w:rsid w:val="005D6613"/>
    <w:rsid w:val="005D7256"/>
    <w:rsid w:val="005E0777"/>
    <w:rsid w:val="005E0FF1"/>
    <w:rsid w:val="005E2715"/>
    <w:rsid w:val="005E3487"/>
    <w:rsid w:val="005E3BDF"/>
    <w:rsid w:val="005E4958"/>
    <w:rsid w:val="005E6CD3"/>
    <w:rsid w:val="005F1218"/>
    <w:rsid w:val="005F7D7C"/>
    <w:rsid w:val="0060092C"/>
    <w:rsid w:val="00601F9E"/>
    <w:rsid w:val="006049C6"/>
    <w:rsid w:val="00606FAF"/>
    <w:rsid w:val="006102ED"/>
    <w:rsid w:val="0061064B"/>
    <w:rsid w:val="00611193"/>
    <w:rsid w:val="00617A8A"/>
    <w:rsid w:val="00617EA7"/>
    <w:rsid w:val="00622BBE"/>
    <w:rsid w:val="00625DA0"/>
    <w:rsid w:val="00626845"/>
    <w:rsid w:val="00630370"/>
    <w:rsid w:val="00631511"/>
    <w:rsid w:val="0063474A"/>
    <w:rsid w:val="006361AA"/>
    <w:rsid w:val="00637A16"/>
    <w:rsid w:val="00640FF9"/>
    <w:rsid w:val="00641DBC"/>
    <w:rsid w:val="0064798A"/>
    <w:rsid w:val="006504E4"/>
    <w:rsid w:val="00650DBA"/>
    <w:rsid w:val="00651DA3"/>
    <w:rsid w:val="00651F75"/>
    <w:rsid w:val="00653CF8"/>
    <w:rsid w:val="0065510F"/>
    <w:rsid w:val="0065554F"/>
    <w:rsid w:val="00657236"/>
    <w:rsid w:val="0066050A"/>
    <w:rsid w:val="00661625"/>
    <w:rsid w:val="00663561"/>
    <w:rsid w:val="006643FB"/>
    <w:rsid w:val="0066499C"/>
    <w:rsid w:val="0066561E"/>
    <w:rsid w:val="0067290B"/>
    <w:rsid w:val="006729EC"/>
    <w:rsid w:val="00687380"/>
    <w:rsid w:val="006873E2"/>
    <w:rsid w:val="00695FFB"/>
    <w:rsid w:val="00696BD0"/>
    <w:rsid w:val="006A2873"/>
    <w:rsid w:val="006A4954"/>
    <w:rsid w:val="006A54DF"/>
    <w:rsid w:val="006A596E"/>
    <w:rsid w:val="006A5E4E"/>
    <w:rsid w:val="006A6205"/>
    <w:rsid w:val="006A724F"/>
    <w:rsid w:val="006B0210"/>
    <w:rsid w:val="006B11D9"/>
    <w:rsid w:val="006B2214"/>
    <w:rsid w:val="006B2CDE"/>
    <w:rsid w:val="006B7EA0"/>
    <w:rsid w:val="006C2602"/>
    <w:rsid w:val="006C2CAD"/>
    <w:rsid w:val="006C3163"/>
    <w:rsid w:val="006C4A93"/>
    <w:rsid w:val="006C685C"/>
    <w:rsid w:val="006C6C52"/>
    <w:rsid w:val="006D08F8"/>
    <w:rsid w:val="006D2502"/>
    <w:rsid w:val="006D43B1"/>
    <w:rsid w:val="006D5776"/>
    <w:rsid w:val="006E1D8E"/>
    <w:rsid w:val="006E35D0"/>
    <w:rsid w:val="006E3BD8"/>
    <w:rsid w:val="006E5F87"/>
    <w:rsid w:val="006F0E61"/>
    <w:rsid w:val="006F0EF6"/>
    <w:rsid w:val="006F5658"/>
    <w:rsid w:val="006F57E7"/>
    <w:rsid w:val="006F6C3D"/>
    <w:rsid w:val="007010A1"/>
    <w:rsid w:val="007033C0"/>
    <w:rsid w:val="00703D28"/>
    <w:rsid w:val="00704110"/>
    <w:rsid w:val="00704D72"/>
    <w:rsid w:val="007064D3"/>
    <w:rsid w:val="0070774E"/>
    <w:rsid w:val="007106B1"/>
    <w:rsid w:val="00710F76"/>
    <w:rsid w:val="00711570"/>
    <w:rsid w:val="007148C9"/>
    <w:rsid w:val="00720A77"/>
    <w:rsid w:val="007216B9"/>
    <w:rsid w:val="00722377"/>
    <w:rsid w:val="00722E32"/>
    <w:rsid w:val="00725CF8"/>
    <w:rsid w:val="007277E1"/>
    <w:rsid w:val="00727DE0"/>
    <w:rsid w:val="00736B1D"/>
    <w:rsid w:val="007422D9"/>
    <w:rsid w:val="00742ABA"/>
    <w:rsid w:val="00745B91"/>
    <w:rsid w:val="007506CD"/>
    <w:rsid w:val="00751D13"/>
    <w:rsid w:val="007529E7"/>
    <w:rsid w:val="00752EC6"/>
    <w:rsid w:val="00753E87"/>
    <w:rsid w:val="00754E71"/>
    <w:rsid w:val="00761332"/>
    <w:rsid w:val="00762B1E"/>
    <w:rsid w:val="00763BA2"/>
    <w:rsid w:val="007645D1"/>
    <w:rsid w:val="00764799"/>
    <w:rsid w:val="00764A37"/>
    <w:rsid w:val="00765A2F"/>
    <w:rsid w:val="00767EB0"/>
    <w:rsid w:val="00771814"/>
    <w:rsid w:val="00774FFB"/>
    <w:rsid w:val="007752C3"/>
    <w:rsid w:val="00775E97"/>
    <w:rsid w:val="00776549"/>
    <w:rsid w:val="00781003"/>
    <w:rsid w:val="0078125C"/>
    <w:rsid w:val="00782555"/>
    <w:rsid w:val="00783157"/>
    <w:rsid w:val="00783764"/>
    <w:rsid w:val="00785BDF"/>
    <w:rsid w:val="00786E4E"/>
    <w:rsid w:val="00791D75"/>
    <w:rsid w:val="0079242B"/>
    <w:rsid w:val="0079398B"/>
    <w:rsid w:val="00794A04"/>
    <w:rsid w:val="00796CB5"/>
    <w:rsid w:val="007976EA"/>
    <w:rsid w:val="007A16D6"/>
    <w:rsid w:val="007A1D98"/>
    <w:rsid w:val="007A67C6"/>
    <w:rsid w:val="007B0FCE"/>
    <w:rsid w:val="007B155C"/>
    <w:rsid w:val="007B20E7"/>
    <w:rsid w:val="007B49C3"/>
    <w:rsid w:val="007B4EED"/>
    <w:rsid w:val="007B5450"/>
    <w:rsid w:val="007C3852"/>
    <w:rsid w:val="007C79CE"/>
    <w:rsid w:val="007D2910"/>
    <w:rsid w:val="007D36BA"/>
    <w:rsid w:val="007D5A20"/>
    <w:rsid w:val="007D741E"/>
    <w:rsid w:val="007D76F8"/>
    <w:rsid w:val="007E0113"/>
    <w:rsid w:val="007E1175"/>
    <w:rsid w:val="007E27F7"/>
    <w:rsid w:val="007E4033"/>
    <w:rsid w:val="007E59AC"/>
    <w:rsid w:val="007E7FC0"/>
    <w:rsid w:val="007F1C3F"/>
    <w:rsid w:val="007F3C4C"/>
    <w:rsid w:val="007F6608"/>
    <w:rsid w:val="007F6760"/>
    <w:rsid w:val="00803D96"/>
    <w:rsid w:val="00804CA0"/>
    <w:rsid w:val="00807DA7"/>
    <w:rsid w:val="00813365"/>
    <w:rsid w:val="00814EF2"/>
    <w:rsid w:val="0081654C"/>
    <w:rsid w:val="00817729"/>
    <w:rsid w:val="00831A43"/>
    <w:rsid w:val="008331D0"/>
    <w:rsid w:val="0083323B"/>
    <w:rsid w:val="0083487D"/>
    <w:rsid w:val="00835A67"/>
    <w:rsid w:val="008368D4"/>
    <w:rsid w:val="008370B1"/>
    <w:rsid w:val="008410A0"/>
    <w:rsid w:val="008417CE"/>
    <w:rsid w:val="00851E50"/>
    <w:rsid w:val="008525D0"/>
    <w:rsid w:val="00853FF7"/>
    <w:rsid w:val="00854DC5"/>
    <w:rsid w:val="00855D02"/>
    <w:rsid w:val="0085718E"/>
    <w:rsid w:val="00861663"/>
    <w:rsid w:val="00862CF1"/>
    <w:rsid w:val="0087075F"/>
    <w:rsid w:val="00870FBB"/>
    <w:rsid w:val="008743E8"/>
    <w:rsid w:val="008751EC"/>
    <w:rsid w:val="0088121F"/>
    <w:rsid w:val="00883984"/>
    <w:rsid w:val="0088510E"/>
    <w:rsid w:val="00890FB3"/>
    <w:rsid w:val="00892F0F"/>
    <w:rsid w:val="008946AE"/>
    <w:rsid w:val="008950CC"/>
    <w:rsid w:val="008966FF"/>
    <w:rsid w:val="00897A61"/>
    <w:rsid w:val="008A1FBF"/>
    <w:rsid w:val="008A2206"/>
    <w:rsid w:val="008A5729"/>
    <w:rsid w:val="008B01F4"/>
    <w:rsid w:val="008B2ADC"/>
    <w:rsid w:val="008C1F99"/>
    <w:rsid w:val="008D049F"/>
    <w:rsid w:val="008D04D9"/>
    <w:rsid w:val="008D2CFF"/>
    <w:rsid w:val="008D3F5A"/>
    <w:rsid w:val="008D4D3D"/>
    <w:rsid w:val="008E1496"/>
    <w:rsid w:val="008E1852"/>
    <w:rsid w:val="008E26DF"/>
    <w:rsid w:val="008E401B"/>
    <w:rsid w:val="008E438F"/>
    <w:rsid w:val="008E7C5D"/>
    <w:rsid w:val="008F0BBC"/>
    <w:rsid w:val="008F1F52"/>
    <w:rsid w:val="008F3030"/>
    <w:rsid w:val="008F52E8"/>
    <w:rsid w:val="008F7474"/>
    <w:rsid w:val="008F7744"/>
    <w:rsid w:val="009014A5"/>
    <w:rsid w:val="009021CC"/>
    <w:rsid w:val="009038FE"/>
    <w:rsid w:val="00903B93"/>
    <w:rsid w:val="00904FCC"/>
    <w:rsid w:val="00907472"/>
    <w:rsid w:val="00911634"/>
    <w:rsid w:val="009119B7"/>
    <w:rsid w:val="00911BE5"/>
    <w:rsid w:val="009140EF"/>
    <w:rsid w:val="009148D2"/>
    <w:rsid w:val="00917489"/>
    <w:rsid w:val="00917BED"/>
    <w:rsid w:val="009202F7"/>
    <w:rsid w:val="009238C2"/>
    <w:rsid w:val="009261AC"/>
    <w:rsid w:val="00927E24"/>
    <w:rsid w:val="009328A1"/>
    <w:rsid w:val="009353BA"/>
    <w:rsid w:val="00935765"/>
    <w:rsid w:val="00935AB0"/>
    <w:rsid w:val="00937AE0"/>
    <w:rsid w:val="00940341"/>
    <w:rsid w:val="009404DD"/>
    <w:rsid w:val="00945A77"/>
    <w:rsid w:val="00946505"/>
    <w:rsid w:val="00946C85"/>
    <w:rsid w:val="00952F4F"/>
    <w:rsid w:val="00954657"/>
    <w:rsid w:val="00955DB9"/>
    <w:rsid w:val="009561FD"/>
    <w:rsid w:val="009574FC"/>
    <w:rsid w:val="00957F93"/>
    <w:rsid w:val="00960984"/>
    <w:rsid w:val="00965A9E"/>
    <w:rsid w:val="00966558"/>
    <w:rsid w:val="00971DBB"/>
    <w:rsid w:val="00975EC6"/>
    <w:rsid w:val="00977191"/>
    <w:rsid w:val="009772A9"/>
    <w:rsid w:val="00982A68"/>
    <w:rsid w:val="009831BD"/>
    <w:rsid w:val="00985EF7"/>
    <w:rsid w:val="00991368"/>
    <w:rsid w:val="009A0DCE"/>
    <w:rsid w:val="009A15B9"/>
    <w:rsid w:val="009A19EC"/>
    <w:rsid w:val="009A20CF"/>
    <w:rsid w:val="009A2C0B"/>
    <w:rsid w:val="009A2D37"/>
    <w:rsid w:val="009A5AF0"/>
    <w:rsid w:val="009A65A3"/>
    <w:rsid w:val="009B1330"/>
    <w:rsid w:val="009B2722"/>
    <w:rsid w:val="009B3897"/>
    <w:rsid w:val="009B3A0E"/>
    <w:rsid w:val="009B40CE"/>
    <w:rsid w:val="009B4156"/>
    <w:rsid w:val="009B5958"/>
    <w:rsid w:val="009B6ACA"/>
    <w:rsid w:val="009B7C2F"/>
    <w:rsid w:val="009C20B4"/>
    <w:rsid w:val="009C4F9C"/>
    <w:rsid w:val="009C74C6"/>
    <w:rsid w:val="009D275B"/>
    <w:rsid w:val="009D2F26"/>
    <w:rsid w:val="009D6D6A"/>
    <w:rsid w:val="009E11D9"/>
    <w:rsid w:val="009E1884"/>
    <w:rsid w:val="009E4BFB"/>
    <w:rsid w:val="009F22BD"/>
    <w:rsid w:val="009F361A"/>
    <w:rsid w:val="009F5D6A"/>
    <w:rsid w:val="009F72D9"/>
    <w:rsid w:val="00A06DA4"/>
    <w:rsid w:val="00A070F4"/>
    <w:rsid w:val="00A12950"/>
    <w:rsid w:val="00A14D70"/>
    <w:rsid w:val="00A14E3D"/>
    <w:rsid w:val="00A15917"/>
    <w:rsid w:val="00A1677F"/>
    <w:rsid w:val="00A16F23"/>
    <w:rsid w:val="00A20308"/>
    <w:rsid w:val="00A209F5"/>
    <w:rsid w:val="00A221B5"/>
    <w:rsid w:val="00A22679"/>
    <w:rsid w:val="00A23067"/>
    <w:rsid w:val="00A25615"/>
    <w:rsid w:val="00A2586A"/>
    <w:rsid w:val="00A263F0"/>
    <w:rsid w:val="00A26A8A"/>
    <w:rsid w:val="00A31487"/>
    <w:rsid w:val="00A33BC5"/>
    <w:rsid w:val="00A3466D"/>
    <w:rsid w:val="00A40A56"/>
    <w:rsid w:val="00A412D6"/>
    <w:rsid w:val="00A42053"/>
    <w:rsid w:val="00A43273"/>
    <w:rsid w:val="00A502C2"/>
    <w:rsid w:val="00A5300D"/>
    <w:rsid w:val="00A54EF5"/>
    <w:rsid w:val="00A55464"/>
    <w:rsid w:val="00A5635E"/>
    <w:rsid w:val="00A56C77"/>
    <w:rsid w:val="00A614A7"/>
    <w:rsid w:val="00A63C14"/>
    <w:rsid w:val="00A65BFD"/>
    <w:rsid w:val="00A67620"/>
    <w:rsid w:val="00A67C97"/>
    <w:rsid w:val="00A71AC8"/>
    <w:rsid w:val="00A72468"/>
    <w:rsid w:val="00A829FB"/>
    <w:rsid w:val="00A83184"/>
    <w:rsid w:val="00A85315"/>
    <w:rsid w:val="00A90523"/>
    <w:rsid w:val="00A9161F"/>
    <w:rsid w:val="00A91C76"/>
    <w:rsid w:val="00A93A66"/>
    <w:rsid w:val="00A94902"/>
    <w:rsid w:val="00A94B51"/>
    <w:rsid w:val="00A95AAC"/>
    <w:rsid w:val="00A96958"/>
    <w:rsid w:val="00A9703D"/>
    <w:rsid w:val="00AA0480"/>
    <w:rsid w:val="00AA0C3C"/>
    <w:rsid w:val="00AA24DE"/>
    <w:rsid w:val="00AA54AE"/>
    <w:rsid w:val="00AB2CAC"/>
    <w:rsid w:val="00AB32FC"/>
    <w:rsid w:val="00AB392D"/>
    <w:rsid w:val="00AB4765"/>
    <w:rsid w:val="00AB6441"/>
    <w:rsid w:val="00AC30D1"/>
    <w:rsid w:val="00AC3631"/>
    <w:rsid w:val="00AC591F"/>
    <w:rsid w:val="00AC7B82"/>
    <w:rsid w:val="00AD3BCD"/>
    <w:rsid w:val="00AD474B"/>
    <w:rsid w:val="00AD5B9E"/>
    <w:rsid w:val="00AD603E"/>
    <w:rsid w:val="00AE186B"/>
    <w:rsid w:val="00AE3CA2"/>
    <w:rsid w:val="00AE3E7F"/>
    <w:rsid w:val="00AE5906"/>
    <w:rsid w:val="00AE6A10"/>
    <w:rsid w:val="00AF0435"/>
    <w:rsid w:val="00AF27E1"/>
    <w:rsid w:val="00B02C9A"/>
    <w:rsid w:val="00B02F3C"/>
    <w:rsid w:val="00B03AE9"/>
    <w:rsid w:val="00B0485B"/>
    <w:rsid w:val="00B0585F"/>
    <w:rsid w:val="00B14559"/>
    <w:rsid w:val="00B20ACB"/>
    <w:rsid w:val="00B22F89"/>
    <w:rsid w:val="00B243CF"/>
    <w:rsid w:val="00B2558A"/>
    <w:rsid w:val="00B260BD"/>
    <w:rsid w:val="00B2657F"/>
    <w:rsid w:val="00B278AC"/>
    <w:rsid w:val="00B278E8"/>
    <w:rsid w:val="00B302DE"/>
    <w:rsid w:val="00B31F72"/>
    <w:rsid w:val="00B31FC5"/>
    <w:rsid w:val="00B339DA"/>
    <w:rsid w:val="00B3424B"/>
    <w:rsid w:val="00B35F72"/>
    <w:rsid w:val="00B37C31"/>
    <w:rsid w:val="00B43605"/>
    <w:rsid w:val="00B4448A"/>
    <w:rsid w:val="00B45D32"/>
    <w:rsid w:val="00B5194A"/>
    <w:rsid w:val="00B5269B"/>
    <w:rsid w:val="00B56B82"/>
    <w:rsid w:val="00B61A12"/>
    <w:rsid w:val="00B61D16"/>
    <w:rsid w:val="00B63E97"/>
    <w:rsid w:val="00B646DD"/>
    <w:rsid w:val="00B667CE"/>
    <w:rsid w:val="00B7024F"/>
    <w:rsid w:val="00B70981"/>
    <w:rsid w:val="00B77188"/>
    <w:rsid w:val="00B80256"/>
    <w:rsid w:val="00B83D5F"/>
    <w:rsid w:val="00B8768F"/>
    <w:rsid w:val="00B92689"/>
    <w:rsid w:val="00B92E0E"/>
    <w:rsid w:val="00B943CF"/>
    <w:rsid w:val="00B94612"/>
    <w:rsid w:val="00B94698"/>
    <w:rsid w:val="00B96A03"/>
    <w:rsid w:val="00BA443A"/>
    <w:rsid w:val="00BA49AD"/>
    <w:rsid w:val="00BA4A12"/>
    <w:rsid w:val="00BA5630"/>
    <w:rsid w:val="00BA6C29"/>
    <w:rsid w:val="00BB2329"/>
    <w:rsid w:val="00BB319C"/>
    <w:rsid w:val="00BB7AEE"/>
    <w:rsid w:val="00BC1689"/>
    <w:rsid w:val="00BC2E40"/>
    <w:rsid w:val="00BC3D4A"/>
    <w:rsid w:val="00BC6075"/>
    <w:rsid w:val="00BC6AB7"/>
    <w:rsid w:val="00BD07F8"/>
    <w:rsid w:val="00BD0E0A"/>
    <w:rsid w:val="00BD18D8"/>
    <w:rsid w:val="00BD34FD"/>
    <w:rsid w:val="00BD3ABA"/>
    <w:rsid w:val="00BD3E1F"/>
    <w:rsid w:val="00BD6CA9"/>
    <w:rsid w:val="00BD77D4"/>
    <w:rsid w:val="00BE01F7"/>
    <w:rsid w:val="00BE0D77"/>
    <w:rsid w:val="00BE15DF"/>
    <w:rsid w:val="00BE22AB"/>
    <w:rsid w:val="00BE31CC"/>
    <w:rsid w:val="00BE6A0C"/>
    <w:rsid w:val="00BE6C9E"/>
    <w:rsid w:val="00BE766C"/>
    <w:rsid w:val="00BF0210"/>
    <w:rsid w:val="00BF0F46"/>
    <w:rsid w:val="00BF1CF1"/>
    <w:rsid w:val="00BF2E7E"/>
    <w:rsid w:val="00C051B9"/>
    <w:rsid w:val="00C05957"/>
    <w:rsid w:val="00C12456"/>
    <w:rsid w:val="00C12568"/>
    <w:rsid w:val="00C12F01"/>
    <w:rsid w:val="00C1690C"/>
    <w:rsid w:val="00C16CA5"/>
    <w:rsid w:val="00C171A3"/>
    <w:rsid w:val="00C17E2A"/>
    <w:rsid w:val="00C21333"/>
    <w:rsid w:val="00C21462"/>
    <w:rsid w:val="00C2187D"/>
    <w:rsid w:val="00C21D35"/>
    <w:rsid w:val="00C27450"/>
    <w:rsid w:val="00C313B5"/>
    <w:rsid w:val="00C3169C"/>
    <w:rsid w:val="00C335D8"/>
    <w:rsid w:val="00C34A5E"/>
    <w:rsid w:val="00C367C6"/>
    <w:rsid w:val="00C37628"/>
    <w:rsid w:val="00C41485"/>
    <w:rsid w:val="00C44C4F"/>
    <w:rsid w:val="00C457FE"/>
    <w:rsid w:val="00C5005A"/>
    <w:rsid w:val="00C50A7D"/>
    <w:rsid w:val="00C512FD"/>
    <w:rsid w:val="00C518FB"/>
    <w:rsid w:val="00C53807"/>
    <w:rsid w:val="00C53CEF"/>
    <w:rsid w:val="00C56431"/>
    <w:rsid w:val="00C57265"/>
    <w:rsid w:val="00C60FA9"/>
    <w:rsid w:val="00C61C97"/>
    <w:rsid w:val="00C636CD"/>
    <w:rsid w:val="00C639A6"/>
    <w:rsid w:val="00C6538F"/>
    <w:rsid w:val="00C70471"/>
    <w:rsid w:val="00C707FC"/>
    <w:rsid w:val="00C73273"/>
    <w:rsid w:val="00C73F1B"/>
    <w:rsid w:val="00C747B5"/>
    <w:rsid w:val="00C768D7"/>
    <w:rsid w:val="00C76F0C"/>
    <w:rsid w:val="00C82B28"/>
    <w:rsid w:val="00C94CD5"/>
    <w:rsid w:val="00C961AA"/>
    <w:rsid w:val="00C9779C"/>
    <w:rsid w:val="00CA0393"/>
    <w:rsid w:val="00CA0CC6"/>
    <w:rsid w:val="00CA20F5"/>
    <w:rsid w:val="00CA2231"/>
    <w:rsid w:val="00CA5ADE"/>
    <w:rsid w:val="00CB039C"/>
    <w:rsid w:val="00CB2A9F"/>
    <w:rsid w:val="00CB3C1D"/>
    <w:rsid w:val="00CB4956"/>
    <w:rsid w:val="00CB51CA"/>
    <w:rsid w:val="00CB63EA"/>
    <w:rsid w:val="00CB671D"/>
    <w:rsid w:val="00CC3964"/>
    <w:rsid w:val="00CC57FA"/>
    <w:rsid w:val="00CC6963"/>
    <w:rsid w:val="00CC6B3F"/>
    <w:rsid w:val="00CC7A29"/>
    <w:rsid w:val="00CD036A"/>
    <w:rsid w:val="00CD2F5D"/>
    <w:rsid w:val="00CD3CED"/>
    <w:rsid w:val="00CD5A40"/>
    <w:rsid w:val="00CD60E6"/>
    <w:rsid w:val="00CD62EE"/>
    <w:rsid w:val="00CD63A3"/>
    <w:rsid w:val="00CE072A"/>
    <w:rsid w:val="00CE4F64"/>
    <w:rsid w:val="00CE5167"/>
    <w:rsid w:val="00CF1E0C"/>
    <w:rsid w:val="00CF2A60"/>
    <w:rsid w:val="00CF2B83"/>
    <w:rsid w:val="00CF4064"/>
    <w:rsid w:val="00D0121F"/>
    <w:rsid w:val="00D05A87"/>
    <w:rsid w:val="00D06C9C"/>
    <w:rsid w:val="00D10568"/>
    <w:rsid w:val="00D16910"/>
    <w:rsid w:val="00D16C55"/>
    <w:rsid w:val="00D170A4"/>
    <w:rsid w:val="00D253D8"/>
    <w:rsid w:val="00D26E07"/>
    <w:rsid w:val="00D30315"/>
    <w:rsid w:val="00D35AF7"/>
    <w:rsid w:val="00D402F4"/>
    <w:rsid w:val="00D40775"/>
    <w:rsid w:val="00D429E7"/>
    <w:rsid w:val="00D439DA"/>
    <w:rsid w:val="00D44564"/>
    <w:rsid w:val="00D4574D"/>
    <w:rsid w:val="00D47080"/>
    <w:rsid w:val="00D501FC"/>
    <w:rsid w:val="00D5464E"/>
    <w:rsid w:val="00D54773"/>
    <w:rsid w:val="00D550F8"/>
    <w:rsid w:val="00D554D8"/>
    <w:rsid w:val="00D55BEC"/>
    <w:rsid w:val="00D61292"/>
    <w:rsid w:val="00D626B9"/>
    <w:rsid w:val="00D6308A"/>
    <w:rsid w:val="00D63BE6"/>
    <w:rsid w:val="00D67EEA"/>
    <w:rsid w:val="00D724AC"/>
    <w:rsid w:val="00D77A48"/>
    <w:rsid w:val="00D8048B"/>
    <w:rsid w:val="00D819F2"/>
    <w:rsid w:val="00D82317"/>
    <w:rsid w:val="00D87C10"/>
    <w:rsid w:val="00D91722"/>
    <w:rsid w:val="00D91F57"/>
    <w:rsid w:val="00D93C90"/>
    <w:rsid w:val="00D94905"/>
    <w:rsid w:val="00D95874"/>
    <w:rsid w:val="00D9751D"/>
    <w:rsid w:val="00DA4EFC"/>
    <w:rsid w:val="00DB0F59"/>
    <w:rsid w:val="00DB1993"/>
    <w:rsid w:val="00DB1E3E"/>
    <w:rsid w:val="00DB306C"/>
    <w:rsid w:val="00DB3A79"/>
    <w:rsid w:val="00DC01AC"/>
    <w:rsid w:val="00DC2441"/>
    <w:rsid w:val="00DC4614"/>
    <w:rsid w:val="00DC5E3C"/>
    <w:rsid w:val="00DC5E46"/>
    <w:rsid w:val="00DD0FB3"/>
    <w:rsid w:val="00DD66C6"/>
    <w:rsid w:val="00DD78D6"/>
    <w:rsid w:val="00DE0E33"/>
    <w:rsid w:val="00DE1E29"/>
    <w:rsid w:val="00DE5753"/>
    <w:rsid w:val="00DE74D7"/>
    <w:rsid w:val="00DF1BAA"/>
    <w:rsid w:val="00DF3445"/>
    <w:rsid w:val="00DF4A81"/>
    <w:rsid w:val="00DF4CA9"/>
    <w:rsid w:val="00DF4CC2"/>
    <w:rsid w:val="00E01069"/>
    <w:rsid w:val="00E018AB"/>
    <w:rsid w:val="00E01FA6"/>
    <w:rsid w:val="00E026AE"/>
    <w:rsid w:val="00E02F62"/>
    <w:rsid w:val="00E06CEB"/>
    <w:rsid w:val="00E115A4"/>
    <w:rsid w:val="00E13074"/>
    <w:rsid w:val="00E20E54"/>
    <w:rsid w:val="00E256A5"/>
    <w:rsid w:val="00E2696C"/>
    <w:rsid w:val="00E3041E"/>
    <w:rsid w:val="00E3066B"/>
    <w:rsid w:val="00E31077"/>
    <w:rsid w:val="00E33315"/>
    <w:rsid w:val="00E34655"/>
    <w:rsid w:val="00E3790E"/>
    <w:rsid w:val="00E41AAF"/>
    <w:rsid w:val="00E42276"/>
    <w:rsid w:val="00E42E61"/>
    <w:rsid w:val="00E42EB4"/>
    <w:rsid w:val="00E43E3B"/>
    <w:rsid w:val="00E448A3"/>
    <w:rsid w:val="00E44BB5"/>
    <w:rsid w:val="00E5025D"/>
    <w:rsid w:val="00E53E47"/>
    <w:rsid w:val="00E545A0"/>
    <w:rsid w:val="00E55965"/>
    <w:rsid w:val="00E55AEF"/>
    <w:rsid w:val="00E61716"/>
    <w:rsid w:val="00E63119"/>
    <w:rsid w:val="00E6345A"/>
    <w:rsid w:val="00E63561"/>
    <w:rsid w:val="00E64023"/>
    <w:rsid w:val="00E64095"/>
    <w:rsid w:val="00E678D6"/>
    <w:rsid w:val="00E70545"/>
    <w:rsid w:val="00E71161"/>
    <w:rsid w:val="00E746B5"/>
    <w:rsid w:val="00E74844"/>
    <w:rsid w:val="00E74FC5"/>
    <w:rsid w:val="00E7769E"/>
    <w:rsid w:val="00E80079"/>
    <w:rsid w:val="00E82293"/>
    <w:rsid w:val="00E82E92"/>
    <w:rsid w:val="00E84095"/>
    <w:rsid w:val="00E84FAB"/>
    <w:rsid w:val="00E86079"/>
    <w:rsid w:val="00E86424"/>
    <w:rsid w:val="00E874DB"/>
    <w:rsid w:val="00E87EC3"/>
    <w:rsid w:val="00E91150"/>
    <w:rsid w:val="00E9213F"/>
    <w:rsid w:val="00E9400E"/>
    <w:rsid w:val="00E961F1"/>
    <w:rsid w:val="00EA032D"/>
    <w:rsid w:val="00EA06EB"/>
    <w:rsid w:val="00EA13D6"/>
    <w:rsid w:val="00EA16BA"/>
    <w:rsid w:val="00EA1EBA"/>
    <w:rsid w:val="00EA3CD4"/>
    <w:rsid w:val="00EA659E"/>
    <w:rsid w:val="00EA7F82"/>
    <w:rsid w:val="00EB01AD"/>
    <w:rsid w:val="00EB1C9E"/>
    <w:rsid w:val="00EB4268"/>
    <w:rsid w:val="00EB6CEB"/>
    <w:rsid w:val="00EB762A"/>
    <w:rsid w:val="00EC00DE"/>
    <w:rsid w:val="00EC0187"/>
    <w:rsid w:val="00EC0B31"/>
    <w:rsid w:val="00EC15A7"/>
    <w:rsid w:val="00EC1E38"/>
    <w:rsid w:val="00EC29B5"/>
    <w:rsid w:val="00EC3B72"/>
    <w:rsid w:val="00EC4F86"/>
    <w:rsid w:val="00EC5907"/>
    <w:rsid w:val="00EC73F2"/>
    <w:rsid w:val="00ED3DBA"/>
    <w:rsid w:val="00ED4B09"/>
    <w:rsid w:val="00ED5BBD"/>
    <w:rsid w:val="00EE157A"/>
    <w:rsid w:val="00EE24D9"/>
    <w:rsid w:val="00EE2799"/>
    <w:rsid w:val="00EE5841"/>
    <w:rsid w:val="00EF1651"/>
    <w:rsid w:val="00EF4939"/>
    <w:rsid w:val="00EF7941"/>
    <w:rsid w:val="00EF7EAE"/>
    <w:rsid w:val="00F01BE3"/>
    <w:rsid w:val="00F037C0"/>
    <w:rsid w:val="00F037DB"/>
    <w:rsid w:val="00F03B0F"/>
    <w:rsid w:val="00F04DCA"/>
    <w:rsid w:val="00F05C06"/>
    <w:rsid w:val="00F07F22"/>
    <w:rsid w:val="00F107A8"/>
    <w:rsid w:val="00F10F17"/>
    <w:rsid w:val="00F110CD"/>
    <w:rsid w:val="00F12F59"/>
    <w:rsid w:val="00F1395A"/>
    <w:rsid w:val="00F14018"/>
    <w:rsid w:val="00F150F2"/>
    <w:rsid w:val="00F152CC"/>
    <w:rsid w:val="00F24C63"/>
    <w:rsid w:val="00F2636A"/>
    <w:rsid w:val="00F2798E"/>
    <w:rsid w:val="00F312A5"/>
    <w:rsid w:val="00F3140B"/>
    <w:rsid w:val="00F3470B"/>
    <w:rsid w:val="00F34E10"/>
    <w:rsid w:val="00F425D2"/>
    <w:rsid w:val="00F436CD"/>
    <w:rsid w:val="00F43812"/>
    <w:rsid w:val="00F452A2"/>
    <w:rsid w:val="00F45FD2"/>
    <w:rsid w:val="00F469F5"/>
    <w:rsid w:val="00F46E1B"/>
    <w:rsid w:val="00F50E3A"/>
    <w:rsid w:val="00F50FBC"/>
    <w:rsid w:val="00F537C2"/>
    <w:rsid w:val="00F53B92"/>
    <w:rsid w:val="00F5444F"/>
    <w:rsid w:val="00F54D5F"/>
    <w:rsid w:val="00F55D27"/>
    <w:rsid w:val="00F57B7F"/>
    <w:rsid w:val="00F6034C"/>
    <w:rsid w:val="00F60CA7"/>
    <w:rsid w:val="00F60EFF"/>
    <w:rsid w:val="00F615E6"/>
    <w:rsid w:val="00F61CF5"/>
    <w:rsid w:val="00F64775"/>
    <w:rsid w:val="00F66523"/>
    <w:rsid w:val="00F66797"/>
    <w:rsid w:val="00F66FD1"/>
    <w:rsid w:val="00F67557"/>
    <w:rsid w:val="00F7031D"/>
    <w:rsid w:val="00F70B61"/>
    <w:rsid w:val="00F70CE8"/>
    <w:rsid w:val="00F70E06"/>
    <w:rsid w:val="00F72A78"/>
    <w:rsid w:val="00F72F18"/>
    <w:rsid w:val="00F740B6"/>
    <w:rsid w:val="00F765AB"/>
    <w:rsid w:val="00F7761D"/>
    <w:rsid w:val="00F809BC"/>
    <w:rsid w:val="00F8101A"/>
    <w:rsid w:val="00F82D2C"/>
    <w:rsid w:val="00F864DE"/>
    <w:rsid w:val="00F86828"/>
    <w:rsid w:val="00F92681"/>
    <w:rsid w:val="00F97643"/>
    <w:rsid w:val="00FA20C5"/>
    <w:rsid w:val="00FA22DF"/>
    <w:rsid w:val="00FA3509"/>
    <w:rsid w:val="00FA4F29"/>
    <w:rsid w:val="00FA5292"/>
    <w:rsid w:val="00FA6523"/>
    <w:rsid w:val="00FA6FFA"/>
    <w:rsid w:val="00FB06C8"/>
    <w:rsid w:val="00FB086B"/>
    <w:rsid w:val="00FB110C"/>
    <w:rsid w:val="00FB2121"/>
    <w:rsid w:val="00FB247C"/>
    <w:rsid w:val="00FB2F2C"/>
    <w:rsid w:val="00FB498A"/>
    <w:rsid w:val="00FB688A"/>
    <w:rsid w:val="00FC0901"/>
    <w:rsid w:val="00FC36D9"/>
    <w:rsid w:val="00FC3D10"/>
    <w:rsid w:val="00FC40D6"/>
    <w:rsid w:val="00FC74E0"/>
    <w:rsid w:val="00FC7D42"/>
    <w:rsid w:val="00FD0B9C"/>
    <w:rsid w:val="00FD453A"/>
    <w:rsid w:val="00FD60AD"/>
    <w:rsid w:val="00FD701F"/>
    <w:rsid w:val="00FE4A4A"/>
    <w:rsid w:val="00FE5335"/>
    <w:rsid w:val="00FE5D7C"/>
    <w:rsid w:val="00FF328D"/>
    <w:rsid w:val="00FF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B1"/>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E495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7E59AC"/>
    <w:pPr>
      <w:ind w:left="720"/>
    </w:pPr>
  </w:style>
  <w:style w:type="paragraph" w:styleId="a4">
    <w:name w:val="header"/>
    <w:basedOn w:val="a"/>
    <w:link w:val="a5"/>
    <w:uiPriority w:val="99"/>
    <w:rsid w:val="00F50FBC"/>
    <w:pPr>
      <w:tabs>
        <w:tab w:val="center" w:pos="4677"/>
        <w:tab w:val="right" w:pos="9355"/>
      </w:tabs>
      <w:spacing w:after="0" w:line="240" w:lineRule="auto"/>
    </w:pPr>
    <w:rPr>
      <w:sz w:val="28"/>
      <w:szCs w:val="28"/>
    </w:rPr>
  </w:style>
  <w:style w:type="character" w:customStyle="1" w:styleId="a5">
    <w:name w:val="Верхний колонтитул Знак"/>
    <w:basedOn w:val="a0"/>
    <w:link w:val="a4"/>
    <w:uiPriority w:val="99"/>
    <w:locked/>
    <w:rsid w:val="00F50FBC"/>
    <w:rPr>
      <w:rFonts w:ascii="Times New Roman" w:hAnsi="Times New Roman" w:cs="Times New Roman"/>
      <w:sz w:val="20"/>
      <w:szCs w:val="20"/>
      <w:lang w:eastAsia="ru-RU"/>
    </w:rPr>
  </w:style>
  <w:style w:type="paragraph" w:styleId="a6">
    <w:name w:val="Balloon Text"/>
    <w:basedOn w:val="a"/>
    <w:link w:val="a7"/>
    <w:uiPriority w:val="99"/>
    <w:semiHidden/>
    <w:rsid w:val="00F50F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F50FBC"/>
    <w:rPr>
      <w:rFonts w:ascii="Tahoma" w:hAnsi="Tahoma" w:cs="Tahoma"/>
      <w:sz w:val="16"/>
      <w:szCs w:val="16"/>
    </w:rPr>
  </w:style>
  <w:style w:type="character" w:styleId="a8">
    <w:name w:val="Hyperlink"/>
    <w:basedOn w:val="a0"/>
    <w:uiPriority w:val="99"/>
    <w:rsid w:val="005F7D7C"/>
    <w:rPr>
      <w:color w:val="0000FF"/>
      <w:u w:val="single"/>
    </w:rPr>
  </w:style>
  <w:style w:type="paragraph" w:styleId="a9">
    <w:name w:val="footer"/>
    <w:basedOn w:val="a"/>
    <w:link w:val="aa"/>
    <w:uiPriority w:val="99"/>
    <w:rsid w:val="001004E8"/>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1004E8"/>
  </w:style>
  <w:style w:type="paragraph" w:customStyle="1" w:styleId="ConsPlusNormal">
    <w:name w:val="ConsPlusNormal"/>
    <w:uiPriority w:val="99"/>
    <w:rsid w:val="00011BC0"/>
    <w:pPr>
      <w:widowControl w:val="0"/>
      <w:autoSpaceDE w:val="0"/>
      <w:autoSpaceDN w:val="0"/>
    </w:pPr>
    <w:rPr>
      <w:rFonts w:cs="Calibri"/>
    </w:rPr>
  </w:style>
  <w:style w:type="paragraph" w:customStyle="1" w:styleId="ConsPlusTitle">
    <w:name w:val="ConsPlusTitle"/>
    <w:uiPriority w:val="99"/>
    <w:rsid w:val="002B26B4"/>
    <w:pPr>
      <w:widowControl w:val="0"/>
      <w:autoSpaceDE w:val="0"/>
      <w:autoSpaceDN w:val="0"/>
    </w:pPr>
    <w:rPr>
      <w:rFonts w:cs="Calibri"/>
      <w:b/>
      <w:bCs/>
    </w:rPr>
  </w:style>
  <w:style w:type="character" w:customStyle="1" w:styleId="5">
    <w:name w:val="Основной текст (5)_"/>
    <w:basedOn w:val="a0"/>
    <w:link w:val="50"/>
    <w:uiPriority w:val="99"/>
    <w:locked/>
    <w:rsid w:val="009021CC"/>
    <w:rPr>
      <w:b/>
      <w:bCs/>
      <w:shd w:val="clear" w:color="auto" w:fill="FFFFFF"/>
    </w:rPr>
  </w:style>
  <w:style w:type="paragraph" w:customStyle="1" w:styleId="50">
    <w:name w:val="Основной текст (5)"/>
    <w:basedOn w:val="a"/>
    <w:link w:val="5"/>
    <w:uiPriority w:val="99"/>
    <w:rsid w:val="009021CC"/>
    <w:pPr>
      <w:widowControl w:val="0"/>
      <w:shd w:val="clear" w:color="auto" w:fill="FFFFFF"/>
      <w:spacing w:after="0" w:line="274" w:lineRule="exact"/>
      <w:jc w:val="center"/>
    </w:pPr>
    <w:rPr>
      <w:b/>
      <w:bCs/>
      <w:sz w:val="20"/>
      <w:szCs w:val="20"/>
      <w:shd w:val="clear" w:color="auto" w:fill="FFFFFF"/>
    </w:rPr>
  </w:style>
  <w:style w:type="character" w:customStyle="1" w:styleId="2">
    <w:name w:val="Основной текст (2) + Полужирный"/>
    <w:basedOn w:val="a0"/>
    <w:uiPriority w:val="99"/>
    <w:rsid w:val="00696BD0"/>
    <w:rPr>
      <w:rFonts w:ascii="Times New Roman" w:hAnsi="Times New Roman" w:cs="Times New Roman"/>
      <w:b/>
      <w:bCs/>
      <w:color w:val="000000"/>
      <w:spacing w:val="0"/>
      <w:w w:val="100"/>
      <w:position w:val="0"/>
      <w:sz w:val="22"/>
      <w:szCs w:val="22"/>
      <w:u w:val="none"/>
      <w:effect w:val="none"/>
      <w:shd w:val="clear" w:color="auto" w:fill="FFFFFF"/>
      <w:lang w:val="ru-RU" w:eastAsia="ru-RU"/>
    </w:rPr>
  </w:style>
  <w:style w:type="character" w:customStyle="1" w:styleId="20">
    <w:name w:val="Основной текст (2) + Курсив"/>
    <w:basedOn w:val="a0"/>
    <w:uiPriority w:val="99"/>
    <w:rsid w:val="00696BD0"/>
    <w:rPr>
      <w:rFonts w:ascii="Times New Roman" w:hAnsi="Times New Roman" w:cs="Times New Roman"/>
      <w:i/>
      <w:iCs/>
      <w:color w:val="000000"/>
      <w:spacing w:val="0"/>
      <w:w w:val="100"/>
      <w:position w:val="0"/>
      <w:sz w:val="22"/>
      <w:szCs w:val="22"/>
      <w:u w:val="none"/>
      <w:effect w:val="none"/>
      <w:shd w:val="clear" w:color="auto" w:fill="FFFFFF"/>
      <w:lang w:val="ru-RU" w:eastAsia="ru-RU"/>
    </w:rPr>
  </w:style>
  <w:style w:type="paragraph" w:styleId="ab">
    <w:name w:val="List Paragraph"/>
    <w:aliases w:val="ПАРАГРАФ,Выделеный,Текст с номером,Абзац списка для документа,Абзац списка4,Абзац списка основной"/>
    <w:basedOn w:val="a"/>
    <w:link w:val="ac"/>
    <w:uiPriority w:val="99"/>
    <w:qFormat/>
    <w:rsid w:val="008A1FBF"/>
    <w:pPr>
      <w:spacing w:after="0" w:line="240" w:lineRule="auto"/>
      <w:ind w:left="720"/>
    </w:pPr>
    <w:rPr>
      <w:sz w:val="28"/>
      <w:szCs w:val="28"/>
    </w:rPr>
  </w:style>
  <w:style w:type="character" w:customStyle="1" w:styleId="21">
    <w:name w:val="Основной текст (2)"/>
    <w:basedOn w:val="a0"/>
    <w:rsid w:val="00030FE2"/>
    <w:rPr>
      <w:rFonts w:ascii="Times New Roman" w:hAnsi="Times New Roman" w:cs="Times New Roman"/>
      <w:color w:val="000000"/>
      <w:spacing w:val="0"/>
      <w:w w:val="100"/>
      <w:position w:val="0"/>
      <w:sz w:val="22"/>
      <w:szCs w:val="22"/>
      <w:u w:val="none"/>
      <w:effect w:val="none"/>
      <w:lang w:val="ru-RU" w:eastAsia="ru-RU"/>
    </w:rPr>
  </w:style>
  <w:style w:type="character" w:customStyle="1" w:styleId="2Geneva">
    <w:name w:val="Основной текст (2) + Geneva"/>
    <w:aliases w:val="10,5 pt"/>
    <w:basedOn w:val="a0"/>
    <w:uiPriority w:val="99"/>
    <w:rsid w:val="00030FE2"/>
    <w:rPr>
      <w:rFonts w:ascii="Geneva" w:hAnsi="Geneva" w:cs="Geneva"/>
      <w:color w:val="000000"/>
      <w:spacing w:val="0"/>
      <w:w w:val="100"/>
      <w:position w:val="0"/>
      <w:sz w:val="21"/>
      <w:szCs w:val="21"/>
      <w:u w:val="none"/>
      <w:effect w:val="none"/>
      <w:lang w:val="ru-RU" w:eastAsia="ru-RU"/>
    </w:rPr>
  </w:style>
  <w:style w:type="character" w:customStyle="1" w:styleId="2ArialNarrow1">
    <w:name w:val="Основной текст (2) + Arial Narrow1"/>
    <w:aliases w:val="15 pt1"/>
    <w:basedOn w:val="a0"/>
    <w:uiPriority w:val="99"/>
    <w:rsid w:val="00030FE2"/>
    <w:rPr>
      <w:rFonts w:ascii="Arial Narrow" w:hAnsi="Arial Narrow" w:cs="Arial Narrow"/>
      <w:b/>
      <w:bCs/>
      <w:color w:val="000000"/>
      <w:spacing w:val="0"/>
      <w:w w:val="100"/>
      <w:position w:val="0"/>
      <w:sz w:val="30"/>
      <w:szCs w:val="30"/>
      <w:u w:val="none"/>
      <w:effect w:val="none"/>
      <w:lang w:val="ru-RU" w:eastAsia="ru-RU"/>
    </w:rPr>
  </w:style>
  <w:style w:type="paragraph" w:customStyle="1" w:styleId="10">
    <w:name w:val="Стиль1"/>
    <w:basedOn w:val="a"/>
    <w:uiPriority w:val="99"/>
    <w:rsid w:val="00236C6A"/>
    <w:pPr>
      <w:spacing w:after="0" w:line="240" w:lineRule="auto"/>
      <w:ind w:firstLine="567"/>
      <w:jc w:val="both"/>
    </w:pPr>
    <w:rPr>
      <w:sz w:val="24"/>
      <w:szCs w:val="24"/>
    </w:rPr>
  </w:style>
  <w:style w:type="character" w:customStyle="1" w:styleId="ac">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b"/>
    <w:uiPriority w:val="99"/>
    <w:locked/>
    <w:rsid w:val="00A14E3D"/>
    <w:rPr>
      <w:rFonts w:cs="Calibri"/>
      <w:sz w:val="28"/>
      <w:szCs w:val="28"/>
    </w:rPr>
  </w:style>
  <w:style w:type="character" w:customStyle="1" w:styleId="210pt">
    <w:name w:val="Основной текст (2) + 10 pt"/>
    <w:rsid w:val="00FC40D6"/>
    <w:rPr>
      <w:rFonts w:ascii="Times New Roman" w:hAnsi="Times New Roman" w:cs="Times New Roman"/>
      <w:color w:val="000000"/>
      <w:spacing w:val="0"/>
      <w:w w:val="100"/>
      <w:position w:val="0"/>
      <w:sz w:val="20"/>
      <w:szCs w:val="20"/>
      <w:u w:val="none"/>
      <w:lang w:val="ru-RU" w:eastAsia="ru-RU"/>
    </w:rPr>
  </w:style>
</w:styles>
</file>

<file path=word/webSettings.xml><?xml version="1.0" encoding="utf-8"?>
<w:webSettings xmlns:r="http://schemas.openxmlformats.org/officeDocument/2006/relationships" xmlns:w="http://schemas.openxmlformats.org/wordprocessingml/2006/main">
  <w:divs>
    <w:div w:id="405803192">
      <w:bodyDiv w:val="1"/>
      <w:marLeft w:val="0"/>
      <w:marRight w:val="0"/>
      <w:marTop w:val="0"/>
      <w:marBottom w:val="0"/>
      <w:divBdr>
        <w:top w:val="none" w:sz="0" w:space="0" w:color="auto"/>
        <w:left w:val="none" w:sz="0" w:space="0" w:color="auto"/>
        <w:bottom w:val="none" w:sz="0" w:space="0" w:color="auto"/>
        <w:right w:val="none" w:sz="0" w:space="0" w:color="auto"/>
      </w:divBdr>
    </w:div>
    <w:div w:id="500389425">
      <w:bodyDiv w:val="1"/>
      <w:marLeft w:val="0"/>
      <w:marRight w:val="0"/>
      <w:marTop w:val="0"/>
      <w:marBottom w:val="0"/>
      <w:divBdr>
        <w:top w:val="none" w:sz="0" w:space="0" w:color="auto"/>
        <w:left w:val="none" w:sz="0" w:space="0" w:color="auto"/>
        <w:bottom w:val="none" w:sz="0" w:space="0" w:color="auto"/>
        <w:right w:val="none" w:sz="0" w:space="0" w:color="auto"/>
      </w:divBdr>
    </w:div>
    <w:div w:id="1645819491">
      <w:marLeft w:val="0"/>
      <w:marRight w:val="0"/>
      <w:marTop w:val="0"/>
      <w:marBottom w:val="0"/>
      <w:divBdr>
        <w:top w:val="none" w:sz="0" w:space="0" w:color="auto"/>
        <w:left w:val="none" w:sz="0" w:space="0" w:color="auto"/>
        <w:bottom w:val="none" w:sz="0" w:space="0" w:color="auto"/>
        <w:right w:val="none" w:sz="0" w:space="0" w:color="auto"/>
      </w:divBdr>
    </w:div>
    <w:div w:id="1645819492">
      <w:marLeft w:val="0"/>
      <w:marRight w:val="0"/>
      <w:marTop w:val="0"/>
      <w:marBottom w:val="0"/>
      <w:divBdr>
        <w:top w:val="none" w:sz="0" w:space="0" w:color="auto"/>
        <w:left w:val="none" w:sz="0" w:space="0" w:color="auto"/>
        <w:bottom w:val="none" w:sz="0" w:space="0" w:color="auto"/>
        <w:right w:val="none" w:sz="0" w:space="0" w:color="auto"/>
      </w:divBdr>
    </w:div>
    <w:div w:id="1645819493">
      <w:marLeft w:val="0"/>
      <w:marRight w:val="0"/>
      <w:marTop w:val="0"/>
      <w:marBottom w:val="0"/>
      <w:divBdr>
        <w:top w:val="none" w:sz="0" w:space="0" w:color="auto"/>
        <w:left w:val="none" w:sz="0" w:space="0" w:color="auto"/>
        <w:bottom w:val="none" w:sz="0" w:space="0" w:color="auto"/>
        <w:right w:val="none" w:sz="0" w:space="0" w:color="auto"/>
      </w:divBdr>
    </w:div>
    <w:div w:id="1645819494">
      <w:marLeft w:val="0"/>
      <w:marRight w:val="0"/>
      <w:marTop w:val="0"/>
      <w:marBottom w:val="0"/>
      <w:divBdr>
        <w:top w:val="none" w:sz="0" w:space="0" w:color="auto"/>
        <w:left w:val="none" w:sz="0" w:space="0" w:color="auto"/>
        <w:bottom w:val="none" w:sz="0" w:space="0" w:color="auto"/>
        <w:right w:val="none" w:sz="0" w:space="0" w:color="auto"/>
      </w:divBdr>
    </w:div>
    <w:div w:id="1645819495">
      <w:marLeft w:val="0"/>
      <w:marRight w:val="0"/>
      <w:marTop w:val="0"/>
      <w:marBottom w:val="0"/>
      <w:divBdr>
        <w:top w:val="none" w:sz="0" w:space="0" w:color="auto"/>
        <w:left w:val="none" w:sz="0" w:space="0" w:color="auto"/>
        <w:bottom w:val="none" w:sz="0" w:space="0" w:color="auto"/>
        <w:right w:val="none" w:sz="0" w:space="0" w:color="auto"/>
      </w:divBdr>
    </w:div>
    <w:div w:id="1645819496">
      <w:marLeft w:val="0"/>
      <w:marRight w:val="0"/>
      <w:marTop w:val="0"/>
      <w:marBottom w:val="0"/>
      <w:divBdr>
        <w:top w:val="none" w:sz="0" w:space="0" w:color="auto"/>
        <w:left w:val="none" w:sz="0" w:space="0" w:color="auto"/>
        <w:bottom w:val="none" w:sz="0" w:space="0" w:color="auto"/>
        <w:right w:val="none" w:sz="0" w:space="0" w:color="auto"/>
      </w:divBdr>
    </w:div>
    <w:div w:id="1645819497">
      <w:marLeft w:val="0"/>
      <w:marRight w:val="0"/>
      <w:marTop w:val="0"/>
      <w:marBottom w:val="0"/>
      <w:divBdr>
        <w:top w:val="none" w:sz="0" w:space="0" w:color="auto"/>
        <w:left w:val="none" w:sz="0" w:space="0" w:color="auto"/>
        <w:bottom w:val="none" w:sz="0" w:space="0" w:color="auto"/>
        <w:right w:val="none" w:sz="0" w:space="0" w:color="auto"/>
      </w:divBdr>
    </w:div>
    <w:div w:id="1645819498">
      <w:marLeft w:val="0"/>
      <w:marRight w:val="0"/>
      <w:marTop w:val="0"/>
      <w:marBottom w:val="0"/>
      <w:divBdr>
        <w:top w:val="none" w:sz="0" w:space="0" w:color="auto"/>
        <w:left w:val="none" w:sz="0" w:space="0" w:color="auto"/>
        <w:bottom w:val="none" w:sz="0" w:space="0" w:color="auto"/>
        <w:right w:val="none" w:sz="0" w:space="0" w:color="auto"/>
      </w:divBdr>
    </w:div>
    <w:div w:id="1645819499">
      <w:marLeft w:val="0"/>
      <w:marRight w:val="0"/>
      <w:marTop w:val="0"/>
      <w:marBottom w:val="0"/>
      <w:divBdr>
        <w:top w:val="none" w:sz="0" w:space="0" w:color="auto"/>
        <w:left w:val="none" w:sz="0" w:space="0" w:color="auto"/>
        <w:bottom w:val="none" w:sz="0" w:space="0" w:color="auto"/>
        <w:right w:val="none" w:sz="0" w:space="0" w:color="auto"/>
      </w:divBdr>
    </w:div>
    <w:div w:id="1645819500">
      <w:marLeft w:val="0"/>
      <w:marRight w:val="0"/>
      <w:marTop w:val="0"/>
      <w:marBottom w:val="0"/>
      <w:divBdr>
        <w:top w:val="none" w:sz="0" w:space="0" w:color="auto"/>
        <w:left w:val="none" w:sz="0" w:space="0" w:color="auto"/>
        <w:bottom w:val="none" w:sz="0" w:space="0" w:color="auto"/>
        <w:right w:val="none" w:sz="0" w:space="0" w:color="auto"/>
      </w:divBdr>
    </w:div>
    <w:div w:id="1645819501">
      <w:marLeft w:val="0"/>
      <w:marRight w:val="0"/>
      <w:marTop w:val="0"/>
      <w:marBottom w:val="0"/>
      <w:divBdr>
        <w:top w:val="none" w:sz="0" w:space="0" w:color="auto"/>
        <w:left w:val="none" w:sz="0" w:space="0" w:color="auto"/>
        <w:bottom w:val="none" w:sz="0" w:space="0" w:color="auto"/>
        <w:right w:val="none" w:sz="0" w:space="0" w:color="auto"/>
      </w:divBdr>
    </w:div>
    <w:div w:id="1645819502">
      <w:marLeft w:val="0"/>
      <w:marRight w:val="0"/>
      <w:marTop w:val="0"/>
      <w:marBottom w:val="0"/>
      <w:divBdr>
        <w:top w:val="none" w:sz="0" w:space="0" w:color="auto"/>
        <w:left w:val="none" w:sz="0" w:space="0" w:color="auto"/>
        <w:bottom w:val="none" w:sz="0" w:space="0" w:color="auto"/>
        <w:right w:val="none" w:sz="0" w:space="0" w:color="auto"/>
      </w:divBdr>
    </w:div>
    <w:div w:id="1645819503">
      <w:marLeft w:val="0"/>
      <w:marRight w:val="0"/>
      <w:marTop w:val="0"/>
      <w:marBottom w:val="0"/>
      <w:divBdr>
        <w:top w:val="none" w:sz="0" w:space="0" w:color="auto"/>
        <w:left w:val="none" w:sz="0" w:space="0" w:color="auto"/>
        <w:bottom w:val="none" w:sz="0" w:space="0" w:color="auto"/>
        <w:right w:val="none" w:sz="0" w:space="0" w:color="auto"/>
      </w:divBdr>
    </w:div>
    <w:div w:id="1645819504">
      <w:marLeft w:val="0"/>
      <w:marRight w:val="0"/>
      <w:marTop w:val="0"/>
      <w:marBottom w:val="0"/>
      <w:divBdr>
        <w:top w:val="none" w:sz="0" w:space="0" w:color="auto"/>
        <w:left w:val="none" w:sz="0" w:space="0" w:color="auto"/>
        <w:bottom w:val="none" w:sz="0" w:space="0" w:color="auto"/>
        <w:right w:val="none" w:sz="0" w:space="0" w:color="auto"/>
      </w:divBdr>
    </w:div>
    <w:div w:id="1645819505">
      <w:marLeft w:val="0"/>
      <w:marRight w:val="0"/>
      <w:marTop w:val="0"/>
      <w:marBottom w:val="0"/>
      <w:divBdr>
        <w:top w:val="none" w:sz="0" w:space="0" w:color="auto"/>
        <w:left w:val="none" w:sz="0" w:space="0" w:color="auto"/>
        <w:bottom w:val="none" w:sz="0" w:space="0" w:color="auto"/>
        <w:right w:val="none" w:sz="0" w:space="0" w:color="auto"/>
      </w:divBdr>
    </w:div>
    <w:div w:id="1645819506">
      <w:marLeft w:val="0"/>
      <w:marRight w:val="0"/>
      <w:marTop w:val="0"/>
      <w:marBottom w:val="0"/>
      <w:divBdr>
        <w:top w:val="none" w:sz="0" w:space="0" w:color="auto"/>
        <w:left w:val="none" w:sz="0" w:space="0" w:color="auto"/>
        <w:bottom w:val="none" w:sz="0" w:space="0" w:color="auto"/>
        <w:right w:val="none" w:sz="0" w:space="0" w:color="auto"/>
      </w:divBdr>
    </w:div>
    <w:div w:id="1645819507">
      <w:marLeft w:val="0"/>
      <w:marRight w:val="0"/>
      <w:marTop w:val="0"/>
      <w:marBottom w:val="0"/>
      <w:divBdr>
        <w:top w:val="none" w:sz="0" w:space="0" w:color="auto"/>
        <w:left w:val="none" w:sz="0" w:space="0" w:color="auto"/>
        <w:bottom w:val="none" w:sz="0" w:space="0" w:color="auto"/>
        <w:right w:val="none" w:sz="0" w:space="0" w:color="auto"/>
      </w:divBdr>
    </w:div>
    <w:div w:id="1645819508">
      <w:marLeft w:val="0"/>
      <w:marRight w:val="0"/>
      <w:marTop w:val="0"/>
      <w:marBottom w:val="0"/>
      <w:divBdr>
        <w:top w:val="none" w:sz="0" w:space="0" w:color="auto"/>
        <w:left w:val="none" w:sz="0" w:space="0" w:color="auto"/>
        <w:bottom w:val="none" w:sz="0" w:space="0" w:color="auto"/>
        <w:right w:val="none" w:sz="0" w:space="0" w:color="auto"/>
      </w:divBdr>
    </w:div>
    <w:div w:id="1645819509">
      <w:marLeft w:val="0"/>
      <w:marRight w:val="0"/>
      <w:marTop w:val="0"/>
      <w:marBottom w:val="0"/>
      <w:divBdr>
        <w:top w:val="none" w:sz="0" w:space="0" w:color="auto"/>
        <w:left w:val="none" w:sz="0" w:space="0" w:color="auto"/>
        <w:bottom w:val="none" w:sz="0" w:space="0" w:color="auto"/>
        <w:right w:val="none" w:sz="0" w:space="0" w:color="auto"/>
      </w:divBdr>
    </w:div>
    <w:div w:id="1645819510">
      <w:marLeft w:val="0"/>
      <w:marRight w:val="0"/>
      <w:marTop w:val="0"/>
      <w:marBottom w:val="0"/>
      <w:divBdr>
        <w:top w:val="none" w:sz="0" w:space="0" w:color="auto"/>
        <w:left w:val="none" w:sz="0" w:space="0" w:color="auto"/>
        <w:bottom w:val="none" w:sz="0" w:space="0" w:color="auto"/>
        <w:right w:val="none" w:sz="0" w:space="0" w:color="auto"/>
      </w:divBdr>
    </w:div>
    <w:div w:id="1645819511">
      <w:marLeft w:val="0"/>
      <w:marRight w:val="0"/>
      <w:marTop w:val="0"/>
      <w:marBottom w:val="0"/>
      <w:divBdr>
        <w:top w:val="none" w:sz="0" w:space="0" w:color="auto"/>
        <w:left w:val="none" w:sz="0" w:space="0" w:color="auto"/>
        <w:bottom w:val="none" w:sz="0" w:space="0" w:color="auto"/>
        <w:right w:val="none" w:sz="0" w:space="0" w:color="auto"/>
      </w:divBdr>
    </w:div>
    <w:div w:id="1645819512">
      <w:marLeft w:val="0"/>
      <w:marRight w:val="0"/>
      <w:marTop w:val="0"/>
      <w:marBottom w:val="0"/>
      <w:divBdr>
        <w:top w:val="none" w:sz="0" w:space="0" w:color="auto"/>
        <w:left w:val="none" w:sz="0" w:space="0" w:color="auto"/>
        <w:bottom w:val="none" w:sz="0" w:space="0" w:color="auto"/>
        <w:right w:val="none" w:sz="0" w:space="0" w:color="auto"/>
      </w:divBdr>
    </w:div>
    <w:div w:id="1645819513">
      <w:marLeft w:val="0"/>
      <w:marRight w:val="0"/>
      <w:marTop w:val="0"/>
      <w:marBottom w:val="0"/>
      <w:divBdr>
        <w:top w:val="none" w:sz="0" w:space="0" w:color="auto"/>
        <w:left w:val="none" w:sz="0" w:space="0" w:color="auto"/>
        <w:bottom w:val="none" w:sz="0" w:space="0" w:color="auto"/>
        <w:right w:val="none" w:sz="0" w:space="0" w:color="auto"/>
      </w:divBdr>
    </w:div>
    <w:div w:id="1645819514">
      <w:marLeft w:val="0"/>
      <w:marRight w:val="0"/>
      <w:marTop w:val="0"/>
      <w:marBottom w:val="0"/>
      <w:divBdr>
        <w:top w:val="none" w:sz="0" w:space="0" w:color="auto"/>
        <w:left w:val="none" w:sz="0" w:space="0" w:color="auto"/>
        <w:bottom w:val="none" w:sz="0" w:space="0" w:color="auto"/>
        <w:right w:val="none" w:sz="0" w:space="0" w:color="auto"/>
      </w:divBdr>
    </w:div>
    <w:div w:id="1645819515">
      <w:marLeft w:val="0"/>
      <w:marRight w:val="0"/>
      <w:marTop w:val="0"/>
      <w:marBottom w:val="0"/>
      <w:divBdr>
        <w:top w:val="none" w:sz="0" w:space="0" w:color="auto"/>
        <w:left w:val="none" w:sz="0" w:space="0" w:color="auto"/>
        <w:bottom w:val="none" w:sz="0" w:space="0" w:color="auto"/>
        <w:right w:val="none" w:sz="0" w:space="0" w:color="auto"/>
      </w:divBdr>
    </w:div>
    <w:div w:id="1645819516">
      <w:marLeft w:val="0"/>
      <w:marRight w:val="0"/>
      <w:marTop w:val="0"/>
      <w:marBottom w:val="0"/>
      <w:divBdr>
        <w:top w:val="none" w:sz="0" w:space="0" w:color="auto"/>
        <w:left w:val="none" w:sz="0" w:space="0" w:color="auto"/>
        <w:bottom w:val="none" w:sz="0" w:space="0" w:color="auto"/>
        <w:right w:val="none" w:sz="0" w:space="0" w:color="auto"/>
      </w:divBdr>
    </w:div>
    <w:div w:id="1645819517">
      <w:marLeft w:val="0"/>
      <w:marRight w:val="0"/>
      <w:marTop w:val="0"/>
      <w:marBottom w:val="0"/>
      <w:divBdr>
        <w:top w:val="none" w:sz="0" w:space="0" w:color="auto"/>
        <w:left w:val="none" w:sz="0" w:space="0" w:color="auto"/>
        <w:bottom w:val="none" w:sz="0" w:space="0" w:color="auto"/>
        <w:right w:val="none" w:sz="0" w:space="0" w:color="auto"/>
      </w:divBdr>
    </w:div>
    <w:div w:id="1645819518">
      <w:marLeft w:val="0"/>
      <w:marRight w:val="0"/>
      <w:marTop w:val="0"/>
      <w:marBottom w:val="0"/>
      <w:divBdr>
        <w:top w:val="none" w:sz="0" w:space="0" w:color="auto"/>
        <w:left w:val="none" w:sz="0" w:space="0" w:color="auto"/>
        <w:bottom w:val="none" w:sz="0" w:space="0" w:color="auto"/>
        <w:right w:val="none" w:sz="0" w:space="0" w:color="auto"/>
      </w:divBdr>
    </w:div>
    <w:div w:id="1645819519">
      <w:marLeft w:val="0"/>
      <w:marRight w:val="0"/>
      <w:marTop w:val="0"/>
      <w:marBottom w:val="0"/>
      <w:divBdr>
        <w:top w:val="none" w:sz="0" w:space="0" w:color="auto"/>
        <w:left w:val="none" w:sz="0" w:space="0" w:color="auto"/>
        <w:bottom w:val="none" w:sz="0" w:space="0" w:color="auto"/>
        <w:right w:val="none" w:sz="0" w:space="0" w:color="auto"/>
      </w:divBdr>
    </w:div>
    <w:div w:id="1645819520">
      <w:marLeft w:val="0"/>
      <w:marRight w:val="0"/>
      <w:marTop w:val="0"/>
      <w:marBottom w:val="0"/>
      <w:divBdr>
        <w:top w:val="none" w:sz="0" w:space="0" w:color="auto"/>
        <w:left w:val="none" w:sz="0" w:space="0" w:color="auto"/>
        <w:bottom w:val="none" w:sz="0" w:space="0" w:color="auto"/>
        <w:right w:val="none" w:sz="0" w:space="0" w:color="auto"/>
      </w:divBdr>
    </w:div>
    <w:div w:id="1645819521">
      <w:marLeft w:val="0"/>
      <w:marRight w:val="0"/>
      <w:marTop w:val="0"/>
      <w:marBottom w:val="0"/>
      <w:divBdr>
        <w:top w:val="none" w:sz="0" w:space="0" w:color="auto"/>
        <w:left w:val="none" w:sz="0" w:space="0" w:color="auto"/>
        <w:bottom w:val="none" w:sz="0" w:space="0" w:color="auto"/>
        <w:right w:val="none" w:sz="0" w:space="0" w:color="auto"/>
      </w:divBdr>
    </w:div>
    <w:div w:id="1645819522">
      <w:marLeft w:val="0"/>
      <w:marRight w:val="0"/>
      <w:marTop w:val="0"/>
      <w:marBottom w:val="0"/>
      <w:divBdr>
        <w:top w:val="none" w:sz="0" w:space="0" w:color="auto"/>
        <w:left w:val="none" w:sz="0" w:space="0" w:color="auto"/>
        <w:bottom w:val="none" w:sz="0" w:space="0" w:color="auto"/>
        <w:right w:val="none" w:sz="0" w:space="0" w:color="auto"/>
      </w:divBdr>
    </w:div>
    <w:div w:id="1645819523">
      <w:marLeft w:val="0"/>
      <w:marRight w:val="0"/>
      <w:marTop w:val="0"/>
      <w:marBottom w:val="0"/>
      <w:divBdr>
        <w:top w:val="none" w:sz="0" w:space="0" w:color="auto"/>
        <w:left w:val="none" w:sz="0" w:space="0" w:color="auto"/>
        <w:bottom w:val="none" w:sz="0" w:space="0" w:color="auto"/>
        <w:right w:val="none" w:sz="0" w:space="0" w:color="auto"/>
      </w:divBdr>
    </w:div>
    <w:div w:id="1645819524">
      <w:marLeft w:val="0"/>
      <w:marRight w:val="0"/>
      <w:marTop w:val="0"/>
      <w:marBottom w:val="0"/>
      <w:divBdr>
        <w:top w:val="none" w:sz="0" w:space="0" w:color="auto"/>
        <w:left w:val="none" w:sz="0" w:space="0" w:color="auto"/>
        <w:bottom w:val="none" w:sz="0" w:space="0" w:color="auto"/>
        <w:right w:val="none" w:sz="0" w:space="0" w:color="auto"/>
      </w:divBdr>
    </w:div>
    <w:div w:id="1645819525">
      <w:marLeft w:val="0"/>
      <w:marRight w:val="0"/>
      <w:marTop w:val="0"/>
      <w:marBottom w:val="0"/>
      <w:divBdr>
        <w:top w:val="none" w:sz="0" w:space="0" w:color="auto"/>
        <w:left w:val="none" w:sz="0" w:space="0" w:color="auto"/>
        <w:bottom w:val="none" w:sz="0" w:space="0" w:color="auto"/>
        <w:right w:val="none" w:sz="0" w:space="0" w:color="auto"/>
      </w:divBdr>
    </w:div>
    <w:div w:id="1645819526">
      <w:marLeft w:val="0"/>
      <w:marRight w:val="0"/>
      <w:marTop w:val="0"/>
      <w:marBottom w:val="0"/>
      <w:divBdr>
        <w:top w:val="none" w:sz="0" w:space="0" w:color="auto"/>
        <w:left w:val="none" w:sz="0" w:space="0" w:color="auto"/>
        <w:bottom w:val="none" w:sz="0" w:space="0" w:color="auto"/>
        <w:right w:val="none" w:sz="0" w:space="0" w:color="auto"/>
      </w:divBdr>
    </w:div>
    <w:div w:id="1645819527">
      <w:marLeft w:val="0"/>
      <w:marRight w:val="0"/>
      <w:marTop w:val="0"/>
      <w:marBottom w:val="0"/>
      <w:divBdr>
        <w:top w:val="none" w:sz="0" w:space="0" w:color="auto"/>
        <w:left w:val="none" w:sz="0" w:space="0" w:color="auto"/>
        <w:bottom w:val="none" w:sz="0" w:space="0" w:color="auto"/>
        <w:right w:val="none" w:sz="0" w:space="0" w:color="auto"/>
      </w:divBdr>
    </w:div>
    <w:div w:id="1645819528">
      <w:marLeft w:val="0"/>
      <w:marRight w:val="0"/>
      <w:marTop w:val="0"/>
      <w:marBottom w:val="0"/>
      <w:divBdr>
        <w:top w:val="none" w:sz="0" w:space="0" w:color="auto"/>
        <w:left w:val="none" w:sz="0" w:space="0" w:color="auto"/>
        <w:bottom w:val="none" w:sz="0" w:space="0" w:color="auto"/>
        <w:right w:val="none" w:sz="0" w:space="0" w:color="auto"/>
      </w:divBdr>
    </w:div>
    <w:div w:id="19582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ezersk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ezersk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368DF-FFE5-490D-AD0E-30B4A2E3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11637</Words>
  <Characters>66333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Microsoft</Company>
  <LinksUpToDate>false</LinksUpToDate>
  <CharactersWithSpaces>77815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BASE</dc:creator>
  <cp:lastModifiedBy>Пользователь Windows</cp:lastModifiedBy>
  <cp:revision>29</cp:revision>
  <cp:lastPrinted>2024-11-20T08:11:00Z</cp:lastPrinted>
  <dcterms:created xsi:type="dcterms:W3CDTF">2025-11-27T07:29:00Z</dcterms:created>
  <dcterms:modified xsi:type="dcterms:W3CDTF">2025-11-27T08:56:00Z</dcterms:modified>
</cp:coreProperties>
</file>